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BFC7D8" w14:textId="6B40D55D" w:rsidR="00BE6EE3" w:rsidRPr="000F2AB8" w:rsidRDefault="005D31B8" w:rsidP="004C4474">
      <w:pPr>
        <w:pStyle w:val="berschrift1"/>
        <w:numPr>
          <w:ilvl w:val="0"/>
          <w:numId w:val="0"/>
        </w:numPr>
        <w:rPr>
          <w:rFonts w:eastAsia="Times New Roman" w:cs="Tahoma"/>
          <w:sz w:val="24"/>
          <w:szCs w:val="24"/>
        </w:rPr>
      </w:pPr>
      <w:bookmarkStart w:id="0" w:name="_Toc115911874"/>
      <w:bookmarkStart w:id="1" w:name="_Toc116607938"/>
      <w:bookmarkStart w:id="2" w:name="_Toc121152484"/>
      <w:bookmarkStart w:id="3" w:name="_Toc121223445"/>
      <w:bookmarkStart w:id="4" w:name="_Toc121226510"/>
      <w:bookmarkStart w:id="5" w:name="_Toc121232021"/>
      <w:r w:rsidRPr="000F2AB8">
        <w:rPr>
          <w:rFonts w:cs="Tahoma"/>
        </w:rPr>
        <w:t xml:space="preserve">Attachment </w:t>
      </w:r>
      <w:r w:rsidR="001239B8" w:rsidRPr="000F2AB8">
        <w:rPr>
          <w:rFonts w:cs="Tahoma"/>
        </w:rPr>
        <w:t>3</w:t>
      </w:r>
      <w:r w:rsidRPr="000F2AB8">
        <w:rPr>
          <w:rFonts w:cs="Tahoma"/>
        </w:rPr>
        <w:t>: Template for the Contamination Control Strategy Document (example)</w:t>
      </w:r>
      <w:bookmarkStart w:id="6" w:name="_Hlk93339096"/>
      <w:bookmarkEnd w:id="0"/>
      <w:bookmarkEnd w:id="1"/>
      <w:bookmarkEnd w:id="2"/>
      <w:bookmarkEnd w:id="3"/>
      <w:bookmarkEnd w:id="4"/>
      <w:bookmarkEnd w:id="5"/>
    </w:p>
    <w:p w14:paraId="03627646" w14:textId="77777777" w:rsidR="00BE6EE3" w:rsidRPr="000F2AB8" w:rsidRDefault="00BE6EE3" w:rsidP="00BE6EE3">
      <w:pPr>
        <w:rPr>
          <w:rFonts w:cs="Tahoma"/>
          <w:bCs/>
          <w:color w:val="0070C0"/>
          <w:szCs w:val="24"/>
          <w:u w:val="single"/>
        </w:rPr>
      </w:pPr>
      <w:r w:rsidRPr="000F2AB8">
        <w:rPr>
          <w:rFonts w:cs="Tahoma"/>
          <w:bCs/>
          <w:color w:val="0070C0"/>
          <w:szCs w:val="24"/>
          <w:u w:val="single"/>
        </w:rPr>
        <w:t>About this CCS-document template and how to use and understand it</w:t>
      </w:r>
    </w:p>
    <w:p w14:paraId="736015DF" w14:textId="3EAA8427" w:rsidR="00BE6EE3" w:rsidRPr="000F2AB8" w:rsidRDefault="00BE6EE3" w:rsidP="00BE6EE3">
      <w:pPr>
        <w:jc w:val="both"/>
        <w:rPr>
          <w:rFonts w:cs="Tahoma"/>
          <w:color w:val="0070C0"/>
          <w:szCs w:val="24"/>
        </w:rPr>
      </w:pPr>
      <w:r w:rsidRPr="000F2AB8">
        <w:rPr>
          <w:rFonts w:cs="Tahoma"/>
          <w:color w:val="0070C0"/>
          <w:szCs w:val="24"/>
        </w:rPr>
        <w:t xml:space="preserve">This template is meant to support the documentation of the CCS strategy. It is not an instruction </w:t>
      </w:r>
      <w:r w:rsidR="00BE26C2" w:rsidRPr="000F2AB8">
        <w:rPr>
          <w:rFonts w:cs="Tahoma"/>
          <w:color w:val="0070C0"/>
          <w:szCs w:val="24"/>
        </w:rPr>
        <w:t>h</w:t>
      </w:r>
      <w:r w:rsidRPr="000F2AB8">
        <w:rPr>
          <w:rFonts w:cs="Tahoma"/>
          <w:color w:val="0070C0"/>
        </w:rPr>
        <w:t>o</w:t>
      </w:r>
      <w:r w:rsidR="00BE26C2" w:rsidRPr="000F2AB8">
        <w:rPr>
          <w:rFonts w:cs="Tahoma"/>
          <w:color w:val="0070C0"/>
        </w:rPr>
        <w:t>w</w:t>
      </w:r>
      <w:r w:rsidRPr="000F2AB8">
        <w:rPr>
          <w:rFonts w:cs="Tahoma"/>
          <w:color w:val="0070C0"/>
        </w:rPr>
        <w:t xml:space="preserve"> </w:t>
      </w:r>
      <w:r w:rsidR="00BE26C2" w:rsidRPr="000F2AB8">
        <w:rPr>
          <w:rFonts w:cs="Tahoma"/>
          <w:color w:val="0070C0"/>
        </w:rPr>
        <w:t xml:space="preserve">to </w:t>
      </w:r>
      <w:r w:rsidR="00D10A95" w:rsidRPr="000F2AB8">
        <w:rPr>
          <w:rFonts w:cs="Tahoma"/>
          <w:color w:val="0070C0"/>
          <w:szCs w:val="24"/>
        </w:rPr>
        <w:t>develop and implement</w:t>
      </w:r>
      <w:r w:rsidRPr="000F2AB8">
        <w:rPr>
          <w:rFonts w:cs="Tahoma"/>
          <w:color w:val="0070C0"/>
          <w:szCs w:val="24"/>
        </w:rPr>
        <w:t xml:space="preserve"> the CCS strategy, although – implicitly – </w:t>
      </w:r>
      <w:r w:rsidRPr="000F2AB8">
        <w:rPr>
          <w:rFonts w:cs="Tahoma"/>
          <w:color w:val="0070C0"/>
        </w:rPr>
        <w:t>essential</w:t>
      </w:r>
      <w:r w:rsidRPr="000F2AB8">
        <w:rPr>
          <w:rFonts w:cs="Tahoma"/>
          <w:color w:val="0070C0"/>
          <w:szCs w:val="24"/>
        </w:rPr>
        <w:t xml:space="preserve"> steps for </w:t>
      </w:r>
      <w:r w:rsidRPr="000F2AB8">
        <w:rPr>
          <w:rFonts w:cs="Tahoma"/>
          <w:color w:val="0070C0"/>
        </w:rPr>
        <w:t>implementing</w:t>
      </w:r>
      <w:r w:rsidRPr="000F2AB8">
        <w:rPr>
          <w:rFonts w:cs="Tahoma"/>
          <w:color w:val="0070C0"/>
          <w:szCs w:val="24"/>
        </w:rPr>
        <w:t xml:space="preserve"> a CCS can be deduced from this document. </w:t>
      </w:r>
    </w:p>
    <w:p w14:paraId="4833FFED" w14:textId="2E9CA256" w:rsidR="00BE6EE3" w:rsidRPr="000F2AB8" w:rsidRDefault="00BE6EE3" w:rsidP="00BE6EE3">
      <w:pPr>
        <w:jc w:val="both"/>
        <w:rPr>
          <w:rFonts w:cs="Tahoma"/>
          <w:color w:val="0070C0"/>
          <w:szCs w:val="24"/>
          <w:lang w:eastAsia="de-DE"/>
        </w:rPr>
      </w:pPr>
      <w:r w:rsidRPr="000F2AB8">
        <w:rPr>
          <w:rFonts w:cs="Tahoma"/>
          <w:color w:val="0070C0"/>
          <w:szCs w:val="24"/>
          <w:lang w:eastAsia="de-DE"/>
        </w:rPr>
        <w:t xml:space="preserve">Experience shows that </w:t>
      </w:r>
      <w:r w:rsidR="00BE26C2" w:rsidRPr="000F2AB8">
        <w:rPr>
          <w:rFonts w:cs="Tahoma"/>
          <w:color w:val="0070C0"/>
          <w:szCs w:val="24"/>
          <w:lang w:eastAsia="de-DE"/>
        </w:rPr>
        <w:t xml:space="preserve">– </w:t>
      </w:r>
      <w:r w:rsidRPr="000F2AB8">
        <w:rPr>
          <w:rFonts w:cs="Tahoma"/>
          <w:color w:val="0070C0"/>
          <w:lang w:eastAsia="de-DE"/>
        </w:rPr>
        <w:t>although a well-elaborated CCS may be implemented</w:t>
      </w:r>
      <w:r w:rsidR="00B8621B" w:rsidRPr="000F2AB8">
        <w:rPr>
          <w:rFonts w:cs="Tahoma"/>
          <w:color w:val="0070C0"/>
          <w:lang w:eastAsia="de-DE"/>
        </w:rPr>
        <w:t xml:space="preserve"> - yet</w:t>
      </w:r>
      <w:r w:rsidRPr="000F2AB8">
        <w:rPr>
          <w:rFonts w:cs="Tahoma"/>
          <w:color w:val="0070C0"/>
          <w:lang w:eastAsia="de-DE"/>
        </w:rPr>
        <w:t xml:space="preserve">, it can be </w:t>
      </w:r>
      <w:r w:rsidR="00B8621B" w:rsidRPr="000F2AB8">
        <w:rPr>
          <w:rFonts w:cs="Tahoma"/>
          <w:color w:val="0070C0"/>
          <w:lang w:eastAsia="de-DE"/>
        </w:rPr>
        <w:t xml:space="preserve">a </w:t>
      </w:r>
      <w:r w:rsidRPr="000F2AB8">
        <w:rPr>
          <w:rFonts w:cs="Tahoma"/>
          <w:color w:val="0070C0"/>
          <w:lang w:eastAsia="de-DE"/>
        </w:rPr>
        <w:t>challeng</w:t>
      </w:r>
      <w:r w:rsidR="00B8621B" w:rsidRPr="000F2AB8">
        <w:rPr>
          <w:rFonts w:cs="Tahoma"/>
          <w:color w:val="0070C0"/>
          <w:lang w:eastAsia="de-DE"/>
        </w:rPr>
        <w:t>e</w:t>
      </w:r>
      <w:r w:rsidRPr="000F2AB8">
        <w:rPr>
          <w:rFonts w:cs="Tahoma"/>
          <w:color w:val="0070C0"/>
          <w:szCs w:val="24"/>
          <w:lang w:eastAsia="de-DE"/>
        </w:rPr>
        <w:t xml:space="preserve"> to </w:t>
      </w:r>
      <w:r w:rsidRPr="000F2AB8">
        <w:rPr>
          <w:rFonts w:cs="Tahoma"/>
          <w:color w:val="0070C0"/>
          <w:lang w:eastAsia="de-DE"/>
        </w:rPr>
        <w:t>find</w:t>
      </w:r>
      <w:r w:rsidR="00B8621B" w:rsidRPr="000F2AB8">
        <w:rPr>
          <w:rFonts w:cs="Tahoma"/>
          <w:color w:val="0070C0"/>
          <w:lang w:eastAsia="de-DE"/>
        </w:rPr>
        <w:t xml:space="preserve"> </w:t>
      </w:r>
      <w:r w:rsidRPr="000F2AB8">
        <w:rPr>
          <w:rFonts w:cs="Tahoma"/>
          <w:color w:val="0070C0"/>
          <w:lang w:eastAsia="de-DE"/>
        </w:rPr>
        <w:t>/</w:t>
      </w:r>
      <w:r w:rsidR="00B8621B" w:rsidRPr="000F2AB8">
        <w:rPr>
          <w:rFonts w:cs="Tahoma"/>
          <w:color w:val="0070C0"/>
          <w:lang w:eastAsia="de-DE"/>
        </w:rPr>
        <w:t xml:space="preserve"> </w:t>
      </w:r>
      <w:r w:rsidRPr="000F2AB8">
        <w:rPr>
          <w:rFonts w:cs="Tahoma"/>
          <w:color w:val="0070C0"/>
          <w:lang w:eastAsia="de-DE"/>
        </w:rPr>
        <w:t>identify</w:t>
      </w:r>
      <w:r w:rsidRPr="000F2AB8">
        <w:rPr>
          <w:rFonts w:cs="Tahoma"/>
          <w:color w:val="0070C0"/>
          <w:szCs w:val="24"/>
          <w:lang w:eastAsia="de-DE"/>
        </w:rPr>
        <w:t xml:space="preserve"> the document</w:t>
      </w:r>
      <w:r w:rsidR="00B8621B" w:rsidRPr="000F2AB8">
        <w:rPr>
          <w:rFonts w:cs="Tahoma"/>
          <w:color w:val="0070C0"/>
          <w:szCs w:val="24"/>
          <w:lang w:eastAsia="de-DE"/>
        </w:rPr>
        <w:t>,</w:t>
      </w:r>
      <w:r w:rsidRPr="000F2AB8">
        <w:rPr>
          <w:rFonts w:cs="Tahoma"/>
          <w:color w:val="0070C0"/>
          <w:szCs w:val="24"/>
          <w:lang w:eastAsia="de-DE"/>
        </w:rPr>
        <w:t xml:space="preserve"> where the specific information is laid down, stated, or defined! The compilation of the </w:t>
      </w:r>
      <w:r w:rsidRPr="000F2AB8">
        <w:rPr>
          <w:rFonts w:cs="Tahoma"/>
          <w:color w:val="0070C0"/>
          <w:lang w:eastAsia="de-DE"/>
        </w:rPr>
        <w:t>CCS elements</w:t>
      </w:r>
      <w:r w:rsidRPr="000F2AB8">
        <w:rPr>
          <w:rFonts w:cs="Tahoma"/>
          <w:color w:val="0070C0"/>
          <w:szCs w:val="24"/>
          <w:lang w:eastAsia="de-DE"/>
        </w:rPr>
        <w:t xml:space="preserve"> in this document should be holistic and </w:t>
      </w:r>
      <w:r w:rsidR="00C0475F" w:rsidRPr="000F2AB8">
        <w:rPr>
          <w:rFonts w:cs="Tahoma"/>
          <w:color w:val="0070C0"/>
          <w:szCs w:val="24"/>
          <w:lang w:eastAsia="de-DE"/>
        </w:rPr>
        <w:t xml:space="preserve">provide a good </w:t>
      </w:r>
      <w:r w:rsidRPr="000F2AB8">
        <w:rPr>
          <w:rFonts w:cs="Tahoma"/>
          <w:color w:val="0070C0"/>
          <w:szCs w:val="24"/>
          <w:lang w:eastAsia="de-DE"/>
        </w:rPr>
        <w:t xml:space="preserve">overview. </w:t>
      </w:r>
    </w:p>
    <w:p w14:paraId="0DEE00F1" w14:textId="77777777" w:rsidR="00BE6EE3" w:rsidRPr="000F2AB8" w:rsidRDefault="00BE6EE3" w:rsidP="00BE6EE3">
      <w:pPr>
        <w:ind w:left="708"/>
        <w:jc w:val="both"/>
        <w:rPr>
          <w:rFonts w:cs="Tahoma"/>
          <w:color w:val="0070C0"/>
          <w:szCs w:val="24"/>
        </w:rPr>
      </w:pPr>
      <w:r w:rsidRPr="000F2AB8">
        <w:rPr>
          <w:rFonts w:cs="Tahoma"/>
          <w:color w:val="0070C0"/>
          <w:szCs w:val="24"/>
          <w:lang w:eastAsia="de-DE"/>
        </w:rPr>
        <w:t>Note: For larger companies, e.g.</w:t>
      </w:r>
      <w:r w:rsidRPr="000F2AB8">
        <w:rPr>
          <w:rFonts w:cs="Tahoma"/>
          <w:color w:val="0070C0"/>
          <w:lang w:eastAsia="de-DE"/>
        </w:rPr>
        <w:t>,</w:t>
      </w:r>
      <w:r w:rsidRPr="000F2AB8">
        <w:rPr>
          <w:rFonts w:cs="Tahoma"/>
          <w:color w:val="0070C0"/>
          <w:szCs w:val="24"/>
          <w:lang w:eastAsia="de-DE"/>
        </w:rPr>
        <w:t xml:space="preserve"> with </w:t>
      </w:r>
      <w:r w:rsidRPr="000F2AB8">
        <w:rPr>
          <w:rFonts w:cs="Tahoma"/>
          <w:color w:val="0070C0"/>
          <w:lang w:eastAsia="de-DE"/>
        </w:rPr>
        <w:t>an extensive</w:t>
      </w:r>
      <w:r w:rsidRPr="000F2AB8">
        <w:rPr>
          <w:rFonts w:cs="Tahoma"/>
          <w:color w:val="0070C0"/>
          <w:szCs w:val="24"/>
          <w:lang w:eastAsia="de-DE"/>
        </w:rPr>
        <w:t xml:space="preserve"> product portfolio, it may be advisable to create appendices instead of listing all information in the </w:t>
      </w:r>
      <w:r w:rsidRPr="000F2AB8">
        <w:rPr>
          <w:rFonts w:cs="Tahoma"/>
          <w:color w:val="0070C0"/>
          <w:lang w:eastAsia="de-DE"/>
        </w:rPr>
        <w:t>CCS document</w:t>
      </w:r>
      <w:r w:rsidRPr="000F2AB8">
        <w:rPr>
          <w:rFonts w:cs="Tahoma"/>
          <w:color w:val="0070C0"/>
          <w:szCs w:val="24"/>
          <w:lang w:eastAsia="de-DE"/>
        </w:rPr>
        <w:t xml:space="preserve">. </w:t>
      </w:r>
    </w:p>
    <w:p w14:paraId="7EA6C8DB" w14:textId="5F6619CD" w:rsidR="00BE6EE3" w:rsidRPr="000F2AB8" w:rsidRDefault="00E53937" w:rsidP="00BE6EE3">
      <w:pPr>
        <w:jc w:val="both"/>
        <w:rPr>
          <w:rFonts w:cs="Tahoma"/>
          <w:color w:val="0070C0"/>
          <w:szCs w:val="24"/>
        </w:rPr>
      </w:pPr>
      <w:r w:rsidRPr="000F2AB8">
        <w:rPr>
          <w:rFonts w:cs="Tahoma"/>
          <w:color w:val="0070C0"/>
        </w:rPr>
        <w:t>Similar to</w:t>
      </w:r>
      <w:r w:rsidRPr="000F2AB8">
        <w:rPr>
          <w:rFonts w:cs="Tahoma"/>
          <w:color w:val="0070C0"/>
          <w:szCs w:val="24"/>
        </w:rPr>
        <w:t xml:space="preserve"> </w:t>
      </w:r>
      <w:r w:rsidR="00BE6EE3" w:rsidRPr="000F2AB8">
        <w:rPr>
          <w:rFonts w:cs="Tahoma"/>
          <w:color w:val="0070C0"/>
          <w:szCs w:val="24"/>
        </w:rPr>
        <w:t xml:space="preserve">a Site Master File, this </w:t>
      </w:r>
      <w:r w:rsidR="00BE6EE3" w:rsidRPr="000F2AB8">
        <w:rPr>
          <w:rFonts w:cs="Tahoma"/>
          <w:color w:val="0070C0"/>
        </w:rPr>
        <w:t>CCS document</w:t>
      </w:r>
      <w:r w:rsidR="00BE6EE3" w:rsidRPr="000F2AB8">
        <w:rPr>
          <w:rFonts w:cs="Tahoma"/>
          <w:color w:val="0070C0"/>
          <w:szCs w:val="24"/>
        </w:rPr>
        <w:t xml:space="preserve"> needs to be kept current but not updated with</w:t>
      </w:r>
      <w:r w:rsidR="00BE6EE3" w:rsidRPr="000F2AB8">
        <w:rPr>
          <w:rFonts w:cs="Tahoma"/>
          <w:color w:val="0070C0"/>
        </w:rPr>
        <w:t>,</w:t>
      </w:r>
      <w:r w:rsidR="00BE6EE3" w:rsidRPr="000F2AB8">
        <w:rPr>
          <w:rFonts w:cs="Tahoma"/>
          <w:color w:val="0070C0"/>
          <w:szCs w:val="24"/>
        </w:rPr>
        <w:t xml:space="preserve"> e.g.</w:t>
      </w:r>
      <w:r w:rsidR="00BE6EE3" w:rsidRPr="000F2AB8">
        <w:rPr>
          <w:rFonts w:cs="Tahoma"/>
          <w:color w:val="0070C0"/>
        </w:rPr>
        <w:t>,</w:t>
      </w:r>
      <w:r w:rsidR="00BE6EE3" w:rsidRPr="000F2AB8">
        <w:rPr>
          <w:rFonts w:cs="Tahoma"/>
          <w:color w:val="0070C0"/>
          <w:szCs w:val="24"/>
        </w:rPr>
        <w:t xml:space="preserve"> a new version of an SOP quoted in the document. </w:t>
      </w:r>
    </w:p>
    <w:p w14:paraId="5F74794F" w14:textId="61796B40" w:rsidR="00BE6EE3" w:rsidRPr="000F2AB8" w:rsidRDefault="00BE6EE3" w:rsidP="00BE6EE3">
      <w:pPr>
        <w:jc w:val="both"/>
        <w:rPr>
          <w:rFonts w:cs="Tahoma"/>
          <w:color w:val="0070C0"/>
          <w:szCs w:val="24"/>
        </w:rPr>
      </w:pPr>
      <w:r w:rsidRPr="000F2AB8">
        <w:rPr>
          <w:rFonts w:cs="Tahoma"/>
          <w:color w:val="0070C0"/>
          <w:szCs w:val="24"/>
        </w:rPr>
        <w:t xml:space="preserve">Although not explicitly required in Annex 1, the </w:t>
      </w:r>
      <w:r w:rsidRPr="000F2AB8">
        <w:rPr>
          <w:rFonts w:cs="Tahoma"/>
          <w:color w:val="0070C0"/>
        </w:rPr>
        <w:t>CCS document</w:t>
      </w:r>
      <w:r w:rsidRPr="000F2AB8">
        <w:rPr>
          <w:rFonts w:cs="Tahoma"/>
          <w:color w:val="0070C0"/>
          <w:szCs w:val="24"/>
        </w:rPr>
        <w:t xml:space="preserve"> should be </w:t>
      </w:r>
      <w:r w:rsidR="008C573D" w:rsidRPr="000F2AB8">
        <w:rPr>
          <w:rFonts w:cs="Tahoma"/>
          <w:color w:val="0070C0"/>
          <w:szCs w:val="24"/>
        </w:rPr>
        <w:t xml:space="preserve">a </w:t>
      </w:r>
      <w:r w:rsidRPr="000F2AB8">
        <w:rPr>
          <w:rFonts w:cs="Tahoma"/>
          <w:color w:val="0070C0"/>
        </w:rPr>
        <w:t>controlled</w:t>
      </w:r>
      <w:r w:rsidR="00C0475F" w:rsidRPr="000F2AB8">
        <w:rPr>
          <w:rFonts w:cs="Tahoma"/>
          <w:color w:val="0070C0"/>
        </w:rPr>
        <w:t xml:space="preserve"> </w:t>
      </w:r>
      <w:r w:rsidR="008C573D" w:rsidRPr="000F2AB8">
        <w:rPr>
          <w:rFonts w:cs="Tahoma"/>
          <w:color w:val="0070C0"/>
        </w:rPr>
        <w:t xml:space="preserve">document approved </w:t>
      </w:r>
      <w:r w:rsidR="00C0475F" w:rsidRPr="000F2AB8">
        <w:rPr>
          <w:rFonts w:cs="Tahoma"/>
          <w:color w:val="0070C0"/>
        </w:rPr>
        <w:t xml:space="preserve">by </w:t>
      </w:r>
      <w:r w:rsidR="008C573D" w:rsidRPr="000F2AB8">
        <w:rPr>
          <w:rFonts w:cs="Tahoma"/>
          <w:color w:val="0070C0"/>
        </w:rPr>
        <w:t xml:space="preserve">a </w:t>
      </w:r>
      <w:r w:rsidR="00C0475F" w:rsidRPr="000F2AB8">
        <w:rPr>
          <w:rFonts w:cs="Tahoma"/>
          <w:color w:val="0070C0"/>
        </w:rPr>
        <w:t>Quality</w:t>
      </w:r>
      <w:r w:rsidR="008C573D" w:rsidRPr="000F2AB8">
        <w:rPr>
          <w:rFonts w:cs="Tahoma"/>
          <w:color w:val="0070C0"/>
        </w:rPr>
        <w:t xml:space="preserve"> Unit</w:t>
      </w:r>
      <w:r w:rsidRPr="000F2AB8">
        <w:rPr>
          <w:rFonts w:cs="Tahoma"/>
          <w:color w:val="0070C0"/>
        </w:rPr>
        <w:t xml:space="preserve">. </w:t>
      </w:r>
      <w:r w:rsidRPr="000F2AB8">
        <w:rPr>
          <w:rFonts w:cs="Tahoma"/>
          <w:color w:val="0070C0"/>
          <w:szCs w:val="24"/>
        </w:rPr>
        <w:t>The template has a signature section on the front page.</w:t>
      </w:r>
    </w:p>
    <w:p w14:paraId="125EC05E" w14:textId="4817D69D" w:rsidR="00BE6EE3" w:rsidRPr="000F2AB8" w:rsidRDefault="00BE6EE3" w:rsidP="00BE6EE3">
      <w:pPr>
        <w:jc w:val="both"/>
        <w:rPr>
          <w:rFonts w:cs="Tahoma"/>
          <w:color w:val="0070C0"/>
          <w:szCs w:val="24"/>
        </w:rPr>
      </w:pPr>
      <w:r w:rsidRPr="000F2AB8">
        <w:rPr>
          <w:rFonts w:cs="Tahoma"/>
          <w:color w:val="0070C0"/>
          <w:szCs w:val="24"/>
        </w:rPr>
        <w:t xml:space="preserve">The </w:t>
      </w:r>
      <w:r w:rsidRPr="000F2AB8">
        <w:rPr>
          <w:rFonts w:cs="Tahoma"/>
          <w:color w:val="0070C0"/>
        </w:rPr>
        <w:t>CCS document</w:t>
      </w:r>
      <w:r w:rsidRPr="000F2AB8">
        <w:rPr>
          <w:rFonts w:cs="Tahoma"/>
          <w:color w:val="0070C0"/>
          <w:szCs w:val="24"/>
        </w:rPr>
        <w:t xml:space="preserve"> guides the reader to the respective Risk Assessments / Risk Analyses (RAs), reports, SOPs, and other relevant documents and should </w:t>
      </w:r>
      <w:r w:rsidR="00CA5694" w:rsidRPr="000F2AB8">
        <w:rPr>
          <w:rFonts w:cs="Tahoma"/>
          <w:color w:val="0070C0"/>
          <w:szCs w:val="24"/>
        </w:rPr>
        <w:t>indicate what is said i</w:t>
      </w:r>
      <w:r w:rsidR="00543389" w:rsidRPr="000F2AB8">
        <w:rPr>
          <w:rFonts w:cs="Tahoma"/>
          <w:color w:val="0070C0"/>
          <w:szCs w:val="24"/>
        </w:rPr>
        <w:t xml:space="preserve">n </w:t>
      </w:r>
      <w:r w:rsidRPr="000F2AB8">
        <w:rPr>
          <w:rFonts w:cs="Tahoma"/>
          <w:color w:val="0070C0"/>
          <w:szCs w:val="24"/>
        </w:rPr>
        <w:t xml:space="preserve">these documents, but – to avoid mismatches and conflicting statements – not repeat or summarize in detail the contents of the underlying documents. </w:t>
      </w:r>
    </w:p>
    <w:p w14:paraId="58068281" w14:textId="3C237FFF" w:rsidR="00BE6EE3" w:rsidRPr="000F2AB8" w:rsidRDefault="00BE6EE3" w:rsidP="00BE6EE3">
      <w:pPr>
        <w:jc w:val="both"/>
        <w:rPr>
          <w:rFonts w:cs="Tahoma"/>
          <w:color w:val="0070C0"/>
          <w:szCs w:val="24"/>
          <w:lang w:eastAsia="de-DE"/>
        </w:rPr>
      </w:pPr>
      <w:r w:rsidRPr="000F2AB8">
        <w:rPr>
          <w:rFonts w:cs="Tahoma"/>
          <w:color w:val="0070C0"/>
          <w:szCs w:val="24"/>
          <w:lang w:eastAsia="de-DE"/>
        </w:rPr>
        <w:t xml:space="preserve">For Sections 1 – 16, it is suggested to use tables wherever possible; this document </w:t>
      </w:r>
      <w:r w:rsidRPr="000F2AB8">
        <w:rPr>
          <w:rFonts w:cs="Tahoma"/>
          <w:color w:val="0070C0"/>
          <w:lang w:eastAsia="de-DE"/>
        </w:rPr>
        <w:t>indicates</w:t>
      </w:r>
      <w:r w:rsidRPr="000F2AB8">
        <w:rPr>
          <w:rFonts w:cs="Tahoma"/>
          <w:color w:val="0070C0"/>
          <w:szCs w:val="24"/>
          <w:lang w:eastAsia="de-DE"/>
        </w:rPr>
        <w:t xml:space="preserve"> a format in each </w:t>
      </w:r>
      <w:r w:rsidR="005A78AE" w:rsidRPr="000F2AB8">
        <w:rPr>
          <w:rFonts w:cs="Tahoma"/>
          <w:color w:val="0070C0"/>
          <w:szCs w:val="24"/>
          <w:lang w:eastAsia="de-DE"/>
        </w:rPr>
        <w:t>s</w:t>
      </w:r>
      <w:r w:rsidRPr="000F2AB8">
        <w:rPr>
          <w:rFonts w:cs="Tahoma"/>
          <w:color w:val="0070C0"/>
          <w:szCs w:val="24"/>
          <w:lang w:eastAsia="de-DE"/>
        </w:rPr>
        <w:t>ection. Sub-sections have been added to provide room for further details: e.g.</w:t>
      </w:r>
      <w:r w:rsidRPr="000F2AB8">
        <w:rPr>
          <w:rFonts w:cs="Tahoma"/>
          <w:color w:val="0070C0"/>
          <w:lang w:eastAsia="de-DE"/>
        </w:rPr>
        <w:t>,</w:t>
      </w:r>
      <w:r w:rsidRPr="000F2AB8">
        <w:rPr>
          <w:rFonts w:cs="Tahoma"/>
          <w:color w:val="0070C0"/>
          <w:szCs w:val="24"/>
          <w:lang w:eastAsia="de-DE"/>
        </w:rPr>
        <w:t xml:space="preserve"> Section 5 </w:t>
      </w:r>
      <w:r w:rsidR="00D50443" w:rsidRPr="000F2AB8">
        <w:rPr>
          <w:rFonts w:cs="Tahoma"/>
          <w:color w:val="0070C0"/>
          <w:szCs w:val="24"/>
          <w:lang w:eastAsia="de-DE"/>
        </w:rPr>
        <w:t>"</w:t>
      </w:r>
      <w:r w:rsidRPr="000F2AB8">
        <w:rPr>
          <w:rFonts w:cs="Tahoma"/>
          <w:color w:val="0070C0"/>
          <w:szCs w:val="24"/>
          <w:lang w:eastAsia="de-DE"/>
        </w:rPr>
        <w:t>Utilities</w:t>
      </w:r>
      <w:r w:rsidR="00D50443" w:rsidRPr="000F2AB8">
        <w:rPr>
          <w:rFonts w:cs="Tahoma"/>
          <w:color w:val="0070C0"/>
          <w:szCs w:val="24"/>
          <w:lang w:eastAsia="de-DE"/>
        </w:rPr>
        <w:t>"</w:t>
      </w:r>
      <w:r w:rsidRPr="000F2AB8">
        <w:rPr>
          <w:rFonts w:cs="Tahoma"/>
          <w:color w:val="0070C0"/>
          <w:szCs w:val="24"/>
          <w:lang w:eastAsia="de-DE"/>
        </w:rPr>
        <w:t xml:space="preserve"> </w:t>
      </w:r>
      <w:r w:rsidR="00543389" w:rsidRPr="000F2AB8">
        <w:rPr>
          <w:rFonts w:cs="Tahoma"/>
          <w:color w:val="0070C0"/>
          <w:szCs w:val="24"/>
          <w:lang w:eastAsia="de-DE"/>
        </w:rPr>
        <w:t>includes</w:t>
      </w:r>
      <w:r w:rsidRPr="000F2AB8">
        <w:rPr>
          <w:rFonts w:cs="Tahoma"/>
          <w:color w:val="0070C0"/>
          <w:szCs w:val="24"/>
          <w:lang w:eastAsia="de-DE"/>
        </w:rPr>
        <w:t xml:space="preserve"> sub-sections for </w:t>
      </w:r>
      <w:r w:rsidR="00D50443" w:rsidRPr="000F2AB8">
        <w:rPr>
          <w:rFonts w:cs="Tahoma"/>
          <w:color w:val="0070C0"/>
          <w:szCs w:val="24"/>
          <w:lang w:eastAsia="de-DE"/>
        </w:rPr>
        <w:t>"</w:t>
      </w:r>
      <w:r w:rsidRPr="000F2AB8">
        <w:rPr>
          <w:rFonts w:cs="Tahoma"/>
          <w:color w:val="0070C0"/>
          <w:szCs w:val="24"/>
          <w:lang w:eastAsia="de-DE"/>
        </w:rPr>
        <w:t>water</w:t>
      </w:r>
      <w:r w:rsidRPr="000F2AB8">
        <w:rPr>
          <w:rFonts w:cs="Tahoma"/>
          <w:color w:val="0070C0"/>
          <w:lang w:eastAsia="de-DE"/>
        </w:rPr>
        <w:t>,</w:t>
      </w:r>
      <w:r w:rsidR="009A0AED" w:rsidRPr="000F2AB8">
        <w:rPr>
          <w:rFonts w:cs="Tahoma"/>
          <w:color w:val="0070C0"/>
          <w:lang w:eastAsia="de-DE"/>
        </w:rPr>
        <w:t>"</w:t>
      </w:r>
      <w:r w:rsidR="00D50443" w:rsidRPr="000F2AB8">
        <w:rPr>
          <w:rFonts w:cs="Tahoma"/>
          <w:color w:val="0070C0"/>
          <w:lang w:eastAsia="de-DE"/>
        </w:rPr>
        <w:t xml:space="preserve"> "</w:t>
      </w:r>
      <w:r w:rsidRPr="000F2AB8">
        <w:rPr>
          <w:rFonts w:cs="Tahoma"/>
          <w:color w:val="0070C0"/>
          <w:szCs w:val="24"/>
          <w:lang w:eastAsia="de-DE"/>
        </w:rPr>
        <w:t>steam</w:t>
      </w:r>
      <w:r w:rsidRPr="000F2AB8">
        <w:rPr>
          <w:rFonts w:cs="Tahoma"/>
          <w:color w:val="0070C0"/>
          <w:lang w:eastAsia="de-DE"/>
        </w:rPr>
        <w:t>,</w:t>
      </w:r>
      <w:r w:rsidR="009A0AED" w:rsidRPr="000F2AB8">
        <w:rPr>
          <w:rFonts w:cs="Tahoma"/>
          <w:color w:val="0070C0"/>
          <w:lang w:eastAsia="de-DE"/>
        </w:rPr>
        <w:t>"</w:t>
      </w:r>
      <w:r w:rsidR="00D50443" w:rsidRPr="000F2AB8">
        <w:rPr>
          <w:rFonts w:cs="Tahoma"/>
          <w:color w:val="0070C0"/>
          <w:lang w:eastAsia="de-DE"/>
        </w:rPr>
        <w:t xml:space="preserve"> "</w:t>
      </w:r>
      <w:r w:rsidRPr="000F2AB8">
        <w:rPr>
          <w:rFonts w:cs="Tahoma"/>
          <w:color w:val="0070C0"/>
          <w:szCs w:val="24"/>
          <w:lang w:eastAsia="de-DE"/>
        </w:rPr>
        <w:t>gases</w:t>
      </w:r>
      <w:r w:rsidR="00D50443" w:rsidRPr="000F2AB8">
        <w:rPr>
          <w:rFonts w:cs="Tahoma"/>
          <w:color w:val="0070C0"/>
          <w:szCs w:val="24"/>
          <w:lang w:eastAsia="de-DE"/>
        </w:rPr>
        <w:t>"</w:t>
      </w:r>
      <w:r w:rsidRPr="000F2AB8">
        <w:rPr>
          <w:rFonts w:cs="Tahoma"/>
          <w:color w:val="0070C0"/>
          <w:szCs w:val="24"/>
          <w:lang w:eastAsia="de-DE"/>
        </w:rPr>
        <w:t xml:space="preserve"> – if </w:t>
      </w:r>
      <w:r w:rsidR="00543389" w:rsidRPr="000F2AB8">
        <w:rPr>
          <w:rFonts w:cs="Tahoma"/>
          <w:color w:val="0070C0"/>
          <w:lang w:eastAsia="de-DE"/>
        </w:rPr>
        <w:t>fur</w:t>
      </w:r>
      <w:r w:rsidRPr="000F2AB8">
        <w:rPr>
          <w:rFonts w:cs="Tahoma"/>
          <w:color w:val="0070C0"/>
          <w:lang w:eastAsia="de-DE"/>
        </w:rPr>
        <w:t>ther</w:t>
      </w:r>
      <w:r w:rsidRPr="000F2AB8">
        <w:rPr>
          <w:rFonts w:cs="Tahoma"/>
          <w:color w:val="0070C0"/>
          <w:szCs w:val="24"/>
          <w:lang w:eastAsia="de-DE"/>
        </w:rPr>
        <w:t xml:space="preserve"> sections are required, they may be added. If less sub-sections are </w:t>
      </w:r>
      <w:r w:rsidRPr="000F2AB8">
        <w:rPr>
          <w:rFonts w:cs="Tahoma"/>
          <w:color w:val="0070C0"/>
          <w:lang w:eastAsia="de-DE"/>
        </w:rPr>
        <w:t>needed</w:t>
      </w:r>
      <w:r w:rsidRPr="000F2AB8">
        <w:rPr>
          <w:rFonts w:cs="Tahoma"/>
          <w:color w:val="0070C0"/>
          <w:szCs w:val="24"/>
          <w:lang w:eastAsia="de-DE"/>
        </w:rPr>
        <w:t xml:space="preserve"> for your specific situation, </w:t>
      </w:r>
      <w:r w:rsidR="00CB6DD9" w:rsidRPr="000F2AB8">
        <w:rPr>
          <w:rFonts w:cs="Tahoma"/>
          <w:color w:val="0070C0"/>
          <w:szCs w:val="24"/>
          <w:lang w:eastAsia="de-DE"/>
        </w:rPr>
        <w:t xml:space="preserve">just </w:t>
      </w:r>
      <w:r w:rsidRPr="000F2AB8">
        <w:rPr>
          <w:rFonts w:cs="Tahoma"/>
          <w:color w:val="0070C0"/>
          <w:szCs w:val="24"/>
          <w:lang w:eastAsia="de-DE"/>
        </w:rPr>
        <w:t xml:space="preserve">delete them! </w:t>
      </w:r>
    </w:p>
    <w:p w14:paraId="0CC97D16" w14:textId="77777777" w:rsidR="00BE6EE3" w:rsidRPr="000F2AB8" w:rsidRDefault="00BE6EE3" w:rsidP="00BE6EE3">
      <w:pPr>
        <w:rPr>
          <w:rFonts w:cs="Tahoma"/>
          <w:color w:val="0070C0"/>
          <w:szCs w:val="24"/>
          <w:lang w:eastAsia="de-DE"/>
        </w:rPr>
      </w:pPr>
    </w:p>
    <w:p w14:paraId="28D06FE3" w14:textId="77777777" w:rsidR="00BE6EE3" w:rsidRPr="000F2AB8" w:rsidRDefault="00BE6EE3" w:rsidP="00BE6EE3">
      <w:pPr>
        <w:jc w:val="both"/>
        <w:rPr>
          <w:rFonts w:cs="Tahoma"/>
          <w:color w:val="0070C0"/>
          <w:szCs w:val="24"/>
          <w:u w:val="single"/>
          <w:lang w:eastAsia="de-DE"/>
        </w:rPr>
      </w:pPr>
      <w:r w:rsidRPr="000F2AB8">
        <w:rPr>
          <w:rFonts w:cs="Tahoma"/>
          <w:color w:val="0070C0"/>
          <w:szCs w:val="24"/>
          <w:u w:val="single"/>
          <w:lang w:eastAsia="de-DE"/>
        </w:rPr>
        <w:t xml:space="preserve">Some guiding hints regarding color coding and fonts: </w:t>
      </w:r>
    </w:p>
    <w:p w14:paraId="5F612876" w14:textId="1AAFF31C" w:rsidR="00BE6EE3" w:rsidRPr="000F2AB8" w:rsidRDefault="00BE6EE3" w:rsidP="00BE6EE3">
      <w:pPr>
        <w:jc w:val="both"/>
        <w:rPr>
          <w:rFonts w:cs="Tahoma"/>
          <w:color w:val="0070C0"/>
          <w:szCs w:val="24"/>
          <w:lang w:eastAsia="de-DE"/>
        </w:rPr>
      </w:pPr>
      <w:r w:rsidRPr="000F2AB8">
        <w:rPr>
          <w:rFonts w:cs="Tahoma"/>
          <w:color w:val="0070C0"/>
          <w:szCs w:val="24"/>
          <w:lang w:eastAsia="de-DE"/>
        </w:rPr>
        <w:t xml:space="preserve">Text in blue in this template is explanatory provides </w:t>
      </w:r>
      <w:r w:rsidRPr="000F2AB8">
        <w:rPr>
          <w:rFonts w:cs="Tahoma"/>
          <w:color w:val="0070C0"/>
          <w:lang w:eastAsia="de-DE"/>
        </w:rPr>
        <w:t>tips</w:t>
      </w:r>
      <w:r w:rsidRPr="000F2AB8">
        <w:rPr>
          <w:rFonts w:cs="Tahoma"/>
          <w:color w:val="0070C0"/>
          <w:szCs w:val="24"/>
          <w:lang w:eastAsia="de-DE"/>
        </w:rPr>
        <w:t xml:space="preserve"> and suggestions. This text is not meant to remain in the company</w:t>
      </w:r>
      <w:r w:rsidR="00D50443" w:rsidRPr="000F2AB8">
        <w:rPr>
          <w:rFonts w:cs="Tahoma"/>
          <w:color w:val="0070C0"/>
          <w:szCs w:val="24"/>
          <w:lang w:eastAsia="de-DE"/>
        </w:rPr>
        <w:t>'</w:t>
      </w:r>
      <w:r w:rsidRPr="000F2AB8">
        <w:rPr>
          <w:rFonts w:cs="Tahoma"/>
          <w:color w:val="0070C0"/>
          <w:szCs w:val="24"/>
          <w:lang w:eastAsia="de-DE"/>
        </w:rPr>
        <w:t xml:space="preserve">s CCS-Document. </w:t>
      </w:r>
    </w:p>
    <w:p w14:paraId="2D5A1E45" w14:textId="3DB38B63" w:rsidR="00BE6EE3" w:rsidRPr="000F2AB8" w:rsidRDefault="00BE6EE3" w:rsidP="00BE6EE3">
      <w:pPr>
        <w:jc w:val="both"/>
        <w:rPr>
          <w:rFonts w:cs="Tahoma"/>
          <w:color w:val="0070C0"/>
          <w:szCs w:val="24"/>
          <w:lang w:eastAsia="de-DE"/>
        </w:rPr>
      </w:pPr>
      <w:r w:rsidRPr="000F2AB8">
        <w:rPr>
          <w:rFonts w:cs="Tahoma"/>
          <w:color w:val="0070C0"/>
          <w:szCs w:val="24"/>
          <w:lang w:eastAsia="de-DE"/>
        </w:rPr>
        <w:t xml:space="preserve">Text quoted from Annex 1 is written in </w:t>
      </w:r>
      <w:r w:rsidRPr="000F2AB8">
        <w:rPr>
          <w:rFonts w:cs="Tahoma"/>
          <w:i/>
          <w:iCs/>
          <w:color w:val="0070C0"/>
          <w:szCs w:val="24"/>
          <w:lang w:eastAsia="de-DE"/>
        </w:rPr>
        <w:t>Times New Roman</w:t>
      </w:r>
      <w:r w:rsidRPr="000F2AB8">
        <w:rPr>
          <w:rFonts w:cs="Tahoma"/>
          <w:color w:val="0070C0"/>
          <w:szCs w:val="24"/>
          <w:lang w:eastAsia="de-DE"/>
        </w:rPr>
        <w:t xml:space="preserve"> fonts</w:t>
      </w:r>
      <w:r w:rsidR="009D65B4" w:rsidRPr="000F2AB8">
        <w:rPr>
          <w:rFonts w:cs="Tahoma"/>
          <w:color w:val="0070C0"/>
          <w:szCs w:val="24"/>
          <w:lang w:eastAsia="de-DE"/>
        </w:rPr>
        <w:t xml:space="preserve"> and in Italics</w:t>
      </w:r>
      <w:r w:rsidRPr="000F2AB8">
        <w:rPr>
          <w:rFonts w:cs="Tahoma"/>
          <w:color w:val="0070C0"/>
          <w:szCs w:val="24"/>
          <w:lang w:eastAsia="de-DE"/>
        </w:rPr>
        <w:t>.</w:t>
      </w:r>
    </w:p>
    <w:p w14:paraId="75480A04" w14:textId="035C2C63" w:rsidR="00BE6EE3" w:rsidRPr="000F2AB8" w:rsidRDefault="00BE6EE3" w:rsidP="00BE6EE3">
      <w:pPr>
        <w:jc w:val="both"/>
        <w:rPr>
          <w:rFonts w:cs="Tahoma"/>
          <w:color w:val="000000" w:themeColor="text1"/>
          <w:szCs w:val="24"/>
          <w:lang w:eastAsia="de-DE"/>
        </w:rPr>
      </w:pPr>
      <w:r w:rsidRPr="000F2AB8">
        <w:rPr>
          <w:rFonts w:cs="Tahoma"/>
          <w:color w:val="0070C0"/>
          <w:szCs w:val="24"/>
          <w:lang w:eastAsia="de-DE"/>
        </w:rPr>
        <w:t xml:space="preserve">Text in </w:t>
      </w:r>
      <w:r w:rsidRPr="000F2AB8">
        <w:rPr>
          <w:rFonts w:cs="Tahoma"/>
          <w:color w:val="000000" w:themeColor="text1"/>
          <w:szCs w:val="24"/>
          <w:lang w:eastAsia="de-DE"/>
        </w:rPr>
        <w:t xml:space="preserve">black </w:t>
      </w:r>
      <w:r w:rsidRPr="000F2AB8">
        <w:rPr>
          <w:rFonts w:cs="Tahoma"/>
          <w:color w:val="0070C0"/>
          <w:szCs w:val="24"/>
          <w:lang w:eastAsia="de-DE"/>
        </w:rPr>
        <w:t xml:space="preserve">may be regarded as </w:t>
      </w:r>
      <w:r w:rsidR="00D50443" w:rsidRPr="000F2AB8">
        <w:rPr>
          <w:rFonts w:cs="Tahoma"/>
          <w:color w:val="0070C0"/>
          <w:szCs w:val="24"/>
          <w:lang w:eastAsia="de-DE"/>
        </w:rPr>
        <w:t>"</w:t>
      </w:r>
      <w:r w:rsidRPr="000F2AB8">
        <w:rPr>
          <w:rFonts w:cs="Tahoma"/>
          <w:color w:val="0070C0"/>
          <w:szCs w:val="24"/>
          <w:lang w:eastAsia="de-DE"/>
        </w:rPr>
        <w:t>suggested text</w:t>
      </w:r>
      <w:r w:rsidRPr="000F2AB8">
        <w:rPr>
          <w:rFonts w:cs="Tahoma"/>
          <w:color w:val="0070C0"/>
          <w:lang w:eastAsia="de-DE"/>
        </w:rPr>
        <w:t>,</w:t>
      </w:r>
      <w:r w:rsidR="00D50443" w:rsidRPr="000F2AB8">
        <w:rPr>
          <w:rFonts w:cs="Tahoma"/>
          <w:color w:val="0070C0"/>
          <w:lang w:eastAsia="de-DE"/>
        </w:rPr>
        <w:t>"</w:t>
      </w:r>
      <w:r w:rsidRPr="000F2AB8">
        <w:rPr>
          <w:rFonts w:cs="Tahoma"/>
          <w:color w:val="0070C0"/>
          <w:szCs w:val="24"/>
          <w:lang w:eastAsia="de-DE"/>
        </w:rPr>
        <w:t xml:space="preserve"> which can be adopted, adapted</w:t>
      </w:r>
      <w:r w:rsidRPr="000F2AB8">
        <w:rPr>
          <w:rFonts w:cs="Tahoma"/>
          <w:color w:val="0070C0"/>
          <w:lang w:eastAsia="de-DE"/>
        </w:rPr>
        <w:t>,</w:t>
      </w:r>
      <w:r w:rsidRPr="000F2AB8">
        <w:rPr>
          <w:rFonts w:cs="Tahoma"/>
          <w:color w:val="0070C0"/>
          <w:szCs w:val="24"/>
          <w:lang w:eastAsia="de-DE"/>
        </w:rPr>
        <w:t xml:space="preserve"> modified, amended – as adequate. </w:t>
      </w:r>
    </w:p>
    <w:p w14:paraId="67B52A32" w14:textId="77777777" w:rsidR="00BE6EE3" w:rsidRPr="000F2AB8" w:rsidRDefault="00BE6EE3" w:rsidP="00BE6EE3">
      <w:pPr>
        <w:jc w:val="center"/>
        <w:rPr>
          <w:rFonts w:cs="Tahoma"/>
          <w:bCs/>
          <w:sz w:val="24"/>
          <w:szCs w:val="24"/>
        </w:rPr>
      </w:pPr>
    </w:p>
    <w:p w14:paraId="2C20ABFD" w14:textId="77777777" w:rsidR="00BE6EE3" w:rsidRPr="000F2AB8" w:rsidRDefault="00BE6EE3" w:rsidP="00BE6EE3">
      <w:pPr>
        <w:jc w:val="center"/>
        <w:rPr>
          <w:rFonts w:cs="Tahoma"/>
          <w:bCs/>
          <w:sz w:val="24"/>
          <w:szCs w:val="24"/>
        </w:rPr>
      </w:pPr>
    </w:p>
    <w:p w14:paraId="545538F1" w14:textId="75ED6658" w:rsidR="004C4474" w:rsidRPr="000F2AB8" w:rsidRDefault="004C4474">
      <w:pPr>
        <w:spacing w:before="0" w:after="160" w:line="259" w:lineRule="auto"/>
        <w:rPr>
          <w:rFonts w:cs="Tahoma"/>
          <w:bCs/>
          <w:sz w:val="24"/>
          <w:szCs w:val="24"/>
        </w:rPr>
      </w:pPr>
      <w:r w:rsidRPr="000F2AB8">
        <w:rPr>
          <w:rFonts w:cs="Tahoma"/>
          <w:bCs/>
          <w:sz w:val="24"/>
          <w:szCs w:val="24"/>
        </w:rPr>
        <w:br w:type="page"/>
      </w:r>
    </w:p>
    <w:p w14:paraId="2F7C30FC" w14:textId="77777777" w:rsidR="00BE6EE3" w:rsidRPr="000F2AB8" w:rsidRDefault="00BE6EE3" w:rsidP="00BE6EE3">
      <w:pPr>
        <w:rPr>
          <w:rFonts w:cs="Tahoma"/>
          <w:bCs/>
          <w:sz w:val="24"/>
          <w:szCs w:val="24"/>
        </w:rPr>
      </w:pPr>
    </w:p>
    <w:p w14:paraId="1AFC86B9" w14:textId="118F3515" w:rsidR="00BE6EE3" w:rsidRPr="000F2AB8" w:rsidRDefault="00BE6EE3" w:rsidP="00F6405D">
      <w:pPr>
        <w:jc w:val="center"/>
        <w:rPr>
          <w:rFonts w:cs="Tahoma"/>
          <w:bCs/>
          <w:sz w:val="24"/>
          <w:szCs w:val="24"/>
        </w:rPr>
      </w:pPr>
      <w:r w:rsidRPr="000F2AB8">
        <w:rPr>
          <w:rFonts w:cs="Tahoma"/>
          <w:bCs/>
          <w:sz w:val="24"/>
          <w:szCs w:val="24"/>
        </w:rPr>
        <w:t>Contamination Control Strategy</w:t>
      </w:r>
    </w:p>
    <w:p w14:paraId="64C91A4E" w14:textId="77777777" w:rsidR="00BE6EE3" w:rsidRPr="000F2AB8" w:rsidRDefault="00BE6EE3" w:rsidP="00BE6EE3">
      <w:pPr>
        <w:rPr>
          <w:rFonts w:cs="Tahoma"/>
          <w:bCs/>
          <w:sz w:val="24"/>
          <w:szCs w:val="24"/>
        </w:rPr>
      </w:pPr>
    </w:p>
    <w:p w14:paraId="12031DE5" w14:textId="77777777" w:rsidR="00BE6EE3" w:rsidRPr="000F2AB8" w:rsidRDefault="00BE6EE3" w:rsidP="00BE6EE3">
      <w:pPr>
        <w:rPr>
          <w:rFonts w:cs="Tahoma"/>
          <w:bCs/>
          <w:sz w:val="24"/>
          <w:szCs w:val="24"/>
        </w:rPr>
      </w:pPr>
    </w:p>
    <w:p w14:paraId="1C9EA1D3" w14:textId="5736F672" w:rsidR="00BE6EE3" w:rsidRDefault="00BE6EE3" w:rsidP="00BE6EE3">
      <w:pPr>
        <w:rPr>
          <w:rFonts w:cs="Tahoma"/>
          <w:bCs/>
          <w:color w:val="000000" w:themeColor="text1"/>
          <w:szCs w:val="24"/>
        </w:rPr>
      </w:pPr>
      <w:r w:rsidRPr="000F2AB8">
        <w:rPr>
          <w:rFonts w:cs="Tahoma"/>
          <w:bCs/>
          <w:color w:val="000000" w:themeColor="text1"/>
          <w:szCs w:val="24"/>
        </w:rPr>
        <w:t>Document Approval</w:t>
      </w:r>
    </w:p>
    <w:p w14:paraId="7299515F" w14:textId="77777777" w:rsidR="00295B17" w:rsidRPr="000F2AB8" w:rsidRDefault="00295B17" w:rsidP="00BE6EE3">
      <w:pPr>
        <w:rPr>
          <w:rFonts w:cs="Tahoma"/>
          <w:bCs/>
          <w:color w:val="000000" w:themeColor="text1"/>
          <w:szCs w:val="24"/>
        </w:rPr>
      </w:pPr>
    </w:p>
    <w:tbl>
      <w:tblPr>
        <w:tblStyle w:val="Tabellenraster"/>
        <w:tblW w:w="0" w:type="auto"/>
        <w:tblLook w:val="04A0" w:firstRow="1" w:lastRow="0" w:firstColumn="1" w:lastColumn="0" w:noHBand="0" w:noVBand="1"/>
      </w:tblPr>
      <w:tblGrid>
        <w:gridCol w:w="1696"/>
        <w:gridCol w:w="1930"/>
        <w:gridCol w:w="2972"/>
        <w:gridCol w:w="2458"/>
      </w:tblGrid>
      <w:tr w:rsidR="00BE6EE3" w:rsidRPr="000F2AB8" w14:paraId="14DCFE27" w14:textId="77777777" w:rsidTr="0036399D">
        <w:trPr>
          <w:tblHeader/>
        </w:trPr>
        <w:tc>
          <w:tcPr>
            <w:tcW w:w="1696" w:type="dxa"/>
            <w:shd w:val="clear" w:color="auto" w:fill="D9D9D9" w:themeFill="background1" w:themeFillShade="D9"/>
          </w:tcPr>
          <w:p w14:paraId="0CB2E802"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Name</w:t>
            </w:r>
          </w:p>
        </w:tc>
        <w:tc>
          <w:tcPr>
            <w:tcW w:w="1930" w:type="dxa"/>
            <w:shd w:val="clear" w:color="auto" w:fill="D9D9D9" w:themeFill="background1" w:themeFillShade="D9"/>
          </w:tcPr>
          <w:p w14:paraId="467B4BB9"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Function</w:t>
            </w:r>
          </w:p>
        </w:tc>
        <w:tc>
          <w:tcPr>
            <w:tcW w:w="2972" w:type="dxa"/>
            <w:shd w:val="clear" w:color="auto" w:fill="D9D9D9" w:themeFill="background1" w:themeFillShade="D9"/>
          </w:tcPr>
          <w:p w14:paraId="0314DE7D"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Responsible for Section(s)</w:t>
            </w:r>
          </w:p>
        </w:tc>
        <w:tc>
          <w:tcPr>
            <w:tcW w:w="2458" w:type="dxa"/>
            <w:shd w:val="clear" w:color="auto" w:fill="D9D9D9" w:themeFill="background1" w:themeFillShade="D9"/>
          </w:tcPr>
          <w:p w14:paraId="52A81290"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Date / Signature</w:t>
            </w:r>
          </w:p>
        </w:tc>
      </w:tr>
      <w:tr w:rsidR="00BE6EE3" w:rsidRPr="000F2AB8" w14:paraId="188383E9" w14:textId="77777777" w:rsidTr="0036399D">
        <w:tc>
          <w:tcPr>
            <w:tcW w:w="1696" w:type="dxa"/>
          </w:tcPr>
          <w:p w14:paraId="7D0ECE7E" w14:textId="77777777" w:rsidR="00BE6EE3" w:rsidRPr="000F2AB8" w:rsidRDefault="00BE6EE3" w:rsidP="0036399D">
            <w:pPr>
              <w:spacing w:before="60" w:after="60"/>
              <w:rPr>
                <w:rFonts w:cs="Tahoma"/>
                <w:szCs w:val="24"/>
                <w:lang w:eastAsia="de-DE"/>
              </w:rPr>
            </w:pPr>
          </w:p>
        </w:tc>
        <w:tc>
          <w:tcPr>
            <w:tcW w:w="1930" w:type="dxa"/>
          </w:tcPr>
          <w:p w14:paraId="3C14BE0C" w14:textId="77777777" w:rsidR="00BE6EE3" w:rsidRPr="000F2AB8" w:rsidRDefault="00BE6EE3" w:rsidP="0036399D">
            <w:pPr>
              <w:spacing w:before="60" w:after="60"/>
              <w:rPr>
                <w:rFonts w:cs="Tahoma"/>
                <w:szCs w:val="24"/>
                <w:lang w:eastAsia="de-DE"/>
              </w:rPr>
            </w:pPr>
          </w:p>
        </w:tc>
        <w:tc>
          <w:tcPr>
            <w:tcW w:w="2972" w:type="dxa"/>
          </w:tcPr>
          <w:p w14:paraId="02CB9905" w14:textId="77777777" w:rsidR="00BE6EE3" w:rsidRPr="000F2AB8" w:rsidRDefault="00BE6EE3" w:rsidP="0036399D">
            <w:pPr>
              <w:spacing w:before="60" w:after="60"/>
              <w:rPr>
                <w:rFonts w:cs="Tahoma"/>
                <w:szCs w:val="24"/>
                <w:lang w:eastAsia="de-DE"/>
              </w:rPr>
            </w:pPr>
          </w:p>
        </w:tc>
        <w:tc>
          <w:tcPr>
            <w:tcW w:w="2458" w:type="dxa"/>
          </w:tcPr>
          <w:p w14:paraId="57BA134E" w14:textId="77777777" w:rsidR="00BE6EE3" w:rsidRPr="000F2AB8" w:rsidRDefault="00BE6EE3" w:rsidP="0036399D">
            <w:pPr>
              <w:spacing w:before="60" w:after="60"/>
              <w:rPr>
                <w:rFonts w:cs="Tahoma"/>
                <w:szCs w:val="24"/>
                <w:lang w:eastAsia="de-DE"/>
              </w:rPr>
            </w:pPr>
          </w:p>
        </w:tc>
      </w:tr>
      <w:tr w:rsidR="00BE6EE3" w:rsidRPr="000F2AB8" w14:paraId="167E648F" w14:textId="77777777" w:rsidTr="0036399D">
        <w:tc>
          <w:tcPr>
            <w:tcW w:w="1696" w:type="dxa"/>
          </w:tcPr>
          <w:p w14:paraId="086853B2" w14:textId="77777777" w:rsidR="00BE6EE3" w:rsidRPr="000F2AB8" w:rsidRDefault="00BE6EE3" w:rsidP="0036399D">
            <w:pPr>
              <w:spacing w:before="60" w:after="60"/>
              <w:rPr>
                <w:rFonts w:cs="Tahoma"/>
                <w:szCs w:val="24"/>
                <w:lang w:eastAsia="de-DE"/>
              </w:rPr>
            </w:pPr>
          </w:p>
        </w:tc>
        <w:tc>
          <w:tcPr>
            <w:tcW w:w="1930" w:type="dxa"/>
          </w:tcPr>
          <w:p w14:paraId="255F832C" w14:textId="77777777" w:rsidR="00BE6EE3" w:rsidRPr="000F2AB8" w:rsidRDefault="00BE6EE3" w:rsidP="0036399D">
            <w:pPr>
              <w:spacing w:before="60" w:after="60"/>
              <w:rPr>
                <w:rFonts w:cs="Tahoma"/>
                <w:szCs w:val="24"/>
                <w:lang w:eastAsia="de-DE"/>
              </w:rPr>
            </w:pPr>
          </w:p>
        </w:tc>
        <w:tc>
          <w:tcPr>
            <w:tcW w:w="2972" w:type="dxa"/>
          </w:tcPr>
          <w:p w14:paraId="5C37E89A" w14:textId="77777777" w:rsidR="00BE6EE3" w:rsidRPr="000F2AB8" w:rsidRDefault="00BE6EE3" w:rsidP="0036399D">
            <w:pPr>
              <w:spacing w:before="60" w:after="60"/>
              <w:rPr>
                <w:rFonts w:cs="Tahoma"/>
                <w:szCs w:val="24"/>
                <w:lang w:eastAsia="de-DE"/>
              </w:rPr>
            </w:pPr>
          </w:p>
        </w:tc>
        <w:tc>
          <w:tcPr>
            <w:tcW w:w="2458" w:type="dxa"/>
          </w:tcPr>
          <w:p w14:paraId="67E34FEF" w14:textId="77777777" w:rsidR="00BE6EE3" w:rsidRPr="000F2AB8" w:rsidRDefault="00BE6EE3" w:rsidP="0036399D">
            <w:pPr>
              <w:spacing w:before="60" w:after="60"/>
              <w:rPr>
                <w:rFonts w:cs="Tahoma"/>
                <w:szCs w:val="24"/>
                <w:lang w:eastAsia="de-DE"/>
              </w:rPr>
            </w:pPr>
          </w:p>
        </w:tc>
      </w:tr>
      <w:tr w:rsidR="00BE6EE3" w:rsidRPr="000F2AB8" w14:paraId="556D8EC7" w14:textId="77777777" w:rsidTr="0036399D">
        <w:tc>
          <w:tcPr>
            <w:tcW w:w="1696" w:type="dxa"/>
          </w:tcPr>
          <w:p w14:paraId="09E48889" w14:textId="77777777" w:rsidR="00BE6EE3" w:rsidRPr="000F2AB8" w:rsidRDefault="00BE6EE3" w:rsidP="0036399D">
            <w:pPr>
              <w:spacing w:before="60" w:after="60"/>
              <w:rPr>
                <w:rFonts w:cs="Tahoma"/>
                <w:szCs w:val="24"/>
                <w:lang w:eastAsia="de-DE"/>
              </w:rPr>
            </w:pPr>
          </w:p>
        </w:tc>
        <w:tc>
          <w:tcPr>
            <w:tcW w:w="1930" w:type="dxa"/>
          </w:tcPr>
          <w:p w14:paraId="1F56A74B" w14:textId="77777777" w:rsidR="00BE6EE3" w:rsidRPr="000F2AB8" w:rsidRDefault="00BE6EE3" w:rsidP="0036399D">
            <w:pPr>
              <w:spacing w:before="60" w:after="60"/>
              <w:rPr>
                <w:rFonts w:cs="Tahoma"/>
                <w:szCs w:val="24"/>
                <w:lang w:eastAsia="de-DE"/>
              </w:rPr>
            </w:pPr>
          </w:p>
        </w:tc>
        <w:tc>
          <w:tcPr>
            <w:tcW w:w="2972" w:type="dxa"/>
          </w:tcPr>
          <w:p w14:paraId="5A5CB293" w14:textId="77777777" w:rsidR="00BE6EE3" w:rsidRPr="000F2AB8" w:rsidRDefault="00BE6EE3" w:rsidP="0036399D">
            <w:pPr>
              <w:spacing w:before="60" w:after="60"/>
              <w:rPr>
                <w:rFonts w:cs="Tahoma"/>
                <w:szCs w:val="24"/>
                <w:lang w:eastAsia="de-DE"/>
              </w:rPr>
            </w:pPr>
          </w:p>
        </w:tc>
        <w:tc>
          <w:tcPr>
            <w:tcW w:w="2458" w:type="dxa"/>
          </w:tcPr>
          <w:p w14:paraId="313B9270" w14:textId="77777777" w:rsidR="00BE6EE3" w:rsidRPr="000F2AB8" w:rsidRDefault="00BE6EE3" w:rsidP="0036399D">
            <w:pPr>
              <w:spacing w:before="60" w:after="60"/>
              <w:rPr>
                <w:rFonts w:cs="Tahoma"/>
                <w:szCs w:val="24"/>
                <w:lang w:eastAsia="de-DE"/>
              </w:rPr>
            </w:pPr>
          </w:p>
        </w:tc>
      </w:tr>
      <w:tr w:rsidR="00BE6EE3" w:rsidRPr="000F2AB8" w14:paraId="42C41021" w14:textId="77777777" w:rsidTr="0036399D">
        <w:tc>
          <w:tcPr>
            <w:tcW w:w="1696" w:type="dxa"/>
          </w:tcPr>
          <w:p w14:paraId="670B5C0E" w14:textId="77777777" w:rsidR="00BE6EE3" w:rsidRPr="000F2AB8" w:rsidRDefault="00BE6EE3" w:rsidP="0036399D">
            <w:pPr>
              <w:spacing w:before="60" w:after="60"/>
              <w:rPr>
                <w:rFonts w:cs="Tahoma"/>
                <w:szCs w:val="24"/>
                <w:lang w:eastAsia="de-DE"/>
              </w:rPr>
            </w:pPr>
          </w:p>
        </w:tc>
        <w:tc>
          <w:tcPr>
            <w:tcW w:w="1930" w:type="dxa"/>
          </w:tcPr>
          <w:p w14:paraId="39D77747" w14:textId="77777777" w:rsidR="00BE6EE3" w:rsidRPr="000F2AB8" w:rsidRDefault="00BE6EE3" w:rsidP="0036399D">
            <w:pPr>
              <w:spacing w:before="60" w:after="60"/>
              <w:rPr>
                <w:rFonts w:cs="Tahoma"/>
                <w:szCs w:val="24"/>
                <w:lang w:eastAsia="de-DE"/>
              </w:rPr>
            </w:pPr>
          </w:p>
        </w:tc>
        <w:tc>
          <w:tcPr>
            <w:tcW w:w="2972" w:type="dxa"/>
          </w:tcPr>
          <w:p w14:paraId="1A07B1BE" w14:textId="77777777" w:rsidR="00BE6EE3" w:rsidRPr="000F2AB8" w:rsidRDefault="00BE6EE3" w:rsidP="0036399D">
            <w:pPr>
              <w:spacing w:before="60" w:after="60"/>
              <w:rPr>
                <w:rFonts w:cs="Tahoma"/>
                <w:szCs w:val="24"/>
                <w:lang w:eastAsia="de-DE"/>
              </w:rPr>
            </w:pPr>
          </w:p>
        </w:tc>
        <w:tc>
          <w:tcPr>
            <w:tcW w:w="2458" w:type="dxa"/>
          </w:tcPr>
          <w:p w14:paraId="343A7C6C" w14:textId="77777777" w:rsidR="00BE6EE3" w:rsidRPr="000F2AB8" w:rsidRDefault="00BE6EE3" w:rsidP="0036399D">
            <w:pPr>
              <w:spacing w:before="60" w:after="60"/>
              <w:rPr>
                <w:rFonts w:cs="Tahoma"/>
                <w:szCs w:val="24"/>
                <w:lang w:eastAsia="de-DE"/>
              </w:rPr>
            </w:pPr>
          </w:p>
        </w:tc>
      </w:tr>
      <w:tr w:rsidR="00BE6EE3" w:rsidRPr="000F2AB8" w14:paraId="163095AA" w14:textId="77777777" w:rsidTr="0036399D">
        <w:tc>
          <w:tcPr>
            <w:tcW w:w="1696" w:type="dxa"/>
          </w:tcPr>
          <w:p w14:paraId="76AB941B" w14:textId="77777777" w:rsidR="00BE6EE3" w:rsidRPr="000F2AB8" w:rsidRDefault="00BE6EE3" w:rsidP="0036399D">
            <w:pPr>
              <w:spacing w:before="60" w:after="60"/>
              <w:rPr>
                <w:rFonts w:cs="Tahoma"/>
                <w:szCs w:val="24"/>
                <w:lang w:eastAsia="de-DE"/>
              </w:rPr>
            </w:pPr>
          </w:p>
        </w:tc>
        <w:tc>
          <w:tcPr>
            <w:tcW w:w="1930" w:type="dxa"/>
          </w:tcPr>
          <w:p w14:paraId="2F5DD302" w14:textId="77777777" w:rsidR="00BE6EE3" w:rsidRPr="000F2AB8" w:rsidRDefault="00BE6EE3" w:rsidP="0036399D">
            <w:pPr>
              <w:spacing w:before="60" w:after="60"/>
              <w:rPr>
                <w:rFonts w:cs="Tahoma"/>
                <w:szCs w:val="24"/>
                <w:lang w:eastAsia="de-DE"/>
              </w:rPr>
            </w:pPr>
            <w:r w:rsidRPr="000F2AB8">
              <w:rPr>
                <w:rFonts w:cs="Tahoma"/>
                <w:szCs w:val="24"/>
                <w:lang w:eastAsia="de-DE"/>
              </w:rPr>
              <w:t>QA</w:t>
            </w:r>
          </w:p>
        </w:tc>
        <w:tc>
          <w:tcPr>
            <w:tcW w:w="2972" w:type="dxa"/>
          </w:tcPr>
          <w:p w14:paraId="3D74CFAA" w14:textId="77777777" w:rsidR="00BE6EE3" w:rsidRPr="000F2AB8" w:rsidRDefault="00BE6EE3" w:rsidP="0036399D">
            <w:pPr>
              <w:spacing w:before="60" w:after="60"/>
              <w:rPr>
                <w:rFonts w:cs="Tahoma"/>
                <w:szCs w:val="24"/>
                <w:lang w:eastAsia="de-DE"/>
              </w:rPr>
            </w:pPr>
            <w:r w:rsidRPr="000F2AB8">
              <w:rPr>
                <w:rFonts w:cs="Tahoma"/>
                <w:szCs w:val="24"/>
                <w:lang w:eastAsia="de-DE"/>
              </w:rPr>
              <w:t>Approval of the CCS-document</w:t>
            </w:r>
          </w:p>
        </w:tc>
        <w:tc>
          <w:tcPr>
            <w:tcW w:w="2458" w:type="dxa"/>
          </w:tcPr>
          <w:p w14:paraId="454F81BA" w14:textId="77777777" w:rsidR="00BE6EE3" w:rsidRPr="000F2AB8" w:rsidRDefault="00BE6EE3" w:rsidP="0036399D">
            <w:pPr>
              <w:spacing w:before="60" w:after="60"/>
              <w:rPr>
                <w:rFonts w:cs="Tahoma"/>
                <w:szCs w:val="24"/>
                <w:lang w:eastAsia="de-DE"/>
              </w:rPr>
            </w:pPr>
          </w:p>
        </w:tc>
      </w:tr>
    </w:tbl>
    <w:p w14:paraId="60EA4D1C" w14:textId="77777777" w:rsidR="00BE6EE3" w:rsidRPr="000F2AB8" w:rsidRDefault="00BE6EE3" w:rsidP="00BE6EE3">
      <w:pPr>
        <w:rPr>
          <w:rFonts w:cs="Tahoma"/>
          <w:bCs/>
          <w:sz w:val="24"/>
          <w:szCs w:val="24"/>
        </w:rPr>
      </w:pPr>
    </w:p>
    <w:p w14:paraId="179D0769" w14:textId="7ED3A12B" w:rsidR="00BE6EE3" w:rsidRPr="000F2AB8" w:rsidRDefault="00BE6EE3" w:rsidP="00BE6EE3">
      <w:pPr>
        <w:rPr>
          <w:rFonts w:cs="Tahoma"/>
          <w:color w:val="0070C0"/>
          <w:szCs w:val="24"/>
        </w:rPr>
      </w:pPr>
      <w:r w:rsidRPr="000F2AB8">
        <w:rPr>
          <w:rFonts w:cs="Tahoma"/>
          <w:color w:val="0070C0"/>
          <w:szCs w:val="24"/>
        </w:rPr>
        <w:t>Different functions may be responsible for different sections of the document</w:t>
      </w:r>
      <w:r w:rsidR="00CB6DD9" w:rsidRPr="000F2AB8">
        <w:rPr>
          <w:rFonts w:cs="Tahoma"/>
          <w:color w:val="0070C0"/>
          <w:szCs w:val="24"/>
        </w:rPr>
        <w:t xml:space="preserve"> – There is no single </w:t>
      </w:r>
      <w:r w:rsidR="00295B17">
        <w:rPr>
          <w:rFonts w:cs="Tahoma"/>
          <w:color w:val="0070C0"/>
          <w:szCs w:val="24"/>
        </w:rPr>
        <w:br/>
      </w:r>
      <w:r w:rsidR="00CB6DD9" w:rsidRPr="000F2AB8">
        <w:rPr>
          <w:rFonts w:cs="Tahoma"/>
          <w:color w:val="0070C0"/>
          <w:szCs w:val="24"/>
        </w:rPr>
        <w:t>CCS-SME</w:t>
      </w:r>
    </w:p>
    <w:p w14:paraId="3DAAC428" w14:textId="77777777" w:rsidR="00E12CB3" w:rsidRPr="000F2AB8" w:rsidRDefault="00E12CB3" w:rsidP="00BE6EE3">
      <w:pPr>
        <w:rPr>
          <w:rFonts w:cs="Tahoma"/>
          <w:bCs/>
          <w:sz w:val="24"/>
          <w:szCs w:val="24"/>
        </w:rPr>
      </w:pPr>
    </w:p>
    <w:p w14:paraId="4971ECDF" w14:textId="1AAEC43B" w:rsidR="00E12CB3" w:rsidRPr="000F2AB8" w:rsidRDefault="00E12CB3" w:rsidP="00BE6EE3">
      <w:pPr>
        <w:rPr>
          <w:rFonts w:cs="Tahoma"/>
          <w:bCs/>
          <w:sz w:val="24"/>
          <w:szCs w:val="24"/>
        </w:rPr>
        <w:sectPr w:rsidR="00E12CB3" w:rsidRPr="000F2AB8" w:rsidSect="00716F44">
          <w:headerReference w:type="default" r:id="rId8"/>
          <w:footerReference w:type="default" r:id="rId9"/>
          <w:pgSz w:w="12240" w:h="15840"/>
          <w:pgMar w:top="1440" w:right="1440" w:bottom="1440" w:left="1440" w:header="720" w:footer="720" w:gutter="0"/>
          <w:cols w:space="720"/>
          <w:docGrid w:linePitch="360"/>
        </w:sectPr>
      </w:pPr>
    </w:p>
    <w:p w14:paraId="61DAEFBB" w14:textId="77777777" w:rsidR="00BE6EE3" w:rsidRPr="000F2AB8" w:rsidRDefault="00BE6EE3" w:rsidP="00BE6EE3">
      <w:pPr>
        <w:rPr>
          <w:rFonts w:cs="Tahoma"/>
          <w:bCs/>
          <w:sz w:val="24"/>
          <w:szCs w:val="24"/>
        </w:rPr>
      </w:pPr>
      <w:r w:rsidRPr="000F2AB8">
        <w:rPr>
          <w:rFonts w:cs="Tahoma"/>
          <w:bCs/>
          <w:sz w:val="24"/>
          <w:szCs w:val="24"/>
        </w:rPr>
        <w:lastRenderedPageBreak/>
        <w:t>Table of Contents</w:t>
      </w:r>
    </w:p>
    <w:p w14:paraId="58D9F333" w14:textId="4B24611A" w:rsidR="00CC5D0C" w:rsidRPr="00CC5D0C" w:rsidRDefault="00BE6EE3" w:rsidP="00CC5D0C">
      <w:pPr>
        <w:pStyle w:val="Verzeichnis1"/>
        <w:rPr>
          <w:rFonts w:eastAsiaTheme="minorEastAsia"/>
          <w:noProof/>
          <w:sz w:val="22"/>
          <w:szCs w:val="22"/>
          <w:lang w:eastAsia="de-DE"/>
        </w:rPr>
      </w:pPr>
      <w:r w:rsidRPr="00080CBD">
        <w:fldChar w:fldCharType="begin"/>
      </w:r>
      <w:r w:rsidRPr="00080CBD">
        <w:instrText xml:space="preserve"> TOC \o "1-3" \h \z \u </w:instrText>
      </w:r>
      <w:r w:rsidRPr="00080CBD">
        <w:fldChar w:fldCharType="separate"/>
      </w:r>
      <w:hyperlink w:anchor="_Toc121226511" w:history="1">
        <w:r w:rsidR="00CC5D0C" w:rsidRPr="00CC5D0C">
          <w:rPr>
            <w:rStyle w:val="Hyperlink"/>
            <w:rFonts w:ascii="Tahoma" w:hAnsi="Tahoma" w:cs="Tahoma"/>
            <w:noProof/>
          </w:rPr>
          <w:t>A.</w:t>
        </w:r>
        <w:r w:rsidR="00CC5D0C" w:rsidRPr="00CC5D0C">
          <w:rPr>
            <w:rFonts w:eastAsiaTheme="minorEastAsia"/>
            <w:noProof/>
            <w:sz w:val="22"/>
            <w:szCs w:val="22"/>
            <w:lang w:eastAsia="de-DE"/>
          </w:rPr>
          <w:tab/>
        </w:r>
        <w:r w:rsidR="00CC5D0C" w:rsidRPr="00CC5D0C">
          <w:rPr>
            <w:rStyle w:val="Hyperlink"/>
            <w:rFonts w:ascii="Tahoma" w:hAnsi="Tahoma" w:cs="Tahoma"/>
            <w:noProof/>
          </w:rPr>
          <w:t>Introduction</w:t>
        </w:r>
        <w:r w:rsidR="00CC5D0C" w:rsidRPr="00CC5D0C">
          <w:rPr>
            <w:noProof/>
            <w:webHidden/>
          </w:rPr>
          <w:tab/>
        </w:r>
        <w:r w:rsidR="00CC5D0C" w:rsidRPr="00CC5D0C">
          <w:rPr>
            <w:noProof/>
            <w:webHidden/>
          </w:rPr>
          <w:fldChar w:fldCharType="begin"/>
        </w:r>
        <w:r w:rsidR="00CC5D0C" w:rsidRPr="00CC5D0C">
          <w:rPr>
            <w:noProof/>
            <w:webHidden/>
          </w:rPr>
          <w:instrText xml:space="preserve"> PAGEREF _Toc121226511 \h </w:instrText>
        </w:r>
        <w:r w:rsidR="00CC5D0C" w:rsidRPr="00CC5D0C">
          <w:rPr>
            <w:noProof/>
            <w:webHidden/>
          </w:rPr>
        </w:r>
        <w:r w:rsidR="00CC5D0C" w:rsidRPr="00CC5D0C">
          <w:rPr>
            <w:noProof/>
            <w:webHidden/>
          </w:rPr>
          <w:fldChar w:fldCharType="separate"/>
        </w:r>
        <w:r w:rsidR="006211A5">
          <w:rPr>
            <w:noProof/>
            <w:webHidden/>
          </w:rPr>
          <w:t>6</w:t>
        </w:r>
        <w:r w:rsidR="00CC5D0C" w:rsidRPr="00CC5D0C">
          <w:rPr>
            <w:noProof/>
            <w:webHidden/>
          </w:rPr>
          <w:fldChar w:fldCharType="end"/>
        </w:r>
      </w:hyperlink>
    </w:p>
    <w:p w14:paraId="3C53D4F4" w14:textId="2566DD32" w:rsidR="00CC5D0C" w:rsidRPr="00CC5D0C" w:rsidRDefault="003621BC" w:rsidP="00CC5D0C">
      <w:pPr>
        <w:pStyle w:val="Verzeichnis2"/>
        <w:rPr>
          <w:rFonts w:eastAsiaTheme="minorEastAsia"/>
          <w:b w:val="0"/>
          <w:sz w:val="22"/>
          <w:szCs w:val="22"/>
          <w:lang w:eastAsia="de-DE"/>
        </w:rPr>
      </w:pPr>
      <w:hyperlink w:anchor="_Toc121226512" w:history="1">
        <w:r w:rsidR="00CC5D0C" w:rsidRPr="00CC5D0C">
          <w:rPr>
            <w:rStyle w:val="Hyperlink"/>
            <w:b w:val="0"/>
          </w:rPr>
          <w:t>A.1</w:t>
        </w:r>
        <w:r w:rsidR="00CC5D0C" w:rsidRPr="00CC5D0C">
          <w:rPr>
            <w:rFonts w:eastAsiaTheme="minorEastAsia"/>
            <w:b w:val="0"/>
            <w:sz w:val="22"/>
            <w:szCs w:val="22"/>
            <w:lang w:eastAsia="de-DE"/>
          </w:rPr>
          <w:tab/>
        </w:r>
        <w:r w:rsidR="00CC5D0C" w:rsidRPr="00CC5D0C">
          <w:rPr>
            <w:rStyle w:val="Hyperlink"/>
            <w:b w:val="0"/>
          </w:rPr>
          <w:t>Objective</w:t>
        </w:r>
        <w:r w:rsidR="00CC5D0C" w:rsidRPr="00CC5D0C">
          <w:rPr>
            <w:b w:val="0"/>
            <w:webHidden/>
          </w:rPr>
          <w:tab/>
        </w:r>
        <w:r w:rsidR="00CC5D0C" w:rsidRPr="00CC5D0C">
          <w:rPr>
            <w:b w:val="0"/>
            <w:webHidden/>
          </w:rPr>
          <w:fldChar w:fldCharType="begin"/>
        </w:r>
        <w:r w:rsidR="00CC5D0C" w:rsidRPr="00CC5D0C">
          <w:rPr>
            <w:b w:val="0"/>
            <w:webHidden/>
          </w:rPr>
          <w:instrText xml:space="preserve"> PAGEREF _Toc121226512 \h </w:instrText>
        </w:r>
        <w:r w:rsidR="00CC5D0C" w:rsidRPr="00CC5D0C">
          <w:rPr>
            <w:b w:val="0"/>
            <w:webHidden/>
          </w:rPr>
        </w:r>
        <w:r w:rsidR="00CC5D0C" w:rsidRPr="00CC5D0C">
          <w:rPr>
            <w:b w:val="0"/>
            <w:webHidden/>
          </w:rPr>
          <w:fldChar w:fldCharType="separate"/>
        </w:r>
        <w:r w:rsidR="006211A5">
          <w:rPr>
            <w:b w:val="0"/>
            <w:webHidden/>
          </w:rPr>
          <w:t>6</w:t>
        </w:r>
        <w:r w:rsidR="00CC5D0C" w:rsidRPr="00CC5D0C">
          <w:rPr>
            <w:b w:val="0"/>
            <w:webHidden/>
          </w:rPr>
          <w:fldChar w:fldCharType="end"/>
        </w:r>
      </w:hyperlink>
    </w:p>
    <w:p w14:paraId="771D5DEB" w14:textId="2542D982" w:rsidR="00CC5D0C" w:rsidRPr="00CC5D0C" w:rsidRDefault="003621BC" w:rsidP="00CC5D0C">
      <w:pPr>
        <w:pStyle w:val="Verzeichnis2"/>
        <w:rPr>
          <w:rFonts w:eastAsiaTheme="minorEastAsia"/>
          <w:b w:val="0"/>
          <w:sz w:val="22"/>
          <w:szCs w:val="22"/>
          <w:lang w:eastAsia="de-DE"/>
        </w:rPr>
      </w:pPr>
      <w:hyperlink w:anchor="_Toc121226513" w:history="1">
        <w:r w:rsidR="00CC5D0C" w:rsidRPr="00CC5D0C">
          <w:rPr>
            <w:rStyle w:val="Hyperlink"/>
            <w:b w:val="0"/>
          </w:rPr>
          <w:t>A.2</w:t>
        </w:r>
        <w:r w:rsidR="00CC5D0C" w:rsidRPr="00CC5D0C">
          <w:rPr>
            <w:rFonts w:eastAsiaTheme="minorEastAsia"/>
            <w:b w:val="0"/>
            <w:sz w:val="22"/>
            <w:szCs w:val="22"/>
            <w:lang w:eastAsia="de-DE"/>
          </w:rPr>
          <w:tab/>
        </w:r>
        <w:r w:rsidR="00CC5D0C" w:rsidRPr="00CC5D0C">
          <w:rPr>
            <w:rStyle w:val="Hyperlink"/>
            <w:b w:val="0"/>
          </w:rPr>
          <w:t>Definitions and Abbreviations</w:t>
        </w:r>
        <w:r w:rsidR="00CC5D0C" w:rsidRPr="00CC5D0C">
          <w:rPr>
            <w:b w:val="0"/>
            <w:webHidden/>
          </w:rPr>
          <w:tab/>
        </w:r>
        <w:r w:rsidR="00CC5D0C" w:rsidRPr="00CC5D0C">
          <w:rPr>
            <w:b w:val="0"/>
            <w:webHidden/>
          </w:rPr>
          <w:fldChar w:fldCharType="begin"/>
        </w:r>
        <w:r w:rsidR="00CC5D0C" w:rsidRPr="00CC5D0C">
          <w:rPr>
            <w:b w:val="0"/>
            <w:webHidden/>
          </w:rPr>
          <w:instrText xml:space="preserve"> PAGEREF _Toc121226513 \h </w:instrText>
        </w:r>
        <w:r w:rsidR="00CC5D0C" w:rsidRPr="00CC5D0C">
          <w:rPr>
            <w:b w:val="0"/>
            <w:webHidden/>
          </w:rPr>
        </w:r>
        <w:r w:rsidR="00CC5D0C" w:rsidRPr="00CC5D0C">
          <w:rPr>
            <w:b w:val="0"/>
            <w:webHidden/>
          </w:rPr>
          <w:fldChar w:fldCharType="separate"/>
        </w:r>
        <w:r w:rsidR="006211A5">
          <w:rPr>
            <w:b w:val="0"/>
            <w:webHidden/>
          </w:rPr>
          <w:t>7</w:t>
        </w:r>
        <w:r w:rsidR="00CC5D0C" w:rsidRPr="00CC5D0C">
          <w:rPr>
            <w:b w:val="0"/>
            <w:webHidden/>
          </w:rPr>
          <w:fldChar w:fldCharType="end"/>
        </w:r>
      </w:hyperlink>
    </w:p>
    <w:p w14:paraId="3CA8F2F0" w14:textId="40FBCF71" w:rsidR="00CC5D0C" w:rsidRPr="00CC5D0C" w:rsidRDefault="003621BC" w:rsidP="00CC5D0C">
      <w:pPr>
        <w:pStyle w:val="Verzeichnis1"/>
        <w:rPr>
          <w:rFonts w:eastAsiaTheme="minorEastAsia"/>
          <w:noProof/>
          <w:sz w:val="22"/>
          <w:szCs w:val="22"/>
          <w:lang w:eastAsia="de-DE"/>
        </w:rPr>
      </w:pPr>
      <w:hyperlink w:anchor="_Toc121226514" w:history="1">
        <w:r w:rsidR="00CC5D0C" w:rsidRPr="00CC5D0C">
          <w:rPr>
            <w:rStyle w:val="Hyperlink"/>
            <w:rFonts w:ascii="Tahoma" w:hAnsi="Tahoma" w:cs="Tahoma"/>
            <w:noProof/>
          </w:rPr>
          <w:t>B.</w:t>
        </w:r>
        <w:r w:rsidR="00CC5D0C" w:rsidRPr="00CC5D0C">
          <w:rPr>
            <w:rFonts w:eastAsiaTheme="minorEastAsia"/>
            <w:noProof/>
            <w:sz w:val="22"/>
            <w:szCs w:val="22"/>
            <w:lang w:eastAsia="de-DE"/>
          </w:rPr>
          <w:tab/>
        </w:r>
        <w:r w:rsidR="00CC5D0C" w:rsidRPr="00CC5D0C">
          <w:rPr>
            <w:rStyle w:val="Hyperlink"/>
            <w:rFonts w:ascii="Tahoma" w:hAnsi="Tahoma" w:cs="Tahoma"/>
            <w:noProof/>
          </w:rPr>
          <w:t>Documentation of the Contamination Control Strategy</w:t>
        </w:r>
        <w:r w:rsidR="00CC5D0C" w:rsidRPr="00CC5D0C">
          <w:rPr>
            <w:noProof/>
            <w:webHidden/>
          </w:rPr>
          <w:tab/>
        </w:r>
        <w:r w:rsidR="00CC5D0C" w:rsidRPr="00CC5D0C">
          <w:rPr>
            <w:noProof/>
            <w:webHidden/>
          </w:rPr>
          <w:fldChar w:fldCharType="begin"/>
        </w:r>
        <w:r w:rsidR="00CC5D0C" w:rsidRPr="00CC5D0C">
          <w:rPr>
            <w:noProof/>
            <w:webHidden/>
          </w:rPr>
          <w:instrText xml:space="preserve"> PAGEREF _Toc121226514 \h </w:instrText>
        </w:r>
        <w:r w:rsidR="00CC5D0C" w:rsidRPr="00CC5D0C">
          <w:rPr>
            <w:noProof/>
            <w:webHidden/>
          </w:rPr>
        </w:r>
        <w:r w:rsidR="00CC5D0C" w:rsidRPr="00CC5D0C">
          <w:rPr>
            <w:noProof/>
            <w:webHidden/>
          </w:rPr>
          <w:fldChar w:fldCharType="separate"/>
        </w:r>
        <w:r w:rsidR="006211A5">
          <w:rPr>
            <w:noProof/>
            <w:webHidden/>
          </w:rPr>
          <w:t>8</w:t>
        </w:r>
        <w:r w:rsidR="00CC5D0C" w:rsidRPr="00CC5D0C">
          <w:rPr>
            <w:noProof/>
            <w:webHidden/>
          </w:rPr>
          <w:fldChar w:fldCharType="end"/>
        </w:r>
      </w:hyperlink>
    </w:p>
    <w:p w14:paraId="387CB0B0" w14:textId="3C760B51" w:rsidR="00CC5D0C" w:rsidRPr="00CC5D0C" w:rsidRDefault="003621BC" w:rsidP="00CC5D0C">
      <w:pPr>
        <w:pStyle w:val="Verzeichnis2"/>
        <w:rPr>
          <w:rFonts w:eastAsiaTheme="minorEastAsia"/>
          <w:b w:val="0"/>
          <w:sz w:val="22"/>
          <w:szCs w:val="22"/>
          <w:lang w:eastAsia="de-DE"/>
        </w:rPr>
      </w:pPr>
      <w:hyperlink w:anchor="_Toc121226515" w:history="1">
        <w:r w:rsidR="00CC5D0C" w:rsidRPr="00CC5D0C">
          <w:rPr>
            <w:rStyle w:val="Hyperlink"/>
            <w:b w:val="0"/>
          </w:rPr>
          <w:t>B.1.</w:t>
        </w:r>
        <w:r w:rsidR="00CC5D0C" w:rsidRPr="00CC5D0C">
          <w:rPr>
            <w:rFonts w:eastAsiaTheme="minorEastAsia"/>
            <w:b w:val="0"/>
            <w:sz w:val="22"/>
            <w:szCs w:val="22"/>
            <w:lang w:eastAsia="de-DE"/>
          </w:rPr>
          <w:tab/>
        </w:r>
        <w:r w:rsidR="00CC5D0C" w:rsidRPr="00CC5D0C">
          <w:rPr>
            <w:rStyle w:val="Hyperlink"/>
            <w:b w:val="0"/>
          </w:rPr>
          <w:t>Design of both the plant and processes including the associated documentation</w:t>
        </w:r>
        <w:r w:rsidR="00CC5D0C" w:rsidRPr="00CC5D0C">
          <w:rPr>
            <w:b w:val="0"/>
            <w:webHidden/>
          </w:rPr>
          <w:tab/>
        </w:r>
        <w:r w:rsidR="00CC5D0C" w:rsidRPr="00CC5D0C">
          <w:rPr>
            <w:b w:val="0"/>
            <w:webHidden/>
          </w:rPr>
          <w:fldChar w:fldCharType="begin"/>
        </w:r>
        <w:r w:rsidR="00CC5D0C" w:rsidRPr="00CC5D0C">
          <w:rPr>
            <w:b w:val="0"/>
            <w:webHidden/>
          </w:rPr>
          <w:instrText xml:space="preserve"> PAGEREF _Toc121226515 \h </w:instrText>
        </w:r>
        <w:r w:rsidR="00CC5D0C" w:rsidRPr="00CC5D0C">
          <w:rPr>
            <w:b w:val="0"/>
            <w:webHidden/>
          </w:rPr>
        </w:r>
        <w:r w:rsidR="00CC5D0C" w:rsidRPr="00CC5D0C">
          <w:rPr>
            <w:b w:val="0"/>
            <w:webHidden/>
          </w:rPr>
          <w:fldChar w:fldCharType="separate"/>
        </w:r>
        <w:r w:rsidR="006211A5">
          <w:rPr>
            <w:b w:val="0"/>
            <w:webHidden/>
          </w:rPr>
          <w:t>8</w:t>
        </w:r>
        <w:r w:rsidR="00CC5D0C" w:rsidRPr="00CC5D0C">
          <w:rPr>
            <w:b w:val="0"/>
            <w:webHidden/>
          </w:rPr>
          <w:fldChar w:fldCharType="end"/>
        </w:r>
      </w:hyperlink>
    </w:p>
    <w:p w14:paraId="22931F10" w14:textId="7928352B" w:rsidR="00CC5D0C" w:rsidRPr="00CC5D0C" w:rsidRDefault="003621BC" w:rsidP="00CC5D0C">
      <w:pPr>
        <w:pStyle w:val="Verzeichnis3"/>
        <w:tabs>
          <w:tab w:val="left" w:pos="1320"/>
          <w:tab w:val="right" w:leader="dot" w:pos="9350"/>
        </w:tabs>
        <w:rPr>
          <w:rFonts w:ascii="Tahoma" w:eastAsiaTheme="minorEastAsia" w:hAnsi="Tahoma" w:cs="Tahoma"/>
          <w:noProof/>
          <w:sz w:val="22"/>
          <w:szCs w:val="22"/>
          <w:lang w:eastAsia="de-DE"/>
        </w:rPr>
      </w:pPr>
      <w:hyperlink w:anchor="_Toc121226516" w:history="1">
        <w:r w:rsidR="00CC5D0C" w:rsidRPr="00CC5D0C">
          <w:rPr>
            <w:rStyle w:val="Hyperlink"/>
            <w:rFonts w:ascii="Tahoma" w:hAnsi="Tahoma" w:cs="Tahoma"/>
            <w:noProof/>
          </w:rPr>
          <w:t>B.1.1.</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 xml:space="preserve"> The plant</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_Toc121226516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8</w:t>
        </w:r>
        <w:r w:rsidR="00CC5D0C" w:rsidRPr="00CC5D0C">
          <w:rPr>
            <w:rFonts w:ascii="Tahoma" w:hAnsi="Tahoma" w:cs="Tahoma"/>
            <w:noProof/>
            <w:webHidden/>
          </w:rPr>
          <w:fldChar w:fldCharType="end"/>
        </w:r>
      </w:hyperlink>
    </w:p>
    <w:p w14:paraId="011B7B76" w14:textId="2FF14C2D" w:rsidR="00CC5D0C" w:rsidRPr="00CC5D0C" w:rsidRDefault="003621BC" w:rsidP="00CC5D0C">
      <w:pPr>
        <w:pStyle w:val="Verzeichnis3"/>
        <w:tabs>
          <w:tab w:val="left" w:pos="1540"/>
          <w:tab w:val="right" w:leader="dot" w:pos="9350"/>
        </w:tabs>
        <w:rPr>
          <w:rFonts w:ascii="Tahoma" w:eastAsiaTheme="minorEastAsia" w:hAnsi="Tahoma" w:cs="Tahoma"/>
          <w:noProof/>
          <w:sz w:val="22"/>
          <w:szCs w:val="22"/>
          <w:lang w:eastAsia="de-DE"/>
        </w:rPr>
      </w:pPr>
      <w:hyperlink w:anchor="_Toc121226517" w:history="1">
        <w:r w:rsidR="00CC5D0C" w:rsidRPr="00CC5D0C">
          <w:rPr>
            <w:rStyle w:val="Hyperlink"/>
            <w:rFonts w:ascii="Tahoma" w:hAnsi="Tahoma" w:cs="Tahoma"/>
            <w:noProof/>
          </w:rPr>
          <w:t>B.1.1.1.</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General</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_Toc121226517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8</w:t>
        </w:r>
        <w:r w:rsidR="00CC5D0C" w:rsidRPr="00CC5D0C">
          <w:rPr>
            <w:rFonts w:ascii="Tahoma" w:hAnsi="Tahoma" w:cs="Tahoma"/>
            <w:noProof/>
            <w:webHidden/>
          </w:rPr>
          <w:fldChar w:fldCharType="end"/>
        </w:r>
      </w:hyperlink>
    </w:p>
    <w:p w14:paraId="165C1EC2" w14:textId="539B71EA" w:rsidR="00CC5D0C" w:rsidRPr="00CC5D0C" w:rsidRDefault="003621BC" w:rsidP="00CC5D0C">
      <w:pPr>
        <w:pStyle w:val="Verzeichnis3"/>
        <w:tabs>
          <w:tab w:val="left" w:pos="1540"/>
          <w:tab w:val="right" w:leader="dot" w:pos="9350"/>
        </w:tabs>
        <w:rPr>
          <w:rFonts w:ascii="Tahoma" w:eastAsiaTheme="minorEastAsia" w:hAnsi="Tahoma" w:cs="Tahoma"/>
          <w:noProof/>
          <w:sz w:val="22"/>
          <w:szCs w:val="22"/>
          <w:lang w:eastAsia="de-DE"/>
        </w:rPr>
      </w:pPr>
      <w:hyperlink w:anchor="_Toc121226518" w:history="1">
        <w:r w:rsidR="00CC5D0C" w:rsidRPr="00CC5D0C">
          <w:rPr>
            <w:rStyle w:val="Hyperlink"/>
            <w:rFonts w:ascii="Tahoma" w:hAnsi="Tahoma" w:cs="Tahoma"/>
            <w:noProof/>
          </w:rPr>
          <w:t>B.1.1.2.</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Terminally Sterilized Products</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_Toc121226518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8</w:t>
        </w:r>
        <w:r w:rsidR="00CC5D0C" w:rsidRPr="00CC5D0C">
          <w:rPr>
            <w:rFonts w:ascii="Tahoma" w:hAnsi="Tahoma" w:cs="Tahoma"/>
            <w:noProof/>
            <w:webHidden/>
          </w:rPr>
          <w:fldChar w:fldCharType="end"/>
        </w:r>
      </w:hyperlink>
    </w:p>
    <w:p w14:paraId="6714B77E" w14:textId="51EC0D6C" w:rsidR="00CC5D0C" w:rsidRPr="00CC5D0C" w:rsidRDefault="003621BC" w:rsidP="00CC5D0C">
      <w:pPr>
        <w:pStyle w:val="Verzeichnis3"/>
        <w:tabs>
          <w:tab w:val="left" w:pos="1540"/>
          <w:tab w:val="right" w:leader="dot" w:pos="9350"/>
        </w:tabs>
        <w:rPr>
          <w:rFonts w:ascii="Tahoma" w:eastAsiaTheme="minorEastAsia" w:hAnsi="Tahoma" w:cs="Tahoma"/>
          <w:noProof/>
          <w:sz w:val="22"/>
          <w:szCs w:val="22"/>
          <w:lang w:eastAsia="de-DE"/>
        </w:rPr>
      </w:pPr>
      <w:hyperlink w:anchor="_Toc121226519" w:history="1">
        <w:r w:rsidR="00CC5D0C" w:rsidRPr="00CC5D0C">
          <w:rPr>
            <w:rStyle w:val="Hyperlink"/>
            <w:rFonts w:ascii="Tahoma" w:hAnsi="Tahoma" w:cs="Tahoma"/>
            <w:noProof/>
          </w:rPr>
          <w:t>B.1.1.3.</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Aseptically Manufactured Products</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_Toc121226519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9</w:t>
        </w:r>
        <w:r w:rsidR="00CC5D0C" w:rsidRPr="00CC5D0C">
          <w:rPr>
            <w:rFonts w:ascii="Tahoma" w:hAnsi="Tahoma" w:cs="Tahoma"/>
            <w:noProof/>
            <w:webHidden/>
          </w:rPr>
          <w:fldChar w:fldCharType="end"/>
        </w:r>
      </w:hyperlink>
    </w:p>
    <w:p w14:paraId="20D038E6" w14:textId="0EFB036A" w:rsidR="00CC5D0C" w:rsidRPr="00CC5D0C" w:rsidRDefault="003621BC" w:rsidP="00CC5D0C">
      <w:pPr>
        <w:pStyle w:val="Verzeichnis3"/>
        <w:tabs>
          <w:tab w:val="left" w:pos="1540"/>
          <w:tab w:val="right" w:leader="dot" w:pos="9350"/>
        </w:tabs>
        <w:rPr>
          <w:rFonts w:ascii="Tahoma" w:eastAsiaTheme="minorEastAsia" w:hAnsi="Tahoma" w:cs="Tahoma"/>
          <w:noProof/>
          <w:sz w:val="22"/>
          <w:szCs w:val="22"/>
          <w:lang w:eastAsia="de-DE"/>
        </w:rPr>
      </w:pPr>
      <w:hyperlink w:anchor="_Toc121226520" w:history="1">
        <w:r w:rsidR="00CC5D0C" w:rsidRPr="00CC5D0C">
          <w:rPr>
            <w:rStyle w:val="Hyperlink"/>
            <w:rFonts w:ascii="Tahoma" w:hAnsi="Tahoma" w:cs="Tahoma"/>
            <w:noProof/>
          </w:rPr>
          <w:t>B.1.1.4.</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Low Bioburden Processes / Bioburden-Controlled Processes</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_Toc121226520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9</w:t>
        </w:r>
        <w:r w:rsidR="00CC5D0C" w:rsidRPr="00CC5D0C">
          <w:rPr>
            <w:rFonts w:ascii="Tahoma" w:hAnsi="Tahoma" w:cs="Tahoma"/>
            <w:noProof/>
            <w:webHidden/>
          </w:rPr>
          <w:fldChar w:fldCharType="end"/>
        </w:r>
      </w:hyperlink>
    </w:p>
    <w:p w14:paraId="6F23A2B9" w14:textId="041EAFCD" w:rsidR="00CC5D0C" w:rsidRPr="00CC5D0C" w:rsidRDefault="003621BC" w:rsidP="00CC5D0C">
      <w:pPr>
        <w:pStyle w:val="Verzeichnis3"/>
        <w:tabs>
          <w:tab w:val="left" w:pos="1320"/>
          <w:tab w:val="right" w:leader="dot" w:pos="9350"/>
        </w:tabs>
        <w:rPr>
          <w:rFonts w:ascii="Tahoma" w:eastAsiaTheme="minorEastAsia" w:hAnsi="Tahoma" w:cs="Tahoma"/>
          <w:noProof/>
          <w:sz w:val="22"/>
          <w:szCs w:val="22"/>
          <w:lang w:eastAsia="de-DE"/>
        </w:rPr>
      </w:pPr>
      <w:hyperlink w:anchor="_Toc121226521" w:history="1">
        <w:r w:rsidR="00CC5D0C" w:rsidRPr="00CC5D0C">
          <w:rPr>
            <w:rStyle w:val="Hyperlink"/>
            <w:rFonts w:ascii="Tahoma" w:hAnsi="Tahoma" w:cs="Tahoma"/>
            <w:noProof/>
          </w:rPr>
          <w:t>B.1.2.</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 xml:space="preserve"> The Processes</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_Toc121226521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9</w:t>
        </w:r>
        <w:r w:rsidR="00CC5D0C" w:rsidRPr="00CC5D0C">
          <w:rPr>
            <w:rFonts w:ascii="Tahoma" w:hAnsi="Tahoma" w:cs="Tahoma"/>
            <w:noProof/>
            <w:webHidden/>
          </w:rPr>
          <w:fldChar w:fldCharType="end"/>
        </w:r>
      </w:hyperlink>
    </w:p>
    <w:p w14:paraId="452684E0" w14:textId="5F06EEC0" w:rsidR="00CC5D0C" w:rsidRPr="00CC5D0C" w:rsidRDefault="003621BC" w:rsidP="00CC5D0C">
      <w:pPr>
        <w:pStyle w:val="Verzeichnis3"/>
        <w:tabs>
          <w:tab w:val="left" w:pos="1540"/>
          <w:tab w:val="right" w:leader="dot" w:pos="9350"/>
        </w:tabs>
        <w:rPr>
          <w:rFonts w:ascii="Tahoma" w:eastAsiaTheme="minorEastAsia" w:hAnsi="Tahoma" w:cs="Tahoma"/>
          <w:noProof/>
          <w:sz w:val="22"/>
          <w:szCs w:val="22"/>
          <w:lang w:eastAsia="de-DE"/>
        </w:rPr>
      </w:pPr>
      <w:hyperlink w:anchor="_Toc121226522" w:history="1">
        <w:r w:rsidR="00CC5D0C" w:rsidRPr="00CC5D0C">
          <w:rPr>
            <w:rStyle w:val="Hyperlink"/>
            <w:rFonts w:ascii="Tahoma" w:hAnsi="Tahoma" w:cs="Tahoma"/>
            <w:noProof/>
          </w:rPr>
          <w:t>B.1.2.1.</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Terminally Sterilized Products</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_Toc121226522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9</w:t>
        </w:r>
        <w:r w:rsidR="00CC5D0C" w:rsidRPr="00CC5D0C">
          <w:rPr>
            <w:rFonts w:ascii="Tahoma" w:hAnsi="Tahoma" w:cs="Tahoma"/>
            <w:noProof/>
            <w:webHidden/>
          </w:rPr>
          <w:fldChar w:fldCharType="end"/>
        </w:r>
      </w:hyperlink>
    </w:p>
    <w:p w14:paraId="71C44DFA" w14:textId="76980A45" w:rsidR="00CC5D0C" w:rsidRPr="00CC5D0C" w:rsidRDefault="003621BC" w:rsidP="00CC5D0C">
      <w:pPr>
        <w:pStyle w:val="Verzeichnis3"/>
        <w:tabs>
          <w:tab w:val="left" w:pos="1540"/>
          <w:tab w:val="right" w:leader="dot" w:pos="9350"/>
        </w:tabs>
        <w:rPr>
          <w:rFonts w:ascii="Tahoma" w:eastAsiaTheme="minorEastAsia" w:hAnsi="Tahoma" w:cs="Tahoma"/>
          <w:noProof/>
          <w:sz w:val="22"/>
          <w:szCs w:val="22"/>
          <w:lang w:eastAsia="de-DE"/>
        </w:rPr>
      </w:pPr>
      <w:hyperlink w:anchor="_Toc121226523" w:history="1">
        <w:r w:rsidR="00CC5D0C" w:rsidRPr="00CC5D0C">
          <w:rPr>
            <w:rStyle w:val="Hyperlink"/>
            <w:rFonts w:ascii="Tahoma" w:hAnsi="Tahoma" w:cs="Tahoma"/>
            <w:noProof/>
          </w:rPr>
          <w:t>B.1.2.2.</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Aseptic Manufacturing</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_Toc121226523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10</w:t>
        </w:r>
        <w:r w:rsidR="00CC5D0C" w:rsidRPr="00CC5D0C">
          <w:rPr>
            <w:rFonts w:ascii="Tahoma" w:hAnsi="Tahoma" w:cs="Tahoma"/>
            <w:noProof/>
            <w:webHidden/>
          </w:rPr>
          <w:fldChar w:fldCharType="end"/>
        </w:r>
      </w:hyperlink>
    </w:p>
    <w:p w14:paraId="12F07066" w14:textId="3AA2903C" w:rsidR="00CC5D0C" w:rsidRPr="00CC5D0C" w:rsidRDefault="003621BC" w:rsidP="00CC5D0C">
      <w:pPr>
        <w:pStyle w:val="Verzeichnis3"/>
        <w:tabs>
          <w:tab w:val="left" w:pos="1540"/>
          <w:tab w:val="right" w:leader="dot" w:pos="9350"/>
        </w:tabs>
        <w:rPr>
          <w:rFonts w:ascii="Tahoma" w:eastAsiaTheme="minorEastAsia" w:hAnsi="Tahoma" w:cs="Tahoma"/>
          <w:noProof/>
          <w:sz w:val="22"/>
          <w:szCs w:val="22"/>
          <w:lang w:eastAsia="de-DE"/>
        </w:rPr>
      </w:pPr>
      <w:hyperlink w:anchor="_Toc121226524" w:history="1">
        <w:r w:rsidR="00CC5D0C" w:rsidRPr="00CC5D0C">
          <w:rPr>
            <w:rStyle w:val="Hyperlink"/>
            <w:rFonts w:ascii="Tahoma" w:hAnsi="Tahoma" w:cs="Tahoma"/>
            <w:noProof/>
          </w:rPr>
          <w:t>B.1.2.3.</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Low Bioburden Processes / Bioburden-Controlled Processes</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_Toc121226524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10</w:t>
        </w:r>
        <w:r w:rsidR="00CC5D0C" w:rsidRPr="00CC5D0C">
          <w:rPr>
            <w:rFonts w:ascii="Tahoma" w:hAnsi="Tahoma" w:cs="Tahoma"/>
            <w:noProof/>
            <w:webHidden/>
          </w:rPr>
          <w:fldChar w:fldCharType="end"/>
        </w:r>
      </w:hyperlink>
    </w:p>
    <w:p w14:paraId="2D14C735" w14:textId="2A3434F4" w:rsidR="00CC5D0C" w:rsidRPr="00CC5D0C" w:rsidRDefault="003621BC" w:rsidP="00CC5D0C">
      <w:pPr>
        <w:pStyle w:val="Verzeichnis2"/>
        <w:rPr>
          <w:rFonts w:eastAsiaTheme="minorEastAsia"/>
          <w:b w:val="0"/>
          <w:sz w:val="22"/>
          <w:szCs w:val="22"/>
          <w:lang w:eastAsia="de-DE"/>
        </w:rPr>
      </w:pPr>
      <w:hyperlink w:anchor="_Toc121226525" w:history="1">
        <w:r w:rsidR="00CC5D0C" w:rsidRPr="00CC5D0C">
          <w:rPr>
            <w:rStyle w:val="Hyperlink"/>
            <w:b w:val="0"/>
          </w:rPr>
          <w:t>B.2.</w:t>
        </w:r>
        <w:r w:rsidR="00CC5D0C" w:rsidRPr="00CC5D0C">
          <w:rPr>
            <w:rFonts w:eastAsiaTheme="minorEastAsia"/>
            <w:b w:val="0"/>
            <w:sz w:val="22"/>
            <w:szCs w:val="22"/>
            <w:lang w:eastAsia="de-DE"/>
          </w:rPr>
          <w:tab/>
        </w:r>
        <w:r w:rsidR="00CC5D0C" w:rsidRPr="00CC5D0C">
          <w:rPr>
            <w:rStyle w:val="Hyperlink"/>
            <w:b w:val="0"/>
          </w:rPr>
          <w:t>Premises and Equipment</w:t>
        </w:r>
        <w:r w:rsidR="00CC5D0C" w:rsidRPr="00CC5D0C">
          <w:rPr>
            <w:b w:val="0"/>
            <w:webHidden/>
          </w:rPr>
          <w:tab/>
        </w:r>
        <w:r w:rsidR="00CC5D0C" w:rsidRPr="00CC5D0C">
          <w:rPr>
            <w:b w:val="0"/>
            <w:webHidden/>
          </w:rPr>
          <w:fldChar w:fldCharType="begin"/>
        </w:r>
        <w:r w:rsidR="00CC5D0C" w:rsidRPr="00CC5D0C">
          <w:rPr>
            <w:b w:val="0"/>
            <w:webHidden/>
          </w:rPr>
          <w:instrText xml:space="preserve"> PAGEREF _Toc121226525 \h </w:instrText>
        </w:r>
        <w:r w:rsidR="00CC5D0C" w:rsidRPr="00CC5D0C">
          <w:rPr>
            <w:b w:val="0"/>
            <w:webHidden/>
          </w:rPr>
        </w:r>
        <w:r w:rsidR="00CC5D0C" w:rsidRPr="00CC5D0C">
          <w:rPr>
            <w:b w:val="0"/>
            <w:webHidden/>
          </w:rPr>
          <w:fldChar w:fldCharType="separate"/>
        </w:r>
        <w:r w:rsidR="006211A5">
          <w:rPr>
            <w:b w:val="0"/>
            <w:webHidden/>
          </w:rPr>
          <w:t>11</w:t>
        </w:r>
        <w:r w:rsidR="00CC5D0C" w:rsidRPr="00CC5D0C">
          <w:rPr>
            <w:b w:val="0"/>
            <w:webHidden/>
          </w:rPr>
          <w:fldChar w:fldCharType="end"/>
        </w:r>
      </w:hyperlink>
    </w:p>
    <w:p w14:paraId="112B010B" w14:textId="49CE0643" w:rsidR="00CC5D0C" w:rsidRPr="00CC5D0C" w:rsidRDefault="003621BC" w:rsidP="00CC5D0C">
      <w:pPr>
        <w:pStyle w:val="Verzeichnis3"/>
        <w:tabs>
          <w:tab w:val="left" w:pos="1320"/>
          <w:tab w:val="right" w:leader="dot" w:pos="9350"/>
        </w:tabs>
        <w:rPr>
          <w:rFonts w:ascii="Tahoma" w:eastAsiaTheme="minorEastAsia" w:hAnsi="Tahoma" w:cs="Tahoma"/>
          <w:noProof/>
          <w:sz w:val="22"/>
          <w:szCs w:val="22"/>
          <w:lang w:eastAsia="de-DE"/>
        </w:rPr>
      </w:pPr>
      <w:hyperlink w:anchor="_Toc121226526" w:history="1">
        <w:r w:rsidR="00CC5D0C" w:rsidRPr="00CC5D0C">
          <w:rPr>
            <w:rStyle w:val="Hyperlink"/>
            <w:rFonts w:ascii="Tahoma" w:hAnsi="Tahoma" w:cs="Tahoma"/>
            <w:noProof/>
          </w:rPr>
          <w:t>B.2.1.</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Premises</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_Toc121226526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11</w:t>
        </w:r>
        <w:r w:rsidR="00CC5D0C" w:rsidRPr="00CC5D0C">
          <w:rPr>
            <w:rFonts w:ascii="Tahoma" w:hAnsi="Tahoma" w:cs="Tahoma"/>
            <w:noProof/>
            <w:webHidden/>
          </w:rPr>
          <w:fldChar w:fldCharType="end"/>
        </w:r>
      </w:hyperlink>
    </w:p>
    <w:p w14:paraId="39D3ACBB" w14:textId="60955310" w:rsidR="00CC5D0C" w:rsidRPr="00CC5D0C" w:rsidRDefault="003621BC" w:rsidP="00CC5D0C">
      <w:pPr>
        <w:pStyle w:val="Verzeichnis3"/>
        <w:tabs>
          <w:tab w:val="left" w:pos="1320"/>
          <w:tab w:val="right" w:leader="dot" w:pos="9350"/>
        </w:tabs>
        <w:rPr>
          <w:rFonts w:ascii="Tahoma" w:eastAsiaTheme="minorEastAsia" w:hAnsi="Tahoma" w:cs="Tahoma"/>
          <w:noProof/>
          <w:sz w:val="22"/>
          <w:szCs w:val="22"/>
          <w:lang w:eastAsia="de-DE"/>
        </w:rPr>
      </w:pPr>
      <w:hyperlink w:anchor="_Toc121226527" w:history="1">
        <w:r w:rsidR="00CC5D0C" w:rsidRPr="00CC5D0C">
          <w:rPr>
            <w:rStyle w:val="Hyperlink"/>
            <w:rFonts w:ascii="Tahoma" w:hAnsi="Tahoma" w:cs="Tahoma"/>
            <w:noProof/>
          </w:rPr>
          <w:t>B.2.2.</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Equipment</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_Toc121226527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11</w:t>
        </w:r>
        <w:r w:rsidR="00CC5D0C" w:rsidRPr="00CC5D0C">
          <w:rPr>
            <w:rFonts w:ascii="Tahoma" w:hAnsi="Tahoma" w:cs="Tahoma"/>
            <w:noProof/>
            <w:webHidden/>
          </w:rPr>
          <w:fldChar w:fldCharType="end"/>
        </w:r>
      </w:hyperlink>
    </w:p>
    <w:p w14:paraId="08966272" w14:textId="3321AB41" w:rsidR="00CC5D0C" w:rsidRPr="00CC5D0C" w:rsidRDefault="003621BC" w:rsidP="00CC5D0C">
      <w:pPr>
        <w:pStyle w:val="Verzeichnis2"/>
        <w:rPr>
          <w:rFonts w:eastAsiaTheme="minorEastAsia"/>
          <w:b w:val="0"/>
          <w:sz w:val="22"/>
          <w:szCs w:val="22"/>
          <w:lang w:eastAsia="de-DE"/>
        </w:rPr>
      </w:pPr>
      <w:hyperlink w:anchor="_Toc121226528" w:history="1">
        <w:r w:rsidR="00CC5D0C" w:rsidRPr="00CC5D0C">
          <w:rPr>
            <w:rStyle w:val="Hyperlink"/>
            <w:b w:val="0"/>
          </w:rPr>
          <w:t>B.3.</w:t>
        </w:r>
        <w:r w:rsidR="00CC5D0C" w:rsidRPr="00CC5D0C">
          <w:rPr>
            <w:rFonts w:eastAsiaTheme="minorEastAsia"/>
            <w:b w:val="0"/>
            <w:sz w:val="22"/>
            <w:szCs w:val="22"/>
            <w:lang w:eastAsia="de-DE"/>
          </w:rPr>
          <w:tab/>
        </w:r>
        <w:r w:rsidR="00CC5D0C" w:rsidRPr="00CC5D0C">
          <w:rPr>
            <w:rStyle w:val="Hyperlink"/>
            <w:b w:val="0"/>
          </w:rPr>
          <w:t>Personnel</w:t>
        </w:r>
        <w:r w:rsidR="00CC5D0C" w:rsidRPr="00CC5D0C">
          <w:rPr>
            <w:b w:val="0"/>
            <w:webHidden/>
          </w:rPr>
          <w:tab/>
        </w:r>
        <w:r w:rsidR="00CC5D0C" w:rsidRPr="00CC5D0C">
          <w:rPr>
            <w:b w:val="0"/>
            <w:webHidden/>
          </w:rPr>
          <w:fldChar w:fldCharType="begin"/>
        </w:r>
        <w:r w:rsidR="00CC5D0C" w:rsidRPr="00CC5D0C">
          <w:rPr>
            <w:b w:val="0"/>
            <w:webHidden/>
          </w:rPr>
          <w:instrText xml:space="preserve"> PAGEREF _Toc121226528 \h </w:instrText>
        </w:r>
        <w:r w:rsidR="00CC5D0C" w:rsidRPr="00CC5D0C">
          <w:rPr>
            <w:b w:val="0"/>
            <w:webHidden/>
          </w:rPr>
        </w:r>
        <w:r w:rsidR="00CC5D0C" w:rsidRPr="00CC5D0C">
          <w:rPr>
            <w:b w:val="0"/>
            <w:webHidden/>
          </w:rPr>
          <w:fldChar w:fldCharType="separate"/>
        </w:r>
        <w:r w:rsidR="006211A5">
          <w:rPr>
            <w:b w:val="0"/>
            <w:webHidden/>
          </w:rPr>
          <w:t>11</w:t>
        </w:r>
        <w:r w:rsidR="00CC5D0C" w:rsidRPr="00CC5D0C">
          <w:rPr>
            <w:b w:val="0"/>
            <w:webHidden/>
          </w:rPr>
          <w:fldChar w:fldCharType="end"/>
        </w:r>
      </w:hyperlink>
    </w:p>
    <w:p w14:paraId="0C4B6118" w14:textId="62D2CD28" w:rsidR="00CC5D0C" w:rsidRPr="00CC5D0C" w:rsidRDefault="003621BC" w:rsidP="00CC5D0C">
      <w:pPr>
        <w:pStyle w:val="Verzeichnis3"/>
        <w:tabs>
          <w:tab w:val="left" w:pos="1320"/>
          <w:tab w:val="right" w:leader="dot" w:pos="9350"/>
        </w:tabs>
        <w:rPr>
          <w:rFonts w:ascii="Tahoma" w:eastAsiaTheme="minorEastAsia" w:hAnsi="Tahoma" w:cs="Tahoma"/>
          <w:noProof/>
          <w:sz w:val="22"/>
          <w:szCs w:val="22"/>
          <w:lang w:eastAsia="de-DE"/>
        </w:rPr>
      </w:pPr>
      <w:hyperlink w:anchor="_Toc121226529" w:history="1">
        <w:r w:rsidR="00CC5D0C" w:rsidRPr="00CC5D0C">
          <w:rPr>
            <w:rStyle w:val="Hyperlink"/>
            <w:rFonts w:ascii="Tahoma" w:hAnsi="Tahoma" w:cs="Tahoma"/>
            <w:noProof/>
          </w:rPr>
          <w:t>B.3.1.</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General</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_Toc121226529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11</w:t>
        </w:r>
        <w:r w:rsidR="00CC5D0C" w:rsidRPr="00CC5D0C">
          <w:rPr>
            <w:rFonts w:ascii="Tahoma" w:hAnsi="Tahoma" w:cs="Tahoma"/>
            <w:noProof/>
            <w:webHidden/>
          </w:rPr>
          <w:fldChar w:fldCharType="end"/>
        </w:r>
      </w:hyperlink>
    </w:p>
    <w:p w14:paraId="42D8999B" w14:textId="6991B32A" w:rsidR="00CC5D0C" w:rsidRPr="00CC5D0C" w:rsidRDefault="003621BC" w:rsidP="00CC5D0C">
      <w:pPr>
        <w:pStyle w:val="Verzeichnis3"/>
        <w:tabs>
          <w:tab w:val="left" w:pos="1320"/>
          <w:tab w:val="right" w:leader="dot" w:pos="9350"/>
        </w:tabs>
        <w:rPr>
          <w:rFonts w:ascii="Tahoma" w:eastAsiaTheme="minorEastAsia" w:hAnsi="Tahoma" w:cs="Tahoma"/>
          <w:noProof/>
          <w:sz w:val="22"/>
          <w:szCs w:val="22"/>
          <w:lang w:eastAsia="de-DE"/>
        </w:rPr>
      </w:pPr>
      <w:hyperlink w:anchor="_Toc121226530" w:history="1">
        <w:r w:rsidR="00CC5D0C" w:rsidRPr="00CC5D0C">
          <w:rPr>
            <w:rStyle w:val="Hyperlink"/>
            <w:rFonts w:ascii="Tahoma" w:hAnsi="Tahoma" w:cs="Tahoma"/>
            <w:noProof/>
          </w:rPr>
          <w:t>B.3.2.</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Gowning Requirements</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_Toc121226530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12</w:t>
        </w:r>
        <w:r w:rsidR="00CC5D0C" w:rsidRPr="00CC5D0C">
          <w:rPr>
            <w:rFonts w:ascii="Tahoma" w:hAnsi="Tahoma" w:cs="Tahoma"/>
            <w:noProof/>
            <w:webHidden/>
          </w:rPr>
          <w:fldChar w:fldCharType="end"/>
        </w:r>
      </w:hyperlink>
    </w:p>
    <w:p w14:paraId="0A899884" w14:textId="4BF27707" w:rsidR="00CC5D0C" w:rsidRPr="00CC5D0C" w:rsidRDefault="003621BC" w:rsidP="00CC5D0C">
      <w:pPr>
        <w:pStyle w:val="Verzeichnis3"/>
        <w:tabs>
          <w:tab w:val="left" w:pos="1320"/>
          <w:tab w:val="right" w:leader="dot" w:pos="9350"/>
        </w:tabs>
        <w:rPr>
          <w:rFonts w:ascii="Tahoma" w:eastAsiaTheme="minorEastAsia" w:hAnsi="Tahoma" w:cs="Tahoma"/>
          <w:noProof/>
          <w:sz w:val="22"/>
          <w:szCs w:val="22"/>
          <w:lang w:eastAsia="de-DE"/>
        </w:rPr>
      </w:pPr>
      <w:hyperlink w:anchor="_Toc121226531" w:history="1">
        <w:r w:rsidR="00CC5D0C" w:rsidRPr="00CC5D0C">
          <w:rPr>
            <w:rStyle w:val="Hyperlink"/>
            <w:rFonts w:ascii="Tahoma" w:hAnsi="Tahoma" w:cs="Tahoma"/>
            <w:noProof/>
          </w:rPr>
          <w:t>B.3.3.</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Clean Room Clothing</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_Toc121226531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12</w:t>
        </w:r>
        <w:r w:rsidR="00CC5D0C" w:rsidRPr="00CC5D0C">
          <w:rPr>
            <w:rFonts w:ascii="Tahoma" w:hAnsi="Tahoma" w:cs="Tahoma"/>
            <w:noProof/>
            <w:webHidden/>
          </w:rPr>
          <w:fldChar w:fldCharType="end"/>
        </w:r>
      </w:hyperlink>
    </w:p>
    <w:p w14:paraId="5BACC52F" w14:textId="6B304227" w:rsidR="00CC5D0C" w:rsidRPr="00CC5D0C" w:rsidRDefault="003621BC" w:rsidP="00CC5D0C">
      <w:pPr>
        <w:pStyle w:val="Verzeichnis3"/>
        <w:tabs>
          <w:tab w:val="left" w:pos="1320"/>
          <w:tab w:val="right" w:leader="dot" w:pos="9350"/>
        </w:tabs>
        <w:rPr>
          <w:rFonts w:ascii="Tahoma" w:eastAsiaTheme="minorEastAsia" w:hAnsi="Tahoma" w:cs="Tahoma"/>
          <w:noProof/>
          <w:sz w:val="22"/>
          <w:szCs w:val="22"/>
          <w:lang w:eastAsia="de-DE"/>
        </w:rPr>
      </w:pPr>
      <w:hyperlink w:anchor="_Toc121226532" w:history="1">
        <w:r w:rsidR="00CC5D0C" w:rsidRPr="00CC5D0C">
          <w:rPr>
            <w:rStyle w:val="Hyperlink"/>
            <w:rFonts w:ascii="Tahoma" w:hAnsi="Tahoma" w:cs="Tahoma"/>
            <w:noProof/>
          </w:rPr>
          <w:t>B.3.4.</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Personnel Monitoring</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_Toc121226532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12</w:t>
        </w:r>
        <w:r w:rsidR="00CC5D0C" w:rsidRPr="00CC5D0C">
          <w:rPr>
            <w:rFonts w:ascii="Tahoma" w:hAnsi="Tahoma" w:cs="Tahoma"/>
            <w:noProof/>
            <w:webHidden/>
          </w:rPr>
          <w:fldChar w:fldCharType="end"/>
        </w:r>
      </w:hyperlink>
    </w:p>
    <w:p w14:paraId="0E1595FC" w14:textId="40180C82" w:rsidR="00CC5D0C" w:rsidRPr="00CC5D0C" w:rsidRDefault="003621BC" w:rsidP="00CC5D0C">
      <w:pPr>
        <w:pStyle w:val="Verzeichnis2"/>
        <w:rPr>
          <w:rFonts w:eastAsiaTheme="minorEastAsia"/>
          <w:b w:val="0"/>
          <w:sz w:val="22"/>
          <w:szCs w:val="22"/>
          <w:lang w:eastAsia="de-DE"/>
        </w:rPr>
      </w:pPr>
      <w:hyperlink w:anchor="_Toc121226533" w:history="1">
        <w:r w:rsidR="00CC5D0C" w:rsidRPr="00CC5D0C">
          <w:rPr>
            <w:rStyle w:val="Hyperlink"/>
            <w:b w:val="0"/>
          </w:rPr>
          <w:t>B.4.</w:t>
        </w:r>
        <w:r w:rsidR="00CC5D0C" w:rsidRPr="00CC5D0C">
          <w:rPr>
            <w:rFonts w:eastAsiaTheme="minorEastAsia"/>
            <w:b w:val="0"/>
            <w:sz w:val="22"/>
            <w:szCs w:val="22"/>
            <w:lang w:eastAsia="de-DE"/>
          </w:rPr>
          <w:tab/>
        </w:r>
        <w:r w:rsidR="00CC5D0C" w:rsidRPr="00CC5D0C">
          <w:rPr>
            <w:rStyle w:val="Hyperlink"/>
            <w:b w:val="0"/>
          </w:rPr>
          <w:t>Utilities</w:t>
        </w:r>
        <w:r w:rsidR="00CC5D0C" w:rsidRPr="00CC5D0C">
          <w:rPr>
            <w:b w:val="0"/>
            <w:webHidden/>
          </w:rPr>
          <w:tab/>
        </w:r>
        <w:r w:rsidR="00CC5D0C" w:rsidRPr="00CC5D0C">
          <w:rPr>
            <w:b w:val="0"/>
            <w:webHidden/>
          </w:rPr>
          <w:fldChar w:fldCharType="begin"/>
        </w:r>
        <w:r w:rsidR="00CC5D0C" w:rsidRPr="00CC5D0C">
          <w:rPr>
            <w:b w:val="0"/>
            <w:webHidden/>
          </w:rPr>
          <w:instrText xml:space="preserve"> PAGEREF _Toc121226533 \h </w:instrText>
        </w:r>
        <w:r w:rsidR="00CC5D0C" w:rsidRPr="00CC5D0C">
          <w:rPr>
            <w:b w:val="0"/>
            <w:webHidden/>
          </w:rPr>
        </w:r>
        <w:r w:rsidR="00CC5D0C" w:rsidRPr="00CC5D0C">
          <w:rPr>
            <w:b w:val="0"/>
            <w:webHidden/>
          </w:rPr>
          <w:fldChar w:fldCharType="separate"/>
        </w:r>
        <w:r w:rsidR="006211A5">
          <w:rPr>
            <w:b w:val="0"/>
            <w:webHidden/>
          </w:rPr>
          <w:t>13</w:t>
        </w:r>
        <w:r w:rsidR="00CC5D0C" w:rsidRPr="00CC5D0C">
          <w:rPr>
            <w:b w:val="0"/>
            <w:webHidden/>
          </w:rPr>
          <w:fldChar w:fldCharType="end"/>
        </w:r>
      </w:hyperlink>
    </w:p>
    <w:p w14:paraId="6D27AC53" w14:textId="47AE676E" w:rsidR="00CC5D0C" w:rsidRPr="00CC5D0C" w:rsidRDefault="003621BC" w:rsidP="00CC5D0C">
      <w:pPr>
        <w:pStyle w:val="Verzeichnis3"/>
        <w:tabs>
          <w:tab w:val="left" w:pos="1320"/>
          <w:tab w:val="right" w:leader="dot" w:pos="9350"/>
        </w:tabs>
        <w:rPr>
          <w:rFonts w:ascii="Tahoma" w:eastAsiaTheme="minorEastAsia" w:hAnsi="Tahoma" w:cs="Tahoma"/>
          <w:noProof/>
          <w:sz w:val="22"/>
          <w:szCs w:val="22"/>
          <w:lang w:eastAsia="de-DE"/>
        </w:rPr>
      </w:pPr>
      <w:hyperlink w:anchor="_Toc121226534" w:history="1">
        <w:r w:rsidR="00CC5D0C" w:rsidRPr="00CC5D0C">
          <w:rPr>
            <w:rStyle w:val="Hyperlink"/>
            <w:rFonts w:ascii="Tahoma" w:hAnsi="Tahoma" w:cs="Tahoma"/>
            <w:noProof/>
          </w:rPr>
          <w:t>B.4.1.</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Water</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_Toc121226534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13</w:t>
        </w:r>
        <w:r w:rsidR="00CC5D0C" w:rsidRPr="00CC5D0C">
          <w:rPr>
            <w:rFonts w:ascii="Tahoma" w:hAnsi="Tahoma" w:cs="Tahoma"/>
            <w:noProof/>
            <w:webHidden/>
          </w:rPr>
          <w:fldChar w:fldCharType="end"/>
        </w:r>
      </w:hyperlink>
    </w:p>
    <w:p w14:paraId="260AECCE" w14:textId="30DE9BFE" w:rsidR="00CC5D0C" w:rsidRPr="00CC5D0C" w:rsidRDefault="003621BC" w:rsidP="00CC5D0C">
      <w:pPr>
        <w:pStyle w:val="Verzeichnis3"/>
        <w:tabs>
          <w:tab w:val="left" w:pos="1540"/>
          <w:tab w:val="right" w:leader="dot" w:pos="9350"/>
        </w:tabs>
        <w:rPr>
          <w:rFonts w:ascii="Tahoma" w:eastAsiaTheme="minorEastAsia" w:hAnsi="Tahoma" w:cs="Tahoma"/>
          <w:noProof/>
          <w:sz w:val="22"/>
          <w:szCs w:val="22"/>
          <w:lang w:eastAsia="de-DE"/>
        </w:rPr>
      </w:pPr>
      <w:hyperlink w:anchor="_Toc121226535" w:history="1">
        <w:r w:rsidR="00CC5D0C" w:rsidRPr="00CC5D0C">
          <w:rPr>
            <w:rStyle w:val="Hyperlink"/>
            <w:rFonts w:ascii="Tahoma" w:hAnsi="Tahoma" w:cs="Tahoma"/>
            <w:noProof/>
          </w:rPr>
          <w:t>B.4.1.1.</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Purified Water</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_Toc121226535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13</w:t>
        </w:r>
        <w:r w:rsidR="00CC5D0C" w:rsidRPr="00CC5D0C">
          <w:rPr>
            <w:rFonts w:ascii="Tahoma" w:hAnsi="Tahoma" w:cs="Tahoma"/>
            <w:noProof/>
            <w:webHidden/>
          </w:rPr>
          <w:fldChar w:fldCharType="end"/>
        </w:r>
      </w:hyperlink>
    </w:p>
    <w:p w14:paraId="0C2B7008" w14:textId="666EEB9F" w:rsidR="00CC5D0C" w:rsidRPr="00CC5D0C" w:rsidRDefault="003621BC" w:rsidP="00CC5D0C">
      <w:pPr>
        <w:pStyle w:val="Verzeichnis3"/>
        <w:tabs>
          <w:tab w:val="left" w:pos="1540"/>
          <w:tab w:val="right" w:leader="dot" w:pos="9350"/>
        </w:tabs>
        <w:rPr>
          <w:rFonts w:ascii="Tahoma" w:eastAsiaTheme="minorEastAsia" w:hAnsi="Tahoma" w:cs="Tahoma"/>
          <w:noProof/>
          <w:sz w:val="22"/>
          <w:szCs w:val="22"/>
          <w:lang w:eastAsia="de-DE"/>
        </w:rPr>
      </w:pPr>
      <w:hyperlink w:anchor="_Toc121226536" w:history="1">
        <w:r w:rsidR="00CC5D0C" w:rsidRPr="00CC5D0C">
          <w:rPr>
            <w:rStyle w:val="Hyperlink"/>
            <w:rFonts w:ascii="Tahoma" w:hAnsi="Tahoma" w:cs="Tahoma"/>
            <w:noProof/>
          </w:rPr>
          <w:t>B.4.1.2.</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WFI</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_Toc121226536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13</w:t>
        </w:r>
        <w:r w:rsidR="00CC5D0C" w:rsidRPr="00CC5D0C">
          <w:rPr>
            <w:rFonts w:ascii="Tahoma" w:hAnsi="Tahoma" w:cs="Tahoma"/>
            <w:noProof/>
            <w:webHidden/>
          </w:rPr>
          <w:fldChar w:fldCharType="end"/>
        </w:r>
      </w:hyperlink>
    </w:p>
    <w:p w14:paraId="7975AA89" w14:textId="1074EDB4" w:rsidR="00CC5D0C" w:rsidRPr="00CC5D0C" w:rsidRDefault="003621BC" w:rsidP="00CC5D0C">
      <w:pPr>
        <w:pStyle w:val="Verzeichnis3"/>
        <w:tabs>
          <w:tab w:val="left" w:pos="1320"/>
          <w:tab w:val="right" w:leader="dot" w:pos="9350"/>
        </w:tabs>
        <w:rPr>
          <w:rFonts w:ascii="Tahoma" w:eastAsiaTheme="minorEastAsia" w:hAnsi="Tahoma" w:cs="Tahoma"/>
          <w:noProof/>
          <w:sz w:val="22"/>
          <w:szCs w:val="22"/>
          <w:lang w:eastAsia="de-DE"/>
        </w:rPr>
      </w:pPr>
      <w:hyperlink w:anchor="_Toc121226537" w:history="1">
        <w:r w:rsidR="00CC5D0C" w:rsidRPr="00CC5D0C">
          <w:rPr>
            <w:rStyle w:val="Hyperlink"/>
            <w:rFonts w:ascii="Tahoma" w:hAnsi="Tahoma" w:cs="Tahoma"/>
            <w:noProof/>
          </w:rPr>
          <w:t>B.4.2.</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Steam</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_Toc121226537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14</w:t>
        </w:r>
        <w:r w:rsidR="00CC5D0C" w:rsidRPr="00CC5D0C">
          <w:rPr>
            <w:rFonts w:ascii="Tahoma" w:hAnsi="Tahoma" w:cs="Tahoma"/>
            <w:noProof/>
            <w:webHidden/>
          </w:rPr>
          <w:fldChar w:fldCharType="end"/>
        </w:r>
      </w:hyperlink>
    </w:p>
    <w:p w14:paraId="321C3C7C" w14:textId="707609D5" w:rsidR="00CC5D0C" w:rsidRPr="00CC5D0C" w:rsidRDefault="003621BC" w:rsidP="00CC5D0C">
      <w:pPr>
        <w:pStyle w:val="Verzeichnis3"/>
        <w:tabs>
          <w:tab w:val="left" w:pos="1320"/>
          <w:tab w:val="right" w:leader="dot" w:pos="9350"/>
        </w:tabs>
        <w:rPr>
          <w:rFonts w:ascii="Tahoma" w:eastAsiaTheme="minorEastAsia" w:hAnsi="Tahoma" w:cs="Tahoma"/>
          <w:noProof/>
          <w:sz w:val="22"/>
          <w:szCs w:val="22"/>
          <w:lang w:eastAsia="de-DE"/>
        </w:rPr>
      </w:pPr>
      <w:hyperlink w:anchor="_Toc121226538" w:history="1">
        <w:r w:rsidR="00CC5D0C" w:rsidRPr="00CC5D0C">
          <w:rPr>
            <w:rStyle w:val="Hyperlink"/>
            <w:rFonts w:ascii="Tahoma" w:hAnsi="Tahoma" w:cs="Tahoma"/>
            <w:noProof/>
          </w:rPr>
          <w:t>B.4.3.</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Gases</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_Toc121226538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14</w:t>
        </w:r>
        <w:r w:rsidR="00CC5D0C" w:rsidRPr="00CC5D0C">
          <w:rPr>
            <w:rFonts w:ascii="Tahoma" w:hAnsi="Tahoma" w:cs="Tahoma"/>
            <w:noProof/>
            <w:webHidden/>
          </w:rPr>
          <w:fldChar w:fldCharType="end"/>
        </w:r>
      </w:hyperlink>
    </w:p>
    <w:p w14:paraId="00493E7D" w14:textId="4AC8B6FC" w:rsidR="00CC5D0C" w:rsidRPr="00CC5D0C" w:rsidRDefault="003621BC" w:rsidP="00CC5D0C">
      <w:pPr>
        <w:pStyle w:val="Verzeichnis3"/>
        <w:tabs>
          <w:tab w:val="left" w:pos="1540"/>
          <w:tab w:val="right" w:leader="dot" w:pos="9350"/>
        </w:tabs>
        <w:rPr>
          <w:rFonts w:ascii="Tahoma" w:eastAsiaTheme="minorEastAsia" w:hAnsi="Tahoma" w:cs="Tahoma"/>
          <w:noProof/>
          <w:sz w:val="22"/>
          <w:szCs w:val="22"/>
          <w:lang w:eastAsia="de-DE"/>
        </w:rPr>
      </w:pPr>
      <w:hyperlink w:anchor="_Toc121226539" w:history="1">
        <w:r w:rsidR="00CC5D0C" w:rsidRPr="00CC5D0C">
          <w:rPr>
            <w:rStyle w:val="Hyperlink"/>
            <w:rFonts w:ascii="Tahoma" w:hAnsi="Tahoma" w:cs="Tahoma"/>
            <w:noProof/>
          </w:rPr>
          <w:t>B.4.3.1.</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Product-contact-compressed air (direct or indirect product contact)</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_Toc121226539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14</w:t>
        </w:r>
        <w:r w:rsidR="00CC5D0C" w:rsidRPr="00CC5D0C">
          <w:rPr>
            <w:rFonts w:ascii="Tahoma" w:hAnsi="Tahoma" w:cs="Tahoma"/>
            <w:noProof/>
            <w:webHidden/>
          </w:rPr>
          <w:fldChar w:fldCharType="end"/>
        </w:r>
      </w:hyperlink>
    </w:p>
    <w:p w14:paraId="14EEE1EF" w14:textId="2DDEAC5D" w:rsidR="00CC5D0C" w:rsidRPr="00CC5D0C" w:rsidRDefault="003621BC" w:rsidP="00CC5D0C">
      <w:pPr>
        <w:pStyle w:val="Verzeichnis3"/>
        <w:tabs>
          <w:tab w:val="left" w:pos="1540"/>
          <w:tab w:val="right" w:leader="dot" w:pos="9350"/>
        </w:tabs>
        <w:rPr>
          <w:rFonts w:ascii="Tahoma" w:eastAsiaTheme="minorEastAsia" w:hAnsi="Tahoma" w:cs="Tahoma"/>
          <w:noProof/>
          <w:sz w:val="22"/>
          <w:szCs w:val="22"/>
          <w:lang w:eastAsia="de-DE"/>
        </w:rPr>
      </w:pPr>
      <w:hyperlink w:anchor="_Toc121226540" w:history="1">
        <w:r w:rsidR="00CC5D0C" w:rsidRPr="00CC5D0C">
          <w:rPr>
            <w:rStyle w:val="Hyperlink"/>
            <w:rFonts w:ascii="Tahoma" w:hAnsi="Tahoma" w:cs="Tahoma"/>
            <w:noProof/>
          </w:rPr>
          <w:t>B.4.3.2.</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N</w:t>
        </w:r>
        <w:r w:rsidR="00CC5D0C" w:rsidRPr="00CC5D0C">
          <w:rPr>
            <w:rStyle w:val="Hyperlink"/>
            <w:rFonts w:ascii="Tahoma" w:hAnsi="Tahoma" w:cs="Tahoma"/>
            <w:noProof/>
            <w:vertAlign w:val="subscript"/>
          </w:rPr>
          <w:t>2</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_Toc121226540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14</w:t>
        </w:r>
        <w:r w:rsidR="00CC5D0C" w:rsidRPr="00CC5D0C">
          <w:rPr>
            <w:rFonts w:ascii="Tahoma" w:hAnsi="Tahoma" w:cs="Tahoma"/>
            <w:noProof/>
            <w:webHidden/>
          </w:rPr>
          <w:fldChar w:fldCharType="end"/>
        </w:r>
      </w:hyperlink>
    </w:p>
    <w:p w14:paraId="2B5E3ADC" w14:textId="2ABA9A78" w:rsidR="00CC5D0C" w:rsidRPr="00CC5D0C" w:rsidRDefault="003621BC" w:rsidP="00CC5D0C">
      <w:pPr>
        <w:pStyle w:val="Verzeichnis3"/>
        <w:tabs>
          <w:tab w:val="left" w:pos="1540"/>
          <w:tab w:val="right" w:leader="dot" w:pos="9350"/>
        </w:tabs>
        <w:rPr>
          <w:rFonts w:ascii="Tahoma" w:eastAsiaTheme="minorEastAsia" w:hAnsi="Tahoma" w:cs="Tahoma"/>
          <w:noProof/>
          <w:sz w:val="22"/>
          <w:szCs w:val="22"/>
          <w:lang w:eastAsia="de-DE"/>
        </w:rPr>
      </w:pPr>
      <w:hyperlink w:anchor="_Toc121226541" w:history="1">
        <w:r w:rsidR="00CC5D0C" w:rsidRPr="00CC5D0C">
          <w:rPr>
            <w:rStyle w:val="Hyperlink"/>
            <w:rFonts w:ascii="Tahoma" w:hAnsi="Tahoma" w:cs="Tahoma"/>
            <w:noProof/>
          </w:rPr>
          <w:t>B.4.3.3.</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CO</w:t>
        </w:r>
        <w:r w:rsidR="00CC5D0C" w:rsidRPr="00CC5D0C">
          <w:rPr>
            <w:rStyle w:val="Hyperlink"/>
            <w:rFonts w:ascii="Tahoma" w:hAnsi="Tahoma" w:cs="Tahoma"/>
            <w:noProof/>
            <w:vertAlign w:val="subscript"/>
          </w:rPr>
          <w:t>2</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_Toc121226541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15</w:t>
        </w:r>
        <w:r w:rsidR="00CC5D0C" w:rsidRPr="00CC5D0C">
          <w:rPr>
            <w:rFonts w:ascii="Tahoma" w:hAnsi="Tahoma" w:cs="Tahoma"/>
            <w:noProof/>
            <w:webHidden/>
          </w:rPr>
          <w:fldChar w:fldCharType="end"/>
        </w:r>
      </w:hyperlink>
    </w:p>
    <w:p w14:paraId="5904D222" w14:textId="3F743B60" w:rsidR="00CC5D0C" w:rsidRPr="00CC5D0C" w:rsidRDefault="003621BC" w:rsidP="00CC5D0C">
      <w:pPr>
        <w:pStyle w:val="Verzeichnis3"/>
        <w:tabs>
          <w:tab w:val="left" w:pos="1540"/>
          <w:tab w:val="right" w:leader="dot" w:pos="9350"/>
        </w:tabs>
        <w:rPr>
          <w:rFonts w:ascii="Tahoma" w:eastAsiaTheme="minorEastAsia" w:hAnsi="Tahoma" w:cs="Tahoma"/>
          <w:noProof/>
          <w:sz w:val="22"/>
          <w:szCs w:val="22"/>
          <w:lang w:eastAsia="de-DE"/>
        </w:rPr>
      </w:pPr>
      <w:hyperlink w:anchor="_Toc121226542" w:history="1">
        <w:r w:rsidR="00CC5D0C" w:rsidRPr="00CC5D0C">
          <w:rPr>
            <w:rStyle w:val="Hyperlink"/>
            <w:rFonts w:ascii="Tahoma" w:hAnsi="Tahoma" w:cs="Tahoma"/>
            <w:noProof/>
          </w:rPr>
          <w:t>B.4.3.4.</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O</w:t>
        </w:r>
        <w:r w:rsidR="00CC5D0C" w:rsidRPr="00CC5D0C">
          <w:rPr>
            <w:rStyle w:val="Hyperlink"/>
            <w:rFonts w:ascii="Tahoma" w:hAnsi="Tahoma" w:cs="Tahoma"/>
            <w:noProof/>
            <w:vertAlign w:val="subscript"/>
          </w:rPr>
          <w:t>2</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_Toc121226542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15</w:t>
        </w:r>
        <w:r w:rsidR="00CC5D0C" w:rsidRPr="00CC5D0C">
          <w:rPr>
            <w:rFonts w:ascii="Tahoma" w:hAnsi="Tahoma" w:cs="Tahoma"/>
            <w:noProof/>
            <w:webHidden/>
          </w:rPr>
          <w:fldChar w:fldCharType="end"/>
        </w:r>
      </w:hyperlink>
    </w:p>
    <w:p w14:paraId="28FE47F5" w14:textId="25A99E73" w:rsidR="00CC5D0C" w:rsidRPr="00CC5D0C" w:rsidRDefault="003621BC" w:rsidP="00CC5D0C">
      <w:pPr>
        <w:pStyle w:val="Verzeichnis3"/>
        <w:tabs>
          <w:tab w:val="left" w:pos="1540"/>
          <w:tab w:val="right" w:leader="dot" w:pos="9350"/>
        </w:tabs>
        <w:rPr>
          <w:rFonts w:ascii="Tahoma" w:eastAsiaTheme="minorEastAsia" w:hAnsi="Tahoma" w:cs="Tahoma"/>
          <w:noProof/>
          <w:sz w:val="22"/>
          <w:szCs w:val="22"/>
          <w:lang w:eastAsia="de-DE"/>
        </w:rPr>
      </w:pPr>
      <w:hyperlink w:anchor="_Toc121226543" w:history="1">
        <w:r w:rsidR="00CC5D0C" w:rsidRPr="00CC5D0C">
          <w:rPr>
            <w:rStyle w:val="Hyperlink"/>
            <w:rFonts w:ascii="Tahoma" w:hAnsi="Tahoma" w:cs="Tahoma"/>
            <w:noProof/>
          </w:rPr>
          <w:t>B.4.3.5.</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Further Gases</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_Toc121226543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15</w:t>
        </w:r>
        <w:r w:rsidR="00CC5D0C" w:rsidRPr="00CC5D0C">
          <w:rPr>
            <w:rFonts w:ascii="Tahoma" w:hAnsi="Tahoma" w:cs="Tahoma"/>
            <w:noProof/>
            <w:webHidden/>
          </w:rPr>
          <w:fldChar w:fldCharType="end"/>
        </w:r>
      </w:hyperlink>
    </w:p>
    <w:p w14:paraId="3E1B412B" w14:textId="149F6C26" w:rsidR="00CC5D0C" w:rsidRPr="00CC5D0C" w:rsidRDefault="003621BC" w:rsidP="00CC5D0C">
      <w:pPr>
        <w:pStyle w:val="Verzeichnis2"/>
        <w:rPr>
          <w:rFonts w:eastAsiaTheme="minorEastAsia"/>
          <w:b w:val="0"/>
          <w:sz w:val="22"/>
          <w:szCs w:val="22"/>
          <w:lang w:eastAsia="de-DE"/>
        </w:rPr>
      </w:pPr>
      <w:hyperlink w:anchor="_Toc121226544" w:history="1">
        <w:r w:rsidR="00CC5D0C" w:rsidRPr="00CC5D0C">
          <w:rPr>
            <w:rStyle w:val="Hyperlink"/>
            <w:b w:val="0"/>
          </w:rPr>
          <w:t>B.5.</w:t>
        </w:r>
        <w:r w:rsidR="00CC5D0C" w:rsidRPr="00CC5D0C">
          <w:rPr>
            <w:rFonts w:eastAsiaTheme="minorEastAsia"/>
            <w:b w:val="0"/>
            <w:sz w:val="22"/>
            <w:szCs w:val="22"/>
            <w:lang w:eastAsia="de-DE"/>
          </w:rPr>
          <w:tab/>
        </w:r>
        <w:r w:rsidR="00CC5D0C" w:rsidRPr="00CC5D0C">
          <w:rPr>
            <w:rStyle w:val="Hyperlink"/>
            <w:b w:val="0"/>
          </w:rPr>
          <w:t>Raw Material Controls – including in-process controls</w:t>
        </w:r>
        <w:r w:rsidR="00CC5D0C" w:rsidRPr="00CC5D0C">
          <w:rPr>
            <w:b w:val="0"/>
            <w:webHidden/>
          </w:rPr>
          <w:tab/>
        </w:r>
        <w:r w:rsidR="00CC5D0C" w:rsidRPr="00CC5D0C">
          <w:rPr>
            <w:b w:val="0"/>
            <w:webHidden/>
          </w:rPr>
          <w:fldChar w:fldCharType="begin"/>
        </w:r>
        <w:r w:rsidR="00CC5D0C" w:rsidRPr="00CC5D0C">
          <w:rPr>
            <w:b w:val="0"/>
            <w:webHidden/>
          </w:rPr>
          <w:instrText xml:space="preserve"> PAGEREF _Toc121226544 \h </w:instrText>
        </w:r>
        <w:r w:rsidR="00CC5D0C" w:rsidRPr="00CC5D0C">
          <w:rPr>
            <w:b w:val="0"/>
            <w:webHidden/>
          </w:rPr>
        </w:r>
        <w:r w:rsidR="00CC5D0C" w:rsidRPr="00CC5D0C">
          <w:rPr>
            <w:b w:val="0"/>
            <w:webHidden/>
          </w:rPr>
          <w:fldChar w:fldCharType="separate"/>
        </w:r>
        <w:r w:rsidR="006211A5">
          <w:rPr>
            <w:b w:val="0"/>
            <w:webHidden/>
          </w:rPr>
          <w:t>16</w:t>
        </w:r>
        <w:r w:rsidR="00CC5D0C" w:rsidRPr="00CC5D0C">
          <w:rPr>
            <w:b w:val="0"/>
            <w:webHidden/>
          </w:rPr>
          <w:fldChar w:fldCharType="end"/>
        </w:r>
      </w:hyperlink>
    </w:p>
    <w:p w14:paraId="369FED2E" w14:textId="26DC741A" w:rsidR="00CC5D0C" w:rsidRPr="00CC5D0C" w:rsidRDefault="003621BC" w:rsidP="00CC5D0C">
      <w:pPr>
        <w:pStyle w:val="Verzeichnis3"/>
        <w:tabs>
          <w:tab w:val="left" w:pos="1320"/>
          <w:tab w:val="right" w:leader="dot" w:pos="9350"/>
        </w:tabs>
        <w:rPr>
          <w:rFonts w:ascii="Tahoma" w:eastAsiaTheme="minorEastAsia" w:hAnsi="Tahoma" w:cs="Tahoma"/>
          <w:noProof/>
          <w:sz w:val="22"/>
          <w:szCs w:val="22"/>
          <w:lang w:eastAsia="de-DE"/>
        </w:rPr>
      </w:pPr>
      <w:hyperlink w:anchor="_Toc121226545" w:history="1">
        <w:r w:rsidR="00CC5D0C" w:rsidRPr="00CC5D0C">
          <w:rPr>
            <w:rStyle w:val="Hyperlink"/>
            <w:rFonts w:ascii="Tahoma" w:hAnsi="Tahoma" w:cs="Tahoma"/>
            <w:noProof/>
          </w:rPr>
          <w:t>B.5.1.</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In-Process Controls</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_Toc121226545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16</w:t>
        </w:r>
        <w:r w:rsidR="00CC5D0C" w:rsidRPr="00CC5D0C">
          <w:rPr>
            <w:rFonts w:ascii="Tahoma" w:hAnsi="Tahoma" w:cs="Tahoma"/>
            <w:noProof/>
            <w:webHidden/>
          </w:rPr>
          <w:fldChar w:fldCharType="end"/>
        </w:r>
      </w:hyperlink>
    </w:p>
    <w:p w14:paraId="305AE065" w14:textId="3A459B98" w:rsidR="00CC5D0C" w:rsidRPr="00CC5D0C" w:rsidRDefault="003621BC" w:rsidP="00CC5D0C">
      <w:pPr>
        <w:pStyle w:val="Verzeichnis2"/>
        <w:rPr>
          <w:rFonts w:eastAsiaTheme="minorEastAsia"/>
          <w:b w:val="0"/>
          <w:sz w:val="22"/>
          <w:szCs w:val="22"/>
          <w:lang w:eastAsia="de-DE"/>
        </w:rPr>
      </w:pPr>
      <w:hyperlink w:anchor="_Toc121226546" w:history="1">
        <w:r w:rsidR="00CC5D0C" w:rsidRPr="00CC5D0C">
          <w:rPr>
            <w:rStyle w:val="Hyperlink"/>
            <w:b w:val="0"/>
          </w:rPr>
          <w:t>B.6.</w:t>
        </w:r>
        <w:r w:rsidR="00CC5D0C" w:rsidRPr="00CC5D0C">
          <w:rPr>
            <w:rFonts w:eastAsiaTheme="minorEastAsia"/>
            <w:b w:val="0"/>
            <w:sz w:val="22"/>
            <w:szCs w:val="22"/>
            <w:lang w:eastAsia="de-DE"/>
          </w:rPr>
          <w:tab/>
        </w:r>
        <w:r w:rsidR="00CC5D0C" w:rsidRPr="00CC5D0C">
          <w:rPr>
            <w:rStyle w:val="Hyperlink"/>
            <w:b w:val="0"/>
          </w:rPr>
          <w:t>Product Containers and Closures</w:t>
        </w:r>
        <w:r w:rsidR="00CC5D0C" w:rsidRPr="00CC5D0C">
          <w:rPr>
            <w:b w:val="0"/>
            <w:webHidden/>
          </w:rPr>
          <w:tab/>
        </w:r>
        <w:r w:rsidR="00CC5D0C" w:rsidRPr="00CC5D0C">
          <w:rPr>
            <w:b w:val="0"/>
            <w:webHidden/>
          </w:rPr>
          <w:fldChar w:fldCharType="begin"/>
        </w:r>
        <w:r w:rsidR="00CC5D0C" w:rsidRPr="00CC5D0C">
          <w:rPr>
            <w:b w:val="0"/>
            <w:webHidden/>
          </w:rPr>
          <w:instrText xml:space="preserve"> PAGEREF _Toc121226546 \h </w:instrText>
        </w:r>
        <w:r w:rsidR="00CC5D0C" w:rsidRPr="00CC5D0C">
          <w:rPr>
            <w:b w:val="0"/>
            <w:webHidden/>
          </w:rPr>
        </w:r>
        <w:r w:rsidR="00CC5D0C" w:rsidRPr="00CC5D0C">
          <w:rPr>
            <w:b w:val="0"/>
            <w:webHidden/>
          </w:rPr>
          <w:fldChar w:fldCharType="separate"/>
        </w:r>
        <w:r w:rsidR="006211A5">
          <w:rPr>
            <w:b w:val="0"/>
            <w:webHidden/>
          </w:rPr>
          <w:t>17</w:t>
        </w:r>
        <w:r w:rsidR="00CC5D0C" w:rsidRPr="00CC5D0C">
          <w:rPr>
            <w:b w:val="0"/>
            <w:webHidden/>
          </w:rPr>
          <w:fldChar w:fldCharType="end"/>
        </w:r>
      </w:hyperlink>
    </w:p>
    <w:p w14:paraId="295F3EA3" w14:textId="07785E18" w:rsidR="00CC5D0C" w:rsidRPr="00CC5D0C" w:rsidRDefault="003621BC" w:rsidP="00CC5D0C">
      <w:pPr>
        <w:pStyle w:val="Verzeichnis2"/>
        <w:rPr>
          <w:rFonts w:eastAsiaTheme="minorEastAsia"/>
          <w:b w:val="0"/>
          <w:sz w:val="22"/>
          <w:szCs w:val="22"/>
          <w:lang w:eastAsia="de-DE"/>
        </w:rPr>
      </w:pPr>
      <w:hyperlink w:anchor="_Toc121226547" w:history="1">
        <w:r w:rsidR="00CC5D0C" w:rsidRPr="00CC5D0C">
          <w:rPr>
            <w:rStyle w:val="Hyperlink"/>
            <w:b w:val="0"/>
          </w:rPr>
          <w:t>B.7.</w:t>
        </w:r>
        <w:r w:rsidR="00CC5D0C" w:rsidRPr="00CC5D0C">
          <w:rPr>
            <w:rFonts w:eastAsiaTheme="minorEastAsia"/>
            <w:b w:val="0"/>
            <w:sz w:val="22"/>
            <w:szCs w:val="22"/>
            <w:lang w:eastAsia="de-DE"/>
          </w:rPr>
          <w:tab/>
        </w:r>
        <w:r w:rsidR="00CC5D0C" w:rsidRPr="00CC5D0C">
          <w:rPr>
            <w:rStyle w:val="Hyperlink"/>
            <w:b w:val="0"/>
          </w:rPr>
          <w:t>Vendor approval – such as key component suppliers, sterilization of components and single-use systems (SUS), and critical service providers</w:t>
        </w:r>
        <w:r w:rsidR="00CC5D0C" w:rsidRPr="00CC5D0C">
          <w:rPr>
            <w:b w:val="0"/>
            <w:webHidden/>
          </w:rPr>
          <w:tab/>
        </w:r>
        <w:r w:rsidR="00CC5D0C" w:rsidRPr="00CC5D0C">
          <w:rPr>
            <w:b w:val="0"/>
            <w:webHidden/>
          </w:rPr>
          <w:fldChar w:fldCharType="begin"/>
        </w:r>
        <w:r w:rsidR="00CC5D0C" w:rsidRPr="00CC5D0C">
          <w:rPr>
            <w:b w:val="0"/>
            <w:webHidden/>
          </w:rPr>
          <w:instrText xml:space="preserve"> PAGEREF _Toc121226547 \h </w:instrText>
        </w:r>
        <w:r w:rsidR="00CC5D0C" w:rsidRPr="00CC5D0C">
          <w:rPr>
            <w:b w:val="0"/>
            <w:webHidden/>
          </w:rPr>
        </w:r>
        <w:r w:rsidR="00CC5D0C" w:rsidRPr="00CC5D0C">
          <w:rPr>
            <w:b w:val="0"/>
            <w:webHidden/>
          </w:rPr>
          <w:fldChar w:fldCharType="separate"/>
        </w:r>
        <w:r w:rsidR="006211A5">
          <w:rPr>
            <w:b w:val="0"/>
            <w:webHidden/>
          </w:rPr>
          <w:t>17</w:t>
        </w:r>
        <w:r w:rsidR="00CC5D0C" w:rsidRPr="00CC5D0C">
          <w:rPr>
            <w:b w:val="0"/>
            <w:webHidden/>
          </w:rPr>
          <w:fldChar w:fldCharType="end"/>
        </w:r>
      </w:hyperlink>
    </w:p>
    <w:p w14:paraId="45F2B2AE" w14:textId="387A7679" w:rsidR="00CC5D0C" w:rsidRPr="00CC5D0C" w:rsidRDefault="003621BC" w:rsidP="00CC5D0C">
      <w:pPr>
        <w:pStyle w:val="Verzeichnis3"/>
        <w:tabs>
          <w:tab w:val="left" w:pos="1320"/>
          <w:tab w:val="right" w:leader="dot" w:pos="9350"/>
        </w:tabs>
        <w:rPr>
          <w:rFonts w:ascii="Tahoma" w:eastAsiaTheme="minorEastAsia" w:hAnsi="Tahoma" w:cs="Tahoma"/>
          <w:noProof/>
          <w:sz w:val="22"/>
          <w:szCs w:val="22"/>
          <w:lang w:eastAsia="de-DE"/>
        </w:rPr>
      </w:pPr>
      <w:hyperlink w:anchor="_Toc121226548" w:history="1">
        <w:r w:rsidR="00CC5D0C" w:rsidRPr="00CC5D0C">
          <w:rPr>
            <w:rStyle w:val="Hyperlink"/>
            <w:rFonts w:ascii="Tahoma" w:hAnsi="Tahoma" w:cs="Tahoma"/>
            <w:noProof/>
          </w:rPr>
          <w:t>B.7.1.</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General processes</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_Toc121226548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17</w:t>
        </w:r>
        <w:r w:rsidR="00CC5D0C" w:rsidRPr="00CC5D0C">
          <w:rPr>
            <w:rFonts w:ascii="Tahoma" w:hAnsi="Tahoma" w:cs="Tahoma"/>
            <w:noProof/>
            <w:webHidden/>
          </w:rPr>
          <w:fldChar w:fldCharType="end"/>
        </w:r>
      </w:hyperlink>
    </w:p>
    <w:p w14:paraId="0ABD9149" w14:textId="5B12ABD9" w:rsidR="00CC5D0C" w:rsidRPr="00CC5D0C" w:rsidRDefault="003621BC" w:rsidP="00CC5D0C">
      <w:pPr>
        <w:pStyle w:val="Verzeichnis3"/>
        <w:tabs>
          <w:tab w:val="left" w:pos="1320"/>
          <w:tab w:val="right" w:leader="dot" w:pos="9350"/>
        </w:tabs>
        <w:rPr>
          <w:rFonts w:ascii="Tahoma" w:eastAsiaTheme="minorEastAsia" w:hAnsi="Tahoma" w:cs="Tahoma"/>
          <w:noProof/>
          <w:sz w:val="22"/>
          <w:szCs w:val="22"/>
          <w:lang w:eastAsia="de-DE"/>
        </w:rPr>
      </w:pPr>
      <w:hyperlink w:anchor="_Toc121226549" w:history="1">
        <w:r w:rsidR="00CC5D0C" w:rsidRPr="00CC5D0C">
          <w:rPr>
            <w:rStyle w:val="Hyperlink"/>
            <w:rFonts w:ascii="Tahoma" w:hAnsi="Tahoma" w:cs="Tahoma"/>
            <w:noProof/>
          </w:rPr>
          <w:t>B.7.2.</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Detailed information regarding vendors</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_Toc121226549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18</w:t>
        </w:r>
        <w:r w:rsidR="00CC5D0C" w:rsidRPr="00CC5D0C">
          <w:rPr>
            <w:rFonts w:ascii="Tahoma" w:hAnsi="Tahoma" w:cs="Tahoma"/>
            <w:noProof/>
            <w:webHidden/>
          </w:rPr>
          <w:fldChar w:fldCharType="end"/>
        </w:r>
      </w:hyperlink>
    </w:p>
    <w:p w14:paraId="257B495B" w14:textId="16E730DD" w:rsidR="00CC5D0C" w:rsidRPr="00CC5D0C" w:rsidRDefault="003621BC" w:rsidP="00CC5D0C">
      <w:pPr>
        <w:pStyle w:val="Verzeichnis2"/>
        <w:rPr>
          <w:rFonts w:eastAsiaTheme="minorEastAsia"/>
          <w:b w:val="0"/>
          <w:sz w:val="22"/>
          <w:szCs w:val="22"/>
          <w:lang w:eastAsia="de-DE"/>
        </w:rPr>
      </w:pPr>
      <w:hyperlink w:anchor="_Toc121226550" w:history="1">
        <w:r w:rsidR="00CC5D0C" w:rsidRPr="00CC5D0C">
          <w:rPr>
            <w:rStyle w:val="Hyperlink"/>
            <w:b w:val="0"/>
          </w:rPr>
          <w:t>B.8.</w:t>
        </w:r>
        <w:r w:rsidR="00CC5D0C" w:rsidRPr="00CC5D0C">
          <w:rPr>
            <w:rFonts w:eastAsiaTheme="minorEastAsia"/>
            <w:b w:val="0"/>
            <w:sz w:val="22"/>
            <w:szCs w:val="22"/>
            <w:lang w:eastAsia="de-DE"/>
          </w:rPr>
          <w:tab/>
        </w:r>
        <w:r w:rsidR="00CC5D0C" w:rsidRPr="00CC5D0C">
          <w:rPr>
            <w:rStyle w:val="Hyperlink"/>
            <w:b w:val="0"/>
          </w:rPr>
          <w:t>Management of outsourced activities and availability/transfer of critical information between parties, e.g. contract sterilisation services.</w:t>
        </w:r>
        <w:r w:rsidR="00CC5D0C" w:rsidRPr="00CC5D0C">
          <w:rPr>
            <w:b w:val="0"/>
            <w:webHidden/>
          </w:rPr>
          <w:tab/>
        </w:r>
        <w:r w:rsidR="00CC5D0C" w:rsidRPr="00CC5D0C">
          <w:rPr>
            <w:b w:val="0"/>
            <w:webHidden/>
          </w:rPr>
          <w:fldChar w:fldCharType="begin"/>
        </w:r>
        <w:r w:rsidR="00CC5D0C" w:rsidRPr="00CC5D0C">
          <w:rPr>
            <w:b w:val="0"/>
            <w:webHidden/>
          </w:rPr>
          <w:instrText xml:space="preserve"> PAGEREF _Toc121226550 \h </w:instrText>
        </w:r>
        <w:r w:rsidR="00CC5D0C" w:rsidRPr="00CC5D0C">
          <w:rPr>
            <w:b w:val="0"/>
            <w:webHidden/>
          </w:rPr>
        </w:r>
        <w:r w:rsidR="00CC5D0C" w:rsidRPr="00CC5D0C">
          <w:rPr>
            <w:b w:val="0"/>
            <w:webHidden/>
          </w:rPr>
          <w:fldChar w:fldCharType="separate"/>
        </w:r>
        <w:r w:rsidR="006211A5">
          <w:rPr>
            <w:b w:val="0"/>
            <w:webHidden/>
          </w:rPr>
          <w:t>19</w:t>
        </w:r>
        <w:r w:rsidR="00CC5D0C" w:rsidRPr="00CC5D0C">
          <w:rPr>
            <w:b w:val="0"/>
            <w:webHidden/>
          </w:rPr>
          <w:fldChar w:fldCharType="end"/>
        </w:r>
      </w:hyperlink>
    </w:p>
    <w:p w14:paraId="05B9E581" w14:textId="44648982" w:rsidR="00CC5D0C" w:rsidRPr="00CC5D0C" w:rsidRDefault="003621BC" w:rsidP="00CC5D0C">
      <w:pPr>
        <w:pStyle w:val="Verzeichnis3"/>
        <w:tabs>
          <w:tab w:val="left" w:pos="1320"/>
          <w:tab w:val="right" w:leader="dot" w:pos="9350"/>
        </w:tabs>
        <w:rPr>
          <w:rFonts w:ascii="Tahoma" w:eastAsiaTheme="minorEastAsia" w:hAnsi="Tahoma" w:cs="Tahoma"/>
          <w:noProof/>
          <w:sz w:val="22"/>
          <w:szCs w:val="22"/>
          <w:lang w:eastAsia="de-DE"/>
        </w:rPr>
      </w:pPr>
      <w:hyperlink w:anchor="_Toc121226551" w:history="1">
        <w:r w:rsidR="00CC5D0C" w:rsidRPr="00CC5D0C">
          <w:rPr>
            <w:rStyle w:val="Hyperlink"/>
            <w:rFonts w:ascii="Tahoma" w:hAnsi="Tahoma" w:cs="Tahoma"/>
            <w:noProof/>
          </w:rPr>
          <w:t>B.8.1.</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General processes</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_Toc121226551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19</w:t>
        </w:r>
        <w:r w:rsidR="00CC5D0C" w:rsidRPr="00CC5D0C">
          <w:rPr>
            <w:rFonts w:ascii="Tahoma" w:hAnsi="Tahoma" w:cs="Tahoma"/>
            <w:noProof/>
            <w:webHidden/>
          </w:rPr>
          <w:fldChar w:fldCharType="end"/>
        </w:r>
      </w:hyperlink>
    </w:p>
    <w:p w14:paraId="47A6373E" w14:textId="65E28B73" w:rsidR="00CC5D0C" w:rsidRPr="00CC5D0C" w:rsidRDefault="003621BC" w:rsidP="00CC5D0C">
      <w:pPr>
        <w:pStyle w:val="Verzeichnis3"/>
        <w:tabs>
          <w:tab w:val="left" w:pos="1320"/>
          <w:tab w:val="right" w:leader="dot" w:pos="9350"/>
        </w:tabs>
        <w:rPr>
          <w:rFonts w:ascii="Tahoma" w:eastAsiaTheme="minorEastAsia" w:hAnsi="Tahoma" w:cs="Tahoma"/>
          <w:noProof/>
          <w:sz w:val="22"/>
          <w:szCs w:val="22"/>
          <w:lang w:eastAsia="de-DE"/>
        </w:rPr>
      </w:pPr>
      <w:hyperlink w:anchor="_Toc121226552" w:history="1">
        <w:r w:rsidR="00CC5D0C" w:rsidRPr="00CC5D0C">
          <w:rPr>
            <w:rStyle w:val="Hyperlink"/>
            <w:rFonts w:ascii="Tahoma" w:hAnsi="Tahoma" w:cs="Tahoma"/>
            <w:noProof/>
          </w:rPr>
          <w:t>B.8.2.</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Detailed in</w:t>
        </w:r>
        <w:r w:rsidR="00CC5D0C" w:rsidRPr="00CC5D0C">
          <w:rPr>
            <w:rStyle w:val="Hyperlink"/>
            <w:rFonts w:ascii="Tahoma" w:hAnsi="Tahoma" w:cs="Tahoma"/>
            <w:noProof/>
          </w:rPr>
          <w:t>f</w:t>
        </w:r>
        <w:r w:rsidR="00CC5D0C" w:rsidRPr="00CC5D0C">
          <w:rPr>
            <w:rStyle w:val="Hyperlink"/>
            <w:rFonts w:ascii="Tahoma" w:hAnsi="Tahoma" w:cs="Tahoma"/>
            <w:noProof/>
          </w:rPr>
          <w:t>ormation regarding suppliers</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_Toc121226552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19</w:t>
        </w:r>
        <w:r w:rsidR="00CC5D0C" w:rsidRPr="00CC5D0C">
          <w:rPr>
            <w:rFonts w:ascii="Tahoma" w:hAnsi="Tahoma" w:cs="Tahoma"/>
            <w:noProof/>
            <w:webHidden/>
          </w:rPr>
          <w:fldChar w:fldCharType="end"/>
        </w:r>
      </w:hyperlink>
    </w:p>
    <w:p w14:paraId="4EA213E6" w14:textId="629CACD3" w:rsidR="00CC5D0C" w:rsidRPr="00CC5D0C" w:rsidRDefault="003621BC" w:rsidP="00CC5D0C">
      <w:pPr>
        <w:pStyle w:val="Verzeichnis2"/>
        <w:rPr>
          <w:rFonts w:eastAsiaTheme="minorEastAsia"/>
          <w:b w:val="0"/>
          <w:sz w:val="22"/>
          <w:szCs w:val="22"/>
          <w:lang w:eastAsia="de-DE"/>
        </w:rPr>
      </w:pPr>
      <w:hyperlink w:anchor="_Toc121226553" w:history="1">
        <w:r w:rsidR="00CC5D0C" w:rsidRPr="00CC5D0C">
          <w:rPr>
            <w:rStyle w:val="Hyperlink"/>
            <w:b w:val="0"/>
          </w:rPr>
          <w:t>B.9.</w:t>
        </w:r>
        <w:r w:rsidR="00CC5D0C" w:rsidRPr="00CC5D0C">
          <w:rPr>
            <w:rFonts w:eastAsiaTheme="minorEastAsia"/>
            <w:b w:val="0"/>
            <w:sz w:val="22"/>
            <w:szCs w:val="22"/>
            <w:lang w:eastAsia="de-DE"/>
          </w:rPr>
          <w:tab/>
        </w:r>
        <w:r w:rsidR="00CC5D0C" w:rsidRPr="00CC5D0C">
          <w:rPr>
            <w:rStyle w:val="Hyperlink"/>
            <w:b w:val="0"/>
          </w:rPr>
          <w:t>Process Risk Assessment</w:t>
        </w:r>
        <w:r w:rsidR="00CC5D0C" w:rsidRPr="00CC5D0C">
          <w:rPr>
            <w:b w:val="0"/>
            <w:webHidden/>
          </w:rPr>
          <w:tab/>
        </w:r>
        <w:r w:rsidR="00CC5D0C" w:rsidRPr="00CC5D0C">
          <w:rPr>
            <w:b w:val="0"/>
            <w:webHidden/>
          </w:rPr>
          <w:fldChar w:fldCharType="begin"/>
        </w:r>
        <w:r w:rsidR="00CC5D0C" w:rsidRPr="00CC5D0C">
          <w:rPr>
            <w:b w:val="0"/>
            <w:webHidden/>
          </w:rPr>
          <w:instrText xml:space="preserve"> PAGEREF _Toc121226553 \h </w:instrText>
        </w:r>
        <w:r w:rsidR="00CC5D0C" w:rsidRPr="00CC5D0C">
          <w:rPr>
            <w:b w:val="0"/>
            <w:webHidden/>
          </w:rPr>
        </w:r>
        <w:r w:rsidR="00CC5D0C" w:rsidRPr="00CC5D0C">
          <w:rPr>
            <w:b w:val="0"/>
            <w:webHidden/>
          </w:rPr>
          <w:fldChar w:fldCharType="separate"/>
        </w:r>
        <w:r w:rsidR="006211A5">
          <w:rPr>
            <w:b w:val="0"/>
            <w:webHidden/>
          </w:rPr>
          <w:t>20</w:t>
        </w:r>
        <w:r w:rsidR="00CC5D0C" w:rsidRPr="00CC5D0C">
          <w:rPr>
            <w:b w:val="0"/>
            <w:webHidden/>
          </w:rPr>
          <w:fldChar w:fldCharType="end"/>
        </w:r>
      </w:hyperlink>
    </w:p>
    <w:p w14:paraId="3AE2383F" w14:textId="03077591" w:rsidR="00CC5D0C" w:rsidRPr="00CC5D0C" w:rsidRDefault="003621BC" w:rsidP="00CC5D0C">
      <w:pPr>
        <w:pStyle w:val="Verzeichnis2"/>
        <w:rPr>
          <w:rFonts w:eastAsiaTheme="minorEastAsia"/>
          <w:b w:val="0"/>
          <w:sz w:val="22"/>
          <w:szCs w:val="22"/>
          <w:lang w:eastAsia="de-DE"/>
        </w:rPr>
      </w:pPr>
      <w:hyperlink w:anchor="_Toc121226554" w:history="1">
        <w:r w:rsidR="00CC5D0C" w:rsidRPr="00CC5D0C">
          <w:rPr>
            <w:rStyle w:val="Hyperlink"/>
            <w:b w:val="0"/>
          </w:rPr>
          <w:t>B.10.</w:t>
        </w:r>
        <w:r w:rsidR="00CC5D0C" w:rsidRPr="00CC5D0C">
          <w:rPr>
            <w:rFonts w:eastAsiaTheme="minorEastAsia"/>
            <w:b w:val="0"/>
            <w:sz w:val="22"/>
            <w:szCs w:val="22"/>
            <w:lang w:eastAsia="de-DE"/>
          </w:rPr>
          <w:tab/>
        </w:r>
        <w:r w:rsidR="00CC5D0C" w:rsidRPr="00CC5D0C">
          <w:rPr>
            <w:rStyle w:val="Hyperlink"/>
            <w:b w:val="0"/>
          </w:rPr>
          <w:t>Process Validation</w:t>
        </w:r>
        <w:r w:rsidR="00CC5D0C" w:rsidRPr="00CC5D0C">
          <w:rPr>
            <w:b w:val="0"/>
            <w:webHidden/>
          </w:rPr>
          <w:tab/>
        </w:r>
        <w:r w:rsidR="00CC5D0C" w:rsidRPr="00CC5D0C">
          <w:rPr>
            <w:b w:val="0"/>
            <w:webHidden/>
          </w:rPr>
          <w:fldChar w:fldCharType="begin"/>
        </w:r>
        <w:r w:rsidR="00CC5D0C" w:rsidRPr="00CC5D0C">
          <w:rPr>
            <w:b w:val="0"/>
            <w:webHidden/>
          </w:rPr>
          <w:instrText xml:space="preserve"> PAGEREF _Toc121226554 \h </w:instrText>
        </w:r>
        <w:r w:rsidR="00CC5D0C" w:rsidRPr="00CC5D0C">
          <w:rPr>
            <w:b w:val="0"/>
            <w:webHidden/>
          </w:rPr>
        </w:r>
        <w:r w:rsidR="00CC5D0C" w:rsidRPr="00CC5D0C">
          <w:rPr>
            <w:b w:val="0"/>
            <w:webHidden/>
          </w:rPr>
          <w:fldChar w:fldCharType="separate"/>
        </w:r>
        <w:r w:rsidR="006211A5">
          <w:rPr>
            <w:b w:val="0"/>
            <w:webHidden/>
          </w:rPr>
          <w:t>21</w:t>
        </w:r>
        <w:r w:rsidR="00CC5D0C" w:rsidRPr="00CC5D0C">
          <w:rPr>
            <w:b w:val="0"/>
            <w:webHidden/>
          </w:rPr>
          <w:fldChar w:fldCharType="end"/>
        </w:r>
      </w:hyperlink>
    </w:p>
    <w:p w14:paraId="13948CA0" w14:textId="3F3E8730" w:rsidR="00CC5D0C" w:rsidRPr="00CC5D0C" w:rsidRDefault="003621BC" w:rsidP="00CC5D0C">
      <w:pPr>
        <w:pStyle w:val="Verzeichnis2"/>
        <w:rPr>
          <w:rFonts w:eastAsiaTheme="minorEastAsia"/>
          <w:b w:val="0"/>
          <w:sz w:val="22"/>
          <w:szCs w:val="22"/>
          <w:lang w:eastAsia="de-DE"/>
        </w:rPr>
      </w:pPr>
      <w:hyperlink w:anchor="_Toc121226555" w:history="1">
        <w:r w:rsidR="00CC5D0C" w:rsidRPr="00CC5D0C">
          <w:rPr>
            <w:rStyle w:val="Hyperlink"/>
            <w:b w:val="0"/>
          </w:rPr>
          <w:t>B.11.</w:t>
        </w:r>
        <w:r w:rsidR="00CC5D0C" w:rsidRPr="00CC5D0C">
          <w:rPr>
            <w:rFonts w:eastAsiaTheme="minorEastAsia"/>
            <w:b w:val="0"/>
            <w:sz w:val="22"/>
            <w:szCs w:val="22"/>
            <w:lang w:eastAsia="de-DE"/>
          </w:rPr>
          <w:tab/>
        </w:r>
        <w:r w:rsidR="00CC5D0C" w:rsidRPr="00CC5D0C">
          <w:rPr>
            <w:rStyle w:val="Hyperlink"/>
            <w:b w:val="0"/>
          </w:rPr>
          <w:t>Validation of sterilisation processes</w:t>
        </w:r>
        <w:r w:rsidR="00CC5D0C" w:rsidRPr="00CC5D0C">
          <w:rPr>
            <w:b w:val="0"/>
            <w:webHidden/>
          </w:rPr>
          <w:tab/>
        </w:r>
        <w:r w:rsidR="00CC5D0C" w:rsidRPr="00CC5D0C">
          <w:rPr>
            <w:b w:val="0"/>
            <w:webHidden/>
          </w:rPr>
          <w:fldChar w:fldCharType="begin"/>
        </w:r>
        <w:r w:rsidR="00CC5D0C" w:rsidRPr="00CC5D0C">
          <w:rPr>
            <w:b w:val="0"/>
            <w:webHidden/>
          </w:rPr>
          <w:instrText xml:space="preserve"> PAGEREF _Toc121226555 \h </w:instrText>
        </w:r>
        <w:r w:rsidR="00CC5D0C" w:rsidRPr="00CC5D0C">
          <w:rPr>
            <w:b w:val="0"/>
            <w:webHidden/>
          </w:rPr>
        </w:r>
        <w:r w:rsidR="00CC5D0C" w:rsidRPr="00CC5D0C">
          <w:rPr>
            <w:b w:val="0"/>
            <w:webHidden/>
          </w:rPr>
          <w:fldChar w:fldCharType="separate"/>
        </w:r>
        <w:r w:rsidR="006211A5">
          <w:rPr>
            <w:b w:val="0"/>
            <w:webHidden/>
          </w:rPr>
          <w:t>23</w:t>
        </w:r>
        <w:r w:rsidR="00CC5D0C" w:rsidRPr="00CC5D0C">
          <w:rPr>
            <w:b w:val="0"/>
            <w:webHidden/>
          </w:rPr>
          <w:fldChar w:fldCharType="end"/>
        </w:r>
      </w:hyperlink>
    </w:p>
    <w:p w14:paraId="44E39165" w14:textId="76CFC76F" w:rsidR="00CC5D0C" w:rsidRPr="00CC5D0C" w:rsidRDefault="003621BC" w:rsidP="00CC5D0C">
      <w:pPr>
        <w:pStyle w:val="Verzeichnis2"/>
        <w:rPr>
          <w:rFonts w:eastAsiaTheme="minorEastAsia"/>
          <w:b w:val="0"/>
          <w:sz w:val="22"/>
          <w:szCs w:val="22"/>
          <w:lang w:eastAsia="de-DE"/>
        </w:rPr>
      </w:pPr>
      <w:hyperlink w:anchor="_Toc121226556" w:history="1">
        <w:r w:rsidR="00CC5D0C" w:rsidRPr="00CC5D0C">
          <w:rPr>
            <w:rStyle w:val="Hyperlink"/>
            <w:b w:val="0"/>
          </w:rPr>
          <w:t>B.12.</w:t>
        </w:r>
        <w:r w:rsidR="00CC5D0C" w:rsidRPr="00CC5D0C">
          <w:rPr>
            <w:rFonts w:eastAsiaTheme="minorEastAsia"/>
            <w:b w:val="0"/>
            <w:sz w:val="22"/>
            <w:szCs w:val="22"/>
            <w:lang w:eastAsia="de-DE"/>
          </w:rPr>
          <w:tab/>
        </w:r>
        <w:r w:rsidR="00CC5D0C" w:rsidRPr="00CC5D0C">
          <w:rPr>
            <w:rStyle w:val="Hyperlink"/>
            <w:b w:val="0"/>
          </w:rPr>
          <w:t>Preventative maintenance – maintaining equipment, utilities, and premises (planned and unplanned maintenance) to a standard that will ensure there is no additional risk of contamination</w:t>
        </w:r>
        <w:r w:rsidR="00CC5D0C" w:rsidRPr="00CC5D0C">
          <w:rPr>
            <w:b w:val="0"/>
            <w:webHidden/>
          </w:rPr>
          <w:tab/>
        </w:r>
        <w:r w:rsidR="00CC5D0C" w:rsidRPr="00CC5D0C">
          <w:rPr>
            <w:b w:val="0"/>
            <w:webHidden/>
          </w:rPr>
          <w:fldChar w:fldCharType="begin"/>
        </w:r>
        <w:r w:rsidR="00CC5D0C" w:rsidRPr="00CC5D0C">
          <w:rPr>
            <w:b w:val="0"/>
            <w:webHidden/>
          </w:rPr>
          <w:instrText xml:space="preserve"> PAGEREF _Toc121226556 \h </w:instrText>
        </w:r>
        <w:r w:rsidR="00CC5D0C" w:rsidRPr="00CC5D0C">
          <w:rPr>
            <w:b w:val="0"/>
            <w:webHidden/>
          </w:rPr>
        </w:r>
        <w:r w:rsidR="00CC5D0C" w:rsidRPr="00CC5D0C">
          <w:rPr>
            <w:b w:val="0"/>
            <w:webHidden/>
          </w:rPr>
          <w:fldChar w:fldCharType="separate"/>
        </w:r>
        <w:r w:rsidR="006211A5">
          <w:rPr>
            <w:b w:val="0"/>
            <w:webHidden/>
          </w:rPr>
          <w:t>23</w:t>
        </w:r>
        <w:r w:rsidR="00CC5D0C" w:rsidRPr="00CC5D0C">
          <w:rPr>
            <w:b w:val="0"/>
            <w:webHidden/>
          </w:rPr>
          <w:fldChar w:fldCharType="end"/>
        </w:r>
      </w:hyperlink>
    </w:p>
    <w:p w14:paraId="694D9D2A" w14:textId="02FC45FF" w:rsidR="00CC5D0C" w:rsidRPr="00CC5D0C" w:rsidRDefault="003621BC" w:rsidP="00CC5D0C">
      <w:pPr>
        <w:pStyle w:val="Verzeichnis2"/>
        <w:rPr>
          <w:rFonts w:eastAsiaTheme="minorEastAsia"/>
          <w:b w:val="0"/>
          <w:sz w:val="22"/>
          <w:szCs w:val="22"/>
          <w:lang w:eastAsia="de-DE"/>
        </w:rPr>
      </w:pPr>
      <w:hyperlink w:anchor="_Toc121226557" w:history="1">
        <w:r w:rsidR="00CC5D0C" w:rsidRPr="00CC5D0C">
          <w:rPr>
            <w:rStyle w:val="Hyperlink"/>
            <w:b w:val="0"/>
          </w:rPr>
          <w:t>B.13.</w:t>
        </w:r>
        <w:r w:rsidR="00CC5D0C" w:rsidRPr="00CC5D0C">
          <w:rPr>
            <w:rFonts w:eastAsiaTheme="minorEastAsia"/>
            <w:b w:val="0"/>
            <w:sz w:val="22"/>
            <w:szCs w:val="22"/>
            <w:lang w:eastAsia="de-DE"/>
          </w:rPr>
          <w:tab/>
        </w:r>
        <w:r w:rsidR="00CC5D0C" w:rsidRPr="00CC5D0C">
          <w:rPr>
            <w:rStyle w:val="Hyperlink"/>
            <w:b w:val="0"/>
          </w:rPr>
          <w:t>Cleaning and Disinfection</w:t>
        </w:r>
        <w:r w:rsidR="00CC5D0C" w:rsidRPr="00CC5D0C">
          <w:rPr>
            <w:b w:val="0"/>
            <w:webHidden/>
          </w:rPr>
          <w:tab/>
        </w:r>
        <w:r w:rsidR="00CC5D0C" w:rsidRPr="00CC5D0C">
          <w:rPr>
            <w:b w:val="0"/>
            <w:webHidden/>
          </w:rPr>
          <w:fldChar w:fldCharType="begin"/>
        </w:r>
        <w:r w:rsidR="00CC5D0C" w:rsidRPr="00CC5D0C">
          <w:rPr>
            <w:b w:val="0"/>
            <w:webHidden/>
          </w:rPr>
          <w:instrText xml:space="preserve"> PAGEREF _Toc121226557 \h </w:instrText>
        </w:r>
        <w:r w:rsidR="00CC5D0C" w:rsidRPr="00CC5D0C">
          <w:rPr>
            <w:b w:val="0"/>
            <w:webHidden/>
          </w:rPr>
        </w:r>
        <w:r w:rsidR="00CC5D0C" w:rsidRPr="00CC5D0C">
          <w:rPr>
            <w:b w:val="0"/>
            <w:webHidden/>
          </w:rPr>
          <w:fldChar w:fldCharType="separate"/>
        </w:r>
        <w:r w:rsidR="006211A5">
          <w:rPr>
            <w:b w:val="0"/>
            <w:webHidden/>
          </w:rPr>
          <w:t>24</w:t>
        </w:r>
        <w:r w:rsidR="00CC5D0C" w:rsidRPr="00CC5D0C">
          <w:rPr>
            <w:b w:val="0"/>
            <w:webHidden/>
          </w:rPr>
          <w:fldChar w:fldCharType="end"/>
        </w:r>
      </w:hyperlink>
    </w:p>
    <w:p w14:paraId="61934D6A" w14:textId="1FF2DAD2" w:rsidR="00CC5D0C" w:rsidRPr="00CC5D0C" w:rsidRDefault="003621BC" w:rsidP="00CC5D0C">
      <w:pPr>
        <w:pStyle w:val="Verzeichnis3"/>
        <w:tabs>
          <w:tab w:val="left" w:pos="1540"/>
          <w:tab w:val="right" w:leader="dot" w:pos="9350"/>
        </w:tabs>
        <w:rPr>
          <w:rFonts w:ascii="Tahoma" w:eastAsiaTheme="minorEastAsia" w:hAnsi="Tahoma" w:cs="Tahoma"/>
          <w:noProof/>
          <w:sz w:val="22"/>
          <w:szCs w:val="22"/>
          <w:lang w:eastAsia="de-DE"/>
        </w:rPr>
      </w:pPr>
      <w:hyperlink w:anchor="_Toc121226558" w:history="1">
        <w:r w:rsidR="00CC5D0C" w:rsidRPr="00CC5D0C">
          <w:rPr>
            <w:rStyle w:val="Hyperlink"/>
            <w:rFonts w:ascii="Tahoma" w:hAnsi="Tahoma" w:cs="Tahoma"/>
            <w:noProof/>
          </w:rPr>
          <w:t>B.13.1.</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Equipment</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_Toc121226558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24</w:t>
        </w:r>
        <w:r w:rsidR="00CC5D0C" w:rsidRPr="00CC5D0C">
          <w:rPr>
            <w:rFonts w:ascii="Tahoma" w:hAnsi="Tahoma" w:cs="Tahoma"/>
            <w:noProof/>
            <w:webHidden/>
          </w:rPr>
          <w:fldChar w:fldCharType="end"/>
        </w:r>
      </w:hyperlink>
    </w:p>
    <w:p w14:paraId="6B0DD0B1" w14:textId="1130E31E" w:rsidR="00CC5D0C" w:rsidRPr="00CC5D0C" w:rsidRDefault="003621BC" w:rsidP="00CC5D0C">
      <w:pPr>
        <w:pStyle w:val="Verzeichnis3"/>
        <w:tabs>
          <w:tab w:val="left" w:pos="1540"/>
          <w:tab w:val="right" w:leader="dot" w:pos="9350"/>
        </w:tabs>
        <w:rPr>
          <w:rFonts w:ascii="Tahoma" w:eastAsiaTheme="minorEastAsia" w:hAnsi="Tahoma" w:cs="Tahoma"/>
          <w:noProof/>
          <w:sz w:val="22"/>
          <w:szCs w:val="22"/>
          <w:lang w:eastAsia="de-DE"/>
        </w:rPr>
      </w:pPr>
      <w:hyperlink w:anchor="_Toc121226559" w:history="1">
        <w:r w:rsidR="00CC5D0C" w:rsidRPr="00CC5D0C">
          <w:rPr>
            <w:rStyle w:val="Hyperlink"/>
            <w:rFonts w:ascii="Tahoma" w:hAnsi="Tahoma" w:cs="Tahoma"/>
            <w:noProof/>
          </w:rPr>
          <w:t>B.13.2.</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Clean Rooms / Clean Areas</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_Toc121226559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25</w:t>
        </w:r>
        <w:r w:rsidR="00CC5D0C" w:rsidRPr="00CC5D0C">
          <w:rPr>
            <w:rFonts w:ascii="Tahoma" w:hAnsi="Tahoma" w:cs="Tahoma"/>
            <w:noProof/>
            <w:webHidden/>
          </w:rPr>
          <w:fldChar w:fldCharType="end"/>
        </w:r>
      </w:hyperlink>
    </w:p>
    <w:p w14:paraId="0C0C19CE" w14:textId="7238541D" w:rsidR="00CC5D0C" w:rsidRPr="00CC5D0C" w:rsidRDefault="003621BC" w:rsidP="00CC5D0C">
      <w:pPr>
        <w:pStyle w:val="Verzeichnis3"/>
        <w:tabs>
          <w:tab w:val="left" w:pos="1320"/>
          <w:tab w:val="right" w:leader="dot" w:pos="9350"/>
        </w:tabs>
        <w:rPr>
          <w:rFonts w:ascii="Tahoma" w:eastAsiaTheme="minorEastAsia" w:hAnsi="Tahoma" w:cs="Tahoma"/>
          <w:noProof/>
          <w:sz w:val="22"/>
          <w:szCs w:val="22"/>
          <w:lang w:eastAsia="de-DE"/>
        </w:rPr>
      </w:pPr>
      <w:hyperlink w:anchor="_Toc121226560" w:history="1">
        <w:r w:rsidR="00CC5D0C" w:rsidRPr="00CC5D0C">
          <w:rPr>
            <w:rStyle w:val="Hyperlink"/>
            <w:rFonts w:ascii="Tahoma" w:hAnsi="Tahoma" w:cs="Tahoma"/>
            <w:noProof/>
          </w:rPr>
          <w:t>B.13.3</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Clean Room Clothing</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_Toc121226560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25</w:t>
        </w:r>
        <w:r w:rsidR="00CC5D0C" w:rsidRPr="00CC5D0C">
          <w:rPr>
            <w:rFonts w:ascii="Tahoma" w:hAnsi="Tahoma" w:cs="Tahoma"/>
            <w:noProof/>
            <w:webHidden/>
          </w:rPr>
          <w:fldChar w:fldCharType="end"/>
        </w:r>
      </w:hyperlink>
    </w:p>
    <w:p w14:paraId="47469EEB" w14:textId="70C1B310" w:rsidR="00CC5D0C" w:rsidRPr="00CC5D0C" w:rsidRDefault="003621BC" w:rsidP="00CC5D0C">
      <w:pPr>
        <w:pStyle w:val="Verzeichnis2"/>
        <w:rPr>
          <w:rFonts w:eastAsiaTheme="minorEastAsia"/>
          <w:b w:val="0"/>
          <w:sz w:val="22"/>
          <w:szCs w:val="22"/>
          <w:lang w:eastAsia="de-DE"/>
        </w:rPr>
      </w:pPr>
      <w:hyperlink w:anchor="_Toc121226561" w:history="1">
        <w:r w:rsidR="00CC5D0C" w:rsidRPr="00CC5D0C">
          <w:rPr>
            <w:rStyle w:val="Hyperlink"/>
            <w:b w:val="0"/>
          </w:rPr>
          <w:t>B.14.</w:t>
        </w:r>
        <w:r w:rsidR="00CC5D0C" w:rsidRPr="00CC5D0C">
          <w:rPr>
            <w:rFonts w:eastAsiaTheme="minorEastAsia"/>
            <w:b w:val="0"/>
            <w:sz w:val="22"/>
            <w:szCs w:val="22"/>
            <w:lang w:eastAsia="de-DE"/>
          </w:rPr>
          <w:tab/>
        </w:r>
        <w:r w:rsidR="00CC5D0C" w:rsidRPr="00CC5D0C">
          <w:rPr>
            <w:rStyle w:val="Hyperlink"/>
            <w:b w:val="0"/>
          </w:rPr>
          <w:t>Monitoring Systems - including an assessment of the feasibility of the introduction of scientifically sound, alternative methods that optimize the detection of environmental contamination</w:t>
        </w:r>
        <w:r w:rsidR="00CC5D0C" w:rsidRPr="00CC5D0C">
          <w:rPr>
            <w:b w:val="0"/>
            <w:webHidden/>
          </w:rPr>
          <w:tab/>
        </w:r>
        <w:r w:rsidR="00CC5D0C" w:rsidRPr="00CC5D0C">
          <w:rPr>
            <w:b w:val="0"/>
            <w:webHidden/>
          </w:rPr>
          <w:fldChar w:fldCharType="begin"/>
        </w:r>
        <w:r w:rsidR="00CC5D0C" w:rsidRPr="00CC5D0C">
          <w:rPr>
            <w:b w:val="0"/>
            <w:webHidden/>
          </w:rPr>
          <w:instrText xml:space="preserve"> PAGEREF _Toc121226561 \h </w:instrText>
        </w:r>
        <w:r w:rsidR="00CC5D0C" w:rsidRPr="00CC5D0C">
          <w:rPr>
            <w:b w:val="0"/>
            <w:webHidden/>
          </w:rPr>
        </w:r>
        <w:r w:rsidR="00CC5D0C" w:rsidRPr="00CC5D0C">
          <w:rPr>
            <w:b w:val="0"/>
            <w:webHidden/>
          </w:rPr>
          <w:fldChar w:fldCharType="separate"/>
        </w:r>
        <w:r w:rsidR="006211A5">
          <w:rPr>
            <w:b w:val="0"/>
            <w:webHidden/>
          </w:rPr>
          <w:t>26</w:t>
        </w:r>
        <w:r w:rsidR="00CC5D0C" w:rsidRPr="00CC5D0C">
          <w:rPr>
            <w:b w:val="0"/>
            <w:webHidden/>
          </w:rPr>
          <w:fldChar w:fldCharType="end"/>
        </w:r>
      </w:hyperlink>
    </w:p>
    <w:p w14:paraId="7B4B8837" w14:textId="4ECC86C9" w:rsidR="00CC5D0C" w:rsidRPr="00CC5D0C" w:rsidRDefault="003621BC" w:rsidP="00CC5D0C">
      <w:pPr>
        <w:pStyle w:val="Verzeichnis3"/>
        <w:tabs>
          <w:tab w:val="left" w:pos="1540"/>
          <w:tab w:val="right" w:leader="dot" w:pos="9350"/>
        </w:tabs>
        <w:rPr>
          <w:rFonts w:ascii="Tahoma" w:eastAsiaTheme="minorEastAsia" w:hAnsi="Tahoma" w:cs="Tahoma"/>
          <w:noProof/>
          <w:sz w:val="22"/>
          <w:szCs w:val="22"/>
          <w:lang w:eastAsia="de-DE"/>
        </w:rPr>
      </w:pPr>
      <w:hyperlink w:anchor="_Toc121226562" w:history="1">
        <w:r w:rsidR="00CC5D0C" w:rsidRPr="00CC5D0C">
          <w:rPr>
            <w:rStyle w:val="Hyperlink"/>
            <w:rFonts w:ascii="Tahoma" w:hAnsi="Tahoma" w:cs="Tahoma"/>
            <w:noProof/>
          </w:rPr>
          <w:t>B.14.1.</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General Procedures</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_Toc121226562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26</w:t>
        </w:r>
        <w:r w:rsidR="00CC5D0C" w:rsidRPr="00CC5D0C">
          <w:rPr>
            <w:rFonts w:ascii="Tahoma" w:hAnsi="Tahoma" w:cs="Tahoma"/>
            <w:noProof/>
            <w:webHidden/>
          </w:rPr>
          <w:fldChar w:fldCharType="end"/>
        </w:r>
      </w:hyperlink>
    </w:p>
    <w:p w14:paraId="1BB5A6EF" w14:textId="33F1A284" w:rsidR="00CC5D0C" w:rsidRPr="00CC5D0C" w:rsidRDefault="003621BC" w:rsidP="00CC5D0C">
      <w:pPr>
        <w:pStyle w:val="Verzeichnis3"/>
        <w:tabs>
          <w:tab w:val="left" w:pos="1540"/>
          <w:tab w:val="right" w:leader="dot" w:pos="9350"/>
        </w:tabs>
        <w:rPr>
          <w:rFonts w:ascii="Tahoma" w:eastAsiaTheme="minorEastAsia" w:hAnsi="Tahoma" w:cs="Tahoma"/>
          <w:noProof/>
          <w:sz w:val="22"/>
          <w:szCs w:val="22"/>
          <w:lang w:eastAsia="de-DE"/>
        </w:rPr>
      </w:pPr>
      <w:hyperlink w:anchor="_Toc121226563" w:history="1">
        <w:r w:rsidR="00CC5D0C" w:rsidRPr="00CC5D0C">
          <w:rPr>
            <w:rStyle w:val="Hyperlink"/>
            <w:rFonts w:ascii="Tahoma" w:hAnsi="Tahoma" w:cs="Tahoma"/>
            <w:noProof/>
          </w:rPr>
          <w:t>B.14.2.</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Monitoring of Systems</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_Toc121226563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26</w:t>
        </w:r>
        <w:r w:rsidR="00CC5D0C" w:rsidRPr="00CC5D0C">
          <w:rPr>
            <w:rFonts w:ascii="Tahoma" w:hAnsi="Tahoma" w:cs="Tahoma"/>
            <w:noProof/>
            <w:webHidden/>
          </w:rPr>
          <w:fldChar w:fldCharType="end"/>
        </w:r>
      </w:hyperlink>
    </w:p>
    <w:p w14:paraId="22D1E988" w14:textId="563E6EF2" w:rsidR="00CC5D0C" w:rsidRPr="00CC5D0C" w:rsidRDefault="003621BC" w:rsidP="00CC5D0C">
      <w:pPr>
        <w:pStyle w:val="Verzeichnis3"/>
        <w:tabs>
          <w:tab w:val="left" w:pos="1760"/>
          <w:tab w:val="right" w:leader="dot" w:pos="9350"/>
        </w:tabs>
        <w:rPr>
          <w:rFonts w:ascii="Tahoma" w:eastAsiaTheme="minorEastAsia" w:hAnsi="Tahoma" w:cs="Tahoma"/>
          <w:noProof/>
          <w:sz w:val="22"/>
          <w:szCs w:val="22"/>
          <w:lang w:eastAsia="de-DE"/>
        </w:rPr>
      </w:pPr>
      <w:hyperlink w:anchor="_Toc121226564" w:history="1">
        <w:r w:rsidR="00CC5D0C" w:rsidRPr="00CC5D0C">
          <w:rPr>
            <w:rStyle w:val="Hyperlink"/>
            <w:rFonts w:ascii="Tahoma" w:hAnsi="Tahoma" w:cs="Tahoma"/>
            <w:noProof/>
          </w:rPr>
          <w:t>B.14.2.1.</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Water and Steam</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_Toc121226564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26</w:t>
        </w:r>
        <w:r w:rsidR="00CC5D0C" w:rsidRPr="00CC5D0C">
          <w:rPr>
            <w:rFonts w:ascii="Tahoma" w:hAnsi="Tahoma" w:cs="Tahoma"/>
            <w:noProof/>
            <w:webHidden/>
          </w:rPr>
          <w:fldChar w:fldCharType="end"/>
        </w:r>
      </w:hyperlink>
    </w:p>
    <w:p w14:paraId="69F8BD8D" w14:textId="2A63986E" w:rsidR="00CC5D0C" w:rsidRPr="00CC5D0C" w:rsidRDefault="003621BC" w:rsidP="00CC5D0C">
      <w:pPr>
        <w:pStyle w:val="Verzeichnis3"/>
        <w:tabs>
          <w:tab w:val="left" w:pos="1760"/>
          <w:tab w:val="right" w:leader="dot" w:pos="9350"/>
        </w:tabs>
        <w:rPr>
          <w:rFonts w:ascii="Tahoma" w:eastAsiaTheme="minorEastAsia" w:hAnsi="Tahoma" w:cs="Tahoma"/>
          <w:noProof/>
          <w:sz w:val="22"/>
          <w:szCs w:val="22"/>
          <w:lang w:eastAsia="de-DE"/>
        </w:rPr>
      </w:pPr>
      <w:hyperlink w:anchor="_Toc121226565" w:history="1">
        <w:r w:rsidR="00CC5D0C" w:rsidRPr="00CC5D0C">
          <w:rPr>
            <w:rStyle w:val="Hyperlink"/>
            <w:rFonts w:ascii="Tahoma" w:hAnsi="Tahoma" w:cs="Tahoma"/>
            <w:noProof/>
          </w:rPr>
          <w:t>B.14.2.2.</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Clean Rooms</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_Toc121226565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27</w:t>
        </w:r>
        <w:r w:rsidR="00CC5D0C" w:rsidRPr="00CC5D0C">
          <w:rPr>
            <w:rFonts w:ascii="Tahoma" w:hAnsi="Tahoma" w:cs="Tahoma"/>
            <w:noProof/>
            <w:webHidden/>
          </w:rPr>
          <w:fldChar w:fldCharType="end"/>
        </w:r>
      </w:hyperlink>
    </w:p>
    <w:p w14:paraId="068CBE71" w14:textId="01EDDBEC" w:rsidR="00CC5D0C" w:rsidRPr="00CC5D0C" w:rsidRDefault="003621BC" w:rsidP="00CC5D0C">
      <w:pPr>
        <w:pStyle w:val="Verzeichnis3"/>
        <w:tabs>
          <w:tab w:val="left" w:pos="1760"/>
          <w:tab w:val="right" w:leader="dot" w:pos="9350"/>
        </w:tabs>
        <w:rPr>
          <w:rFonts w:ascii="Tahoma" w:eastAsiaTheme="minorEastAsia" w:hAnsi="Tahoma" w:cs="Tahoma"/>
          <w:noProof/>
          <w:sz w:val="22"/>
          <w:szCs w:val="22"/>
          <w:lang w:eastAsia="de-DE"/>
        </w:rPr>
      </w:pPr>
      <w:hyperlink w:anchor="_Toc121226566" w:history="1">
        <w:r w:rsidR="00CC5D0C" w:rsidRPr="00CC5D0C">
          <w:rPr>
            <w:rStyle w:val="Hyperlink"/>
            <w:rFonts w:ascii="Tahoma" w:hAnsi="Tahoma" w:cs="Tahoma"/>
            <w:noProof/>
          </w:rPr>
          <w:t>B.14.2.3.</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Gases</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_Toc121226566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27</w:t>
        </w:r>
        <w:r w:rsidR="00CC5D0C" w:rsidRPr="00CC5D0C">
          <w:rPr>
            <w:rFonts w:ascii="Tahoma" w:hAnsi="Tahoma" w:cs="Tahoma"/>
            <w:noProof/>
            <w:webHidden/>
          </w:rPr>
          <w:fldChar w:fldCharType="end"/>
        </w:r>
      </w:hyperlink>
    </w:p>
    <w:p w14:paraId="60729DF6" w14:textId="22589F98" w:rsidR="00CC5D0C" w:rsidRPr="00CC5D0C" w:rsidRDefault="003621BC" w:rsidP="00CC5D0C">
      <w:pPr>
        <w:pStyle w:val="Verzeichnis3"/>
        <w:tabs>
          <w:tab w:val="left" w:pos="1760"/>
          <w:tab w:val="right" w:leader="dot" w:pos="9350"/>
        </w:tabs>
        <w:rPr>
          <w:rFonts w:ascii="Tahoma" w:eastAsiaTheme="minorEastAsia" w:hAnsi="Tahoma" w:cs="Tahoma"/>
          <w:noProof/>
          <w:sz w:val="22"/>
          <w:szCs w:val="22"/>
          <w:lang w:eastAsia="de-DE"/>
        </w:rPr>
      </w:pPr>
      <w:hyperlink w:anchor="_Toc121226567" w:history="1">
        <w:r w:rsidR="00CC5D0C" w:rsidRPr="00CC5D0C">
          <w:rPr>
            <w:rStyle w:val="Hyperlink"/>
            <w:rFonts w:ascii="Tahoma" w:hAnsi="Tahoma" w:cs="Tahoma"/>
            <w:noProof/>
          </w:rPr>
          <w:t>B.14.2.4.</w:t>
        </w:r>
        <w:r w:rsidR="00CC5D0C" w:rsidRPr="00CC5D0C">
          <w:rPr>
            <w:rFonts w:ascii="Tahoma" w:eastAsiaTheme="minorEastAsia" w:hAnsi="Tahoma" w:cs="Tahoma"/>
            <w:noProof/>
            <w:sz w:val="22"/>
            <w:szCs w:val="22"/>
            <w:lang w:eastAsia="de-DE"/>
          </w:rPr>
          <w:tab/>
        </w:r>
        <w:r w:rsidR="00CC5D0C" w:rsidRPr="00CC5D0C">
          <w:rPr>
            <w:rStyle w:val="Hyperlink"/>
            <w:rFonts w:ascii="Tahoma" w:hAnsi="Tahoma" w:cs="Tahoma"/>
            <w:noProof/>
          </w:rPr>
          <w:t>Personnel</w:t>
        </w:r>
        <w:r w:rsidR="00CC5D0C" w:rsidRPr="00CC5D0C">
          <w:rPr>
            <w:rFonts w:ascii="Tahoma" w:hAnsi="Tahoma" w:cs="Tahoma"/>
            <w:noProof/>
            <w:webHidden/>
          </w:rPr>
          <w:tab/>
        </w:r>
        <w:r w:rsidR="00CC5D0C" w:rsidRPr="00CC5D0C">
          <w:rPr>
            <w:rFonts w:ascii="Tahoma" w:hAnsi="Tahoma" w:cs="Tahoma"/>
            <w:noProof/>
            <w:webHidden/>
          </w:rPr>
          <w:fldChar w:fldCharType="begin"/>
        </w:r>
        <w:r w:rsidR="00CC5D0C" w:rsidRPr="00CC5D0C">
          <w:rPr>
            <w:rFonts w:ascii="Tahoma" w:hAnsi="Tahoma" w:cs="Tahoma"/>
            <w:noProof/>
            <w:webHidden/>
          </w:rPr>
          <w:instrText xml:space="preserve"> PAGEREF _Toc121226567 \h </w:instrText>
        </w:r>
        <w:r w:rsidR="00CC5D0C" w:rsidRPr="00CC5D0C">
          <w:rPr>
            <w:rFonts w:ascii="Tahoma" w:hAnsi="Tahoma" w:cs="Tahoma"/>
            <w:noProof/>
            <w:webHidden/>
          </w:rPr>
        </w:r>
        <w:r w:rsidR="00CC5D0C" w:rsidRPr="00CC5D0C">
          <w:rPr>
            <w:rFonts w:ascii="Tahoma" w:hAnsi="Tahoma" w:cs="Tahoma"/>
            <w:noProof/>
            <w:webHidden/>
          </w:rPr>
          <w:fldChar w:fldCharType="separate"/>
        </w:r>
        <w:r w:rsidR="006211A5">
          <w:rPr>
            <w:rFonts w:ascii="Tahoma" w:hAnsi="Tahoma" w:cs="Tahoma"/>
            <w:noProof/>
            <w:webHidden/>
          </w:rPr>
          <w:t>28</w:t>
        </w:r>
        <w:r w:rsidR="00CC5D0C" w:rsidRPr="00CC5D0C">
          <w:rPr>
            <w:rFonts w:ascii="Tahoma" w:hAnsi="Tahoma" w:cs="Tahoma"/>
            <w:noProof/>
            <w:webHidden/>
          </w:rPr>
          <w:fldChar w:fldCharType="end"/>
        </w:r>
      </w:hyperlink>
    </w:p>
    <w:p w14:paraId="2822C6F4" w14:textId="442C8429" w:rsidR="00CC5D0C" w:rsidRPr="00CC5D0C" w:rsidRDefault="003621BC" w:rsidP="00CC5D0C">
      <w:pPr>
        <w:pStyle w:val="Verzeichnis2"/>
        <w:rPr>
          <w:rFonts w:eastAsiaTheme="minorEastAsia"/>
          <w:b w:val="0"/>
          <w:sz w:val="22"/>
          <w:szCs w:val="22"/>
          <w:lang w:eastAsia="de-DE"/>
        </w:rPr>
      </w:pPr>
      <w:hyperlink w:anchor="_Toc121226568" w:history="1">
        <w:r w:rsidR="00CC5D0C" w:rsidRPr="00CC5D0C">
          <w:rPr>
            <w:rStyle w:val="Hyperlink"/>
            <w:b w:val="0"/>
          </w:rPr>
          <w:t>B.15.</w:t>
        </w:r>
        <w:r w:rsidR="00CC5D0C" w:rsidRPr="00CC5D0C">
          <w:rPr>
            <w:rFonts w:eastAsiaTheme="minorEastAsia"/>
            <w:b w:val="0"/>
            <w:sz w:val="22"/>
            <w:szCs w:val="22"/>
            <w:lang w:eastAsia="de-DE"/>
          </w:rPr>
          <w:tab/>
        </w:r>
        <w:r w:rsidR="00CC5D0C" w:rsidRPr="00CC5D0C">
          <w:rPr>
            <w:rStyle w:val="Hyperlink"/>
            <w:b w:val="0"/>
          </w:rPr>
          <w:t>Prevention mechanisms – trend analysis, detailed investigation, root cause determination, corrective and preventive actions (CAPA), and the need for comprehensive investigational tools</w:t>
        </w:r>
        <w:r w:rsidR="00CC5D0C" w:rsidRPr="00CC5D0C">
          <w:rPr>
            <w:b w:val="0"/>
            <w:webHidden/>
          </w:rPr>
          <w:tab/>
        </w:r>
        <w:r w:rsidR="00CC5D0C" w:rsidRPr="00CC5D0C">
          <w:rPr>
            <w:b w:val="0"/>
            <w:webHidden/>
          </w:rPr>
          <w:fldChar w:fldCharType="begin"/>
        </w:r>
        <w:r w:rsidR="00CC5D0C" w:rsidRPr="00CC5D0C">
          <w:rPr>
            <w:b w:val="0"/>
            <w:webHidden/>
          </w:rPr>
          <w:instrText xml:space="preserve"> PAGEREF _Toc121226568 \h </w:instrText>
        </w:r>
        <w:r w:rsidR="00CC5D0C" w:rsidRPr="00CC5D0C">
          <w:rPr>
            <w:b w:val="0"/>
            <w:webHidden/>
          </w:rPr>
        </w:r>
        <w:r w:rsidR="00CC5D0C" w:rsidRPr="00CC5D0C">
          <w:rPr>
            <w:b w:val="0"/>
            <w:webHidden/>
          </w:rPr>
          <w:fldChar w:fldCharType="separate"/>
        </w:r>
        <w:r w:rsidR="006211A5">
          <w:rPr>
            <w:b w:val="0"/>
            <w:webHidden/>
          </w:rPr>
          <w:t>29</w:t>
        </w:r>
        <w:r w:rsidR="00CC5D0C" w:rsidRPr="00CC5D0C">
          <w:rPr>
            <w:b w:val="0"/>
            <w:webHidden/>
          </w:rPr>
          <w:fldChar w:fldCharType="end"/>
        </w:r>
      </w:hyperlink>
    </w:p>
    <w:p w14:paraId="59373749" w14:textId="21D7B73B" w:rsidR="00CC5D0C" w:rsidRPr="00CC5D0C" w:rsidRDefault="003621BC" w:rsidP="00CC5D0C">
      <w:pPr>
        <w:pStyle w:val="Verzeichnis2"/>
        <w:rPr>
          <w:rFonts w:eastAsiaTheme="minorEastAsia"/>
          <w:b w:val="0"/>
          <w:sz w:val="22"/>
          <w:szCs w:val="22"/>
          <w:lang w:eastAsia="de-DE"/>
        </w:rPr>
      </w:pPr>
      <w:hyperlink w:anchor="_Toc121226569" w:history="1">
        <w:r w:rsidR="00CC5D0C" w:rsidRPr="00CC5D0C">
          <w:rPr>
            <w:rStyle w:val="Hyperlink"/>
            <w:b w:val="0"/>
          </w:rPr>
          <w:t>B.16.</w:t>
        </w:r>
        <w:r w:rsidR="00CC5D0C" w:rsidRPr="00CC5D0C">
          <w:rPr>
            <w:rFonts w:eastAsiaTheme="minorEastAsia"/>
            <w:b w:val="0"/>
            <w:sz w:val="22"/>
            <w:szCs w:val="22"/>
            <w:lang w:eastAsia="de-DE"/>
          </w:rPr>
          <w:tab/>
        </w:r>
        <w:r w:rsidR="00CC5D0C" w:rsidRPr="00CC5D0C">
          <w:rPr>
            <w:rStyle w:val="Hyperlink"/>
            <w:b w:val="0"/>
          </w:rPr>
          <w:t>Continuous improvement based on information derived from the above</w:t>
        </w:r>
        <w:r w:rsidR="00CC5D0C" w:rsidRPr="00CC5D0C">
          <w:rPr>
            <w:b w:val="0"/>
            <w:webHidden/>
          </w:rPr>
          <w:tab/>
        </w:r>
        <w:r w:rsidR="00CC5D0C" w:rsidRPr="00CC5D0C">
          <w:rPr>
            <w:b w:val="0"/>
            <w:webHidden/>
          </w:rPr>
          <w:fldChar w:fldCharType="begin"/>
        </w:r>
        <w:r w:rsidR="00CC5D0C" w:rsidRPr="00CC5D0C">
          <w:rPr>
            <w:b w:val="0"/>
            <w:webHidden/>
          </w:rPr>
          <w:instrText xml:space="preserve"> PAGEREF _Toc121226569 \h </w:instrText>
        </w:r>
        <w:r w:rsidR="00CC5D0C" w:rsidRPr="00CC5D0C">
          <w:rPr>
            <w:b w:val="0"/>
            <w:webHidden/>
          </w:rPr>
        </w:r>
        <w:r w:rsidR="00CC5D0C" w:rsidRPr="00CC5D0C">
          <w:rPr>
            <w:b w:val="0"/>
            <w:webHidden/>
          </w:rPr>
          <w:fldChar w:fldCharType="separate"/>
        </w:r>
        <w:r w:rsidR="006211A5">
          <w:rPr>
            <w:b w:val="0"/>
            <w:webHidden/>
          </w:rPr>
          <w:t>29</w:t>
        </w:r>
        <w:r w:rsidR="00CC5D0C" w:rsidRPr="00CC5D0C">
          <w:rPr>
            <w:b w:val="0"/>
            <w:webHidden/>
          </w:rPr>
          <w:fldChar w:fldCharType="end"/>
        </w:r>
      </w:hyperlink>
    </w:p>
    <w:p w14:paraId="3650D1A6" w14:textId="05C9E159" w:rsidR="00CC5D0C" w:rsidRPr="00CC5D0C" w:rsidRDefault="003621BC" w:rsidP="00CC5D0C">
      <w:pPr>
        <w:pStyle w:val="Verzeichnis2"/>
        <w:rPr>
          <w:rFonts w:eastAsiaTheme="minorEastAsia"/>
          <w:b w:val="0"/>
          <w:sz w:val="22"/>
          <w:szCs w:val="22"/>
          <w:lang w:eastAsia="de-DE"/>
        </w:rPr>
      </w:pPr>
      <w:hyperlink w:anchor="_Toc121226570" w:history="1">
        <w:r w:rsidR="00CC5D0C" w:rsidRPr="00CC5D0C">
          <w:rPr>
            <w:rStyle w:val="Hyperlink"/>
            <w:b w:val="0"/>
          </w:rPr>
          <w:t>B.17.</w:t>
        </w:r>
        <w:r w:rsidR="00CC5D0C" w:rsidRPr="00CC5D0C">
          <w:rPr>
            <w:rFonts w:eastAsiaTheme="minorEastAsia"/>
            <w:b w:val="0"/>
            <w:sz w:val="22"/>
            <w:szCs w:val="22"/>
            <w:lang w:eastAsia="de-DE"/>
          </w:rPr>
          <w:tab/>
        </w:r>
        <w:r w:rsidR="00CC5D0C" w:rsidRPr="00CC5D0C">
          <w:rPr>
            <w:rStyle w:val="Hyperlink"/>
            <w:b w:val="0"/>
          </w:rPr>
          <w:t>Further relevant aspects – e.g., with regard to viral safety (where applicable)</w:t>
        </w:r>
        <w:r w:rsidR="00CC5D0C" w:rsidRPr="00CC5D0C">
          <w:rPr>
            <w:b w:val="0"/>
            <w:webHidden/>
          </w:rPr>
          <w:tab/>
        </w:r>
        <w:r w:rsidR="00CC5D0C" w:rsidRPr="00CC5D0C">
          <w:rPr>
            <w:b w:val="0"/>
            <w:webHidden/>
          </w:rPr>
          <w:fldChar w:fldCharType="begin"/>
        </w:r>
        <w:r w:rsidR="00CC5D0C" w:rsidRPr="00CC5D0C">
          <w:rPr>
            <w:b w:val="0"/>
            <w:webHidden/>
          </w:rPr>
          <w:instrText xml:space="preserve"> PAGEREF _Toc121226570 \h </w:instrText>
        </w:r>
        <w:r w:rsidR="00CC5D0C" w:rsidRPr="00CC5D0C">
          <w:rPr>
            <w:b w:val="0"/>
            <w:webHidden/>
          </w:rPr>
        </w:r>
        <w:r w:rsidR="00CC5D0C" w:rsidRPr="00CC5D0C">
          <w:rPr>
            <w:b w:val="0"/>
            <w:webHidden/>
          </w:rPr>
          <w:fldChar w:fldCharType="separate"/>
        </w:r>
        <w:r w:rsidR="006211A5">
          <w:rPr>
            <w:b w:val="0"/>
            <w:webHidden/>
          </w:rPr>
          <w:t>29</w:t>
        </w:r>
        <w:r w:rsidR="00CC5D0C" w:rsidRPr="00CC5D0C">
          <w:rPr>
            <w:b w:val="0"/>
            <w:webHidden/>
          </w:rPr>
          <w:fldChar w:fldCharType="end"/>
        </w:r>
      </w:hyperlink>
    </w:p>
    <w:p w14:paraId="558796E2" w14:textId="4947A5D5" w:rsidR="00CC5D0C" w:rsidRPr="00CC5D0C" w:rsidRDefault="003621BC" w:rsidP="00CC5D0C">
      <w:pPr>
        <w:pStyle w:val="Verzeichnis1"/>
        <w:rPr>
          <w:rFonts w:eastAsiaTheme="minorEastAsia"/>
          <w:noProof/>
          <w:sz w:val="22"/>
          <w:szCs w:val="22"/>
          <w:lang w:eastAsia="de-DE"/>
        </w:rPr>
      </w:pPr>
      <w:hyperlink w:anchor="_Toc121226571" w:history="1">
        <w:r w:rsidR="00CC5D0C" w:rsidRPr="00CC5D0C">
          <w:rPr>
            <w:rStyle w:val="Hyperlink"/>
            <w:rFonts w:ascii="Tahoma" w:hAnsi="Tahoma" w:cs="Tahoma"/>
            <w:noProof/>
          </w:rPr>
          <w:t>C.</w:t>
        </w:r>
        <w:r w:rsidR="00CC5D0C" w:rsidRPr="00CC5D0C">
          <w:rPr>
            <w:rFonts w:eastAsiaTheme="minorEastAsia"/>
            <w:noProof/>
            <w:sz w:val="22"/>
            <w:szCs w:val="22"/>
            <w:lang w:eastAsia="de-DE"/>
          </w:rPr>
          <w:tab/>
        </w:r>
        <w:r w:rsidR="00CC5D0C" w:rsidRPr="00CC5D0C">
          <w:rPr>
            <w:rStyle w:val="Hyperlink"/>
            <w:rFonts w:ascii="Tahoma" w:hAnsi="Tahoma" w:cs="Tahoma"/>
            <w:noProof/>
          </w:rPr>
          <w:t>Summary and Conclusion (including identified gaps and how to assess them)</w:t>
        </w:r>
        <w:r w:rsidR="00CC5D0C" w:rsidRPr="00CC5D0C">
          <w:rPr>
            <w:noProof/>
            <w:webHidden/>
          </w:rPr>
          <w:tab/>
        </w:r>
        <w:r w:rsidR="00CC5D0C" w:rsidRPr="00CC5D0C">
          <w:rPr>
            <w:noProof/>
            <w:webHidden/>
          </w:rPr>
          <w:fldChar w:fldCharType="begin"/>
        </w:r>
        <w:r w:rsidR="00CC5D0C" w:rsidRPr="00CC5D0C">
          <w:rPr>
            <w:noProof/>
            <w:webHidden/>
          </w:rPr>
          <w:instrText xml:space="preserve"> PAGEREF _Toc121226571 \h </w:instrText>
        </w:r>
        <w:r w:rsidR="00CC5D0C" w:rsidRPr="00CC5D0C">
          <w:rPr>
            <w:noProof/>
            <w:webHidden/>
          </w:rPr>
        </w:r>
        <w:r w:rsidR="00CC5D0C" w:rsidRPr="00CC5D0C">
          <w:rPr>
            <w:noProof/>
            <w:webHidden/>
          </w:rPr>
          <w:fldChar w:fldCharType="separate"/>
        </w:r>
        <w:r w:rsidR="006211A5">
          <w:rPr>
            <w:noProof/>
            <w:webHidden/>
          </w:rPr>
          <w:t>29</w:t>
        </w:r>
        <w:r w:rsidR="00CC5D0C" w:rsidRPr="00CC5D0C">
          <w:rPr>
            <w:noProof/>
            <w:webHidden/>
          </w:rPr>
          <w:fldChar w:fldCharType="end"/>
        </w:r>
      </w:hyperlink>
    </w:p>
    <w:p w14:paraId="4DB4442D" w14:textId="29D9064F" w:rsidR="00CC5D0C" w:rsidRPr="00CC5D0C" w:rsidRDefault="003621BC" w:rsidP="00CC5D0C">
      <w:pPr>
        <w:pStyle w:val="Verzeichnis1"/>
        <w:rPr>
          <w:rFonts w:eastAsiaTheme="minorEastAsia"/>
          <w:noProof/>
          <w:sz w:val="22"/>
          <w:szCs w:val="22"/>
          <w:lang w:eastAsia="de-DE"/>
        </w:rPr>
      </w:pPr>
      <w:hyperlink w:anchor="_Toc121226572" w:history="1">
        <w:r w:rsidR="00CC5D0C" w:rsidRPr="00CC5D0C">
          <w:rPr>
            <w:rStyle w:val="Hyperlink"/>
            <w:rFonts w:ascii="Tahoma" w:hAnsi="Tahoma" w:cs="Tahoma"/>
            <w:noProof/>
          </w:rPr>
          <w:t>D.</w:t>
        </w:r>
        <w:r w:rsidR="00CC5D0C" w:rsidRPr="00CC5D0C">
          <w:rPr>
            <w:rFonts w:eastAsiaTheme="minorEastAsia"/>
            <w:noProof/>
            <w:sz w:val="22"/>
            <w:szCs w:val="22"/>
            <w:lang w:eastAsia="de-DE"/>
          </w:rPr>
          <w:tab/>
        </w:r>
        <w:r w:rsidR="00CC5D0C" w:rsidRPr="00CC5D0C">
          <w:rPr>
            <w:rStyle w:val="Hyperlink"/>
            <w:rFonts w:ascii="Tahoma" w:hAnsi="Tahoma" w:cs="Tahoma"/>
            <w:noProof/>
          </w:rPr>
          <w:t>References</w:t>
        </w:r>
        <w:r w:rsidR="00CC5D0C" w:rsidRPr="00CC5D0C">
          <w:rPr>
            <w:noProof/>
            <w:webHidden/>
          </w:rPr>
          <w:tab/>
        </w:r>
        <w:r w:rsidR="00CC5D0C" w:rsidRPr="00CC5D0C">
          <w:rPr>
            <w:noProof/>
            <w:webHidden/>
          </w:rPr>
          <w:fldChar w:fldCharType="begin"/>
        </w:r>
        <w:r w:rsidR="00CC5D0C" w:rsidRPr="00CC5D0C">
          <w:rPr>
            <w:noProof/>
            <w:webHidden/>
          </w:rPr>
          <w:instrText xml:space="preserve"> PAGEREF _Toc121226572 \h </w:instrText>
        </w:r>
        <w:r w:rsidR="00CC5D0C" w:rsidRPr="00CC5D0C">
          <w:rPr>
            <w:noProof/>
            <w:webHidden/>
          </w:rPr>
        </w:r>
        <w:r w:rsidR="00CC5D0C" w:rsidRPr="00CC5D0C">
          <w:rPr>
            <w:noProof/>
            <w:webHidden/>
          </w:rPr>
          <w:fldChar w:fldCharType="separate"/>
        </w:r>
        <w:r w:rsidR="006211A5">
          <w:rPr>
            <w:noProof/>
            <w:webHidden/>
          </w:rPr>
          <w:t>30</w:t>
        </w:r>
        <w:r w:rsidR="00CC5D0C" w:rsidRPr="00CC5D0C">
          <w:rPr>
            <w:noProof/>
            <w:webHidden/>
          </w:rPr>
          <w:fldChar w:fldCharType="end"/>
        </w:r>
      </w:hyperlink>
    </w:p>
    <w:p w14:paraId="17A857A7" w14:textId="29C2C030" w:rsidR="00CC5D0C" w:rsidRPr="00CC5D0C" w:rsidRDefault="003621BC" w:rsidP="00CC5D0C">
      <w:pPr>
        <w:pStyle w:val="Verzeichnis1"/>
        <w:rPr>
          <w:rFonts w:eastAsiaTheme="minorEastAsia"/>
          <w:noProof/>
          <w:sz w:val="22"/>
          <w:szCs w:val="22"/>
          <w:lang w:eastAsia="de-DE"/>
        </w:rPr>
      </w:pPr>
      <w:hyperlink w:anchor="_Toc121226573" w:history="1">
        <w:r w:rsidR="00CC5D0C" w:rsidRPr="00CC5D0C">
          <w:rPr>
            <w:rStyle w:val="Hyperlink"/>
            <w:rFonts w:ascii="Tahoma" w:hAnsi="Tahoma" w:cs="Tahoma"/>
            <w:noProof/>
          </w:rPr>
          <w:t>E.</w:t>
        </w:r>
        <w:r w:rsidR="00CC5D0C" w:rsidRPr="00CC5D0C">
          <w:rPr>
            <w:rFonts w:eastAsiaTheme="minorEastAsia"/>
            <w:noProof/>
            <w:sz w:val="22"/>
            <w:szCs w:val="22"/>
            <w:lang w:eastAsia="de-DE"/>
          </w:rPr>
          <w:tab/>
        </w:r>
        <w:r w:rsidR="00CC5D0C" w:rsidRPr="00CC5D0C">
          <w:rPr>
            <w:rStyle w:val="Hyperlink"/>
            <w:rFonts w:ascii="Tahoma" w:hAnsi="Tahoma" w:cs="Tahoma"/>
            <w:noProof/>
          </w:rPr>
          <w:t>Attachments</w:t>
        </w:r>
        <w:r w:rsidR="00CC5D0C" w:rsidRPr="00CC5D0C">
          <w:rPr>
            <w:noProof/>
            <w:webHidden/>
          </w:rPr>
          <w:tab/>
        </w:r>
        <w:r w:rsidR="00CC5D0C" w:rsidRPr="00CC5D0C">
          <w:rPr>
            <w:noProof/>
            <w:webHidden/>
          </w:rPr>
          <w:fldChar w:fldCharType="begin"/>
        </w:r>
        <w:r w:rsidR="00CC5D0C" w:rsidRPr="00CC5D0C">
          <w:rPr>
            <w:noProof/>
            <w:webHidden/>
          </w:rPr>
          <w:instrText xml:space="preserve"> PAGEREF _Toc121226573 \h </w:instrText>
        </w:r>
        <w:r w:rsidR="00CC5D0C" w:rsidRPr="00CC5D0C">
          <w:rPr>
            <w:noProof/>
            <w:webHidden/>
          </w:rPr>
        </w:r>
        <w:r w:rsidR="00CC5D0C" w:rsidRPr="00CC5D0C">
          <w:rPr>
            <w:noProof/>
            <w:webHidden/>
          </w:rPr>
          <w:fldChar w:fldCharType="separate"/>
        </w:r>
        <w:r w:rsidR="006211A5">
          <w:rPr>
            <w:noProof/>
            <w:webHidden/>
          </w:rPr>
          <w:t>30</w:t>
        </w:r>
        <w:r w:rsidR="00CC5D0C" w:rsidRPr="00CC5D0C">
          <w:rPr>
            <w:noProof/>
            <w:webHidden/>
          </w:rPr>
          <w:fldChar w:fldCharType="end"/>
        </w:r>
      </w:hyperlink>
    </w:p>
    <w:p w14:paraId="010E35F5" w14:textId="3C1A7AEF" w:rsidR="00BE6EE3" w:rsidRPr="00BF11E8" w:rsidRDefault="003621BC" w:rsidP="00BF11E8">
      <w:pPr>
        <w:pStyle w:val="Verzeichnis1"/>
        <w:rPr>
          <w:rFonts w:eastAsiaTheme="minorEastAsia"/>
          <w:noProof/>
          <w:sz w:val="22"/>
          <w:szCs w:val="22"/>
          <w:lang w:eastAsia="de-DE"/>
        </w:rPr>
      </w:pPr>
      <w:hyperlink w:anchor="_Toc121226574" w:history="1">
        <w:r w:rsidR="00CC5D0C" w:rsidRPr="00CC5D0C">
          <w:rPr>
            <w:rStyle w:val="Hyperlink"/>
            <w:rFonts w:ascii="Tahoma" w:hAnsi="Tahoma" w:cs="Tahoma"/>
            <w:noProof/>
          </w:rPr>
          <w:t>F.</w:t>
        </w:r>
        <w:r w:rsidR="00CC5D0C" w:rsidRPr="00CC5D0C">
          <w:rPr>
            <w:rFonts w:eastAsiaTheme="minorEastAsia"/>
            <w:noProof/>
            <w:sz w:val="22"/>
            <w:szCs w:val="22"/>
            <w:lang w:eastAsia="de-DE"/>
          </w:rPr>
          <w:tab/>
        </w:r>
        <w:r w:rsidR="00CC5D0C" w:rsidRPr="00CC5D0C">
          <w:rPr>
            <w:rStyle w:val="Hyperlink"/>
            <w:rFonts w:ascii="Tahoma" w:hAnsi="Tahoma" w:cs="Tahoma"/>
            <w:noProof/>
          </w:rPr>
          <w:t>Document History</w:t>
        </w:r>
        <w:r w:rsidR="00CC5D0C" w:rsidRPr="00CC5D0C">
          <w:rPr>
            <w:noProof/>
            <w:webHidden/>
          </w:rPr>
          <w:tab/>
        </w:r>
        <w:r w:rsidR="00CC5D0C" w:rsidRPr="00CC5D0C">
          <w:rPr>
            <w:noProof/>
            <w:webHidden/>
          </w:rPr>
          <w:fldChar w:fldCharType="begin"/>
        </w:r>
        <w:r w:rsidR="00CC5D0C" w:rsidRPr="00CC5D0C">
          <w:rPr>
            <w:noProof/>
            <w:webHidden/>
          </w:rPr>
          <w:instrText xml:space="preserve"> PAGEREF _Toc121226574 \h </w:instrText>
        </w:r>
        <w:r w:rsidR="00CC5D0C" w:rsidRPr="00CC5D0C">
          <w:rPr>
            <w:noProof/>
            <w:webHidden/>
          </w:rPr>
        </w:r>
        <w:r w:rsidR="00CC5D0C" w:rsidRPr="00CC5D0C">
          <w:rPr>
            <w:noProof/>
            <w:webHidden/>
          </w:rPr>
          <w:fldChar w:fldCharType="separate"/>
        </w:r>
        <w:r w:rsidR="006211A5">
          <w:rPr>
            <w:noProof/>
            <w:webHidden/>
          </w:rPr>
          <w:t>30</w:t>
        </w:r>
        <w:r w:rsidR="00CC5D0C" w:rsidRPr="00CC5D0C">
          <w:rPr>
            <w:noProof/>
            <w:webHidden/>
          </w:rPr>
          <w:fldChar w:fldCharType="end"/>
        </w:r>
      </w:hyperlink>
      <w:r w:rsidR="00BE6EE3" w:rsidRPr="00080CBD">
        <w:rPr>
          <w:rFonts w:cs="Tahoma"/>
          <w:bCs/>
          <w:sz w:val="24"/>
        </w:rPr>
        <w:fldChar w:fldCharType="end"/>
      </w:r>
    </w:p>
    <w:p w14:paraId="1938B42D" w14:textId="77777777" w:rsidR="00BE6EE3" w:rsidRPr="00080CBD" w:rsidRDefault="00BE6EE3" w:rsidP="00BE6EE3">
      <w:pPr>
        <w:rPr>
          <w:rFonts w:cs="Tahoma"/>
          <w:color w:val="0070C0"/>
          <w:sz w:val="24"/>
          <w:szCs w:val="24"/>
        </w:rPr>
      </w:pPr>
      <w:r w:rsidRPr="00080CBD">
        <w:rPr>
          <w:rFonts w:cs="Tahoma"/>
          <w:sz w:val="24"/>
          <w:szCs w:val="24"/>
        </w:rPr>
        <w:br w:type="page"/>
      </w:r>
      <w:bookmarkStart w:id="7" w:name="_GoBack"/>
      <w:bookmarkEnd w:id="7"/>
    </w:p>
    <w:p w14:paraId="2F64D05B" w14:textId="2CD7224A" w:rsidR="00BE6EE3" w:rsidRPr="000F2AB8" w:rsidRDefault="00BE6EE3" w:rsidP="005140EB">
      <w:pPr>
        <w:pStyle w:val="berschrift1"/>
        <w:numPr>
          <w:ilvl w:val="0"/>
          <w:numId w:val="28"/>
        </w:numPr>
        <w:rPr>
          <w:rFonts w:cs="Tahoma"/>
        </w:rPr>
      </w:pPr>
      <w:bookmarkStart w:id="8" w:name="_Toc121223446"/>
      <w:bookmarkStart w:id="9" w:name="_Toc121226511"/>
      <w:bookmarkStart w:id="10" w:name="_Toc121232022"/>
      <w:r w:rsidRPr="000F2AB8">
        <w:rPr>
          <w:rFonts w:cs="Tahoma"/>
        </w:rPr>
        <w:lastRenderedPageBreak/>
        <w:t>Introduction</w:t>
      </w:r>
      <w:bookmarkEnd w:id="8"/>
      <w:bookmarkEnd w:id="9"/>
      <w:bookmarkEnd w:id="10"/>
    </w:p>
    <w:p w14:paraId="499A0644" w14:textId="580EF04F" w:rsidR="00BE6EE3" w:rsidRPr="000F2AB8" w:rsidRDefault="004C4474" w:rsidP="004C4474">
      <w:pPr>
        <w:pStyle w:val="berschrift2"/>
        <w:numPr>
          <w:ilvl w:val="0"/>
          <w:numId w:val="0"/>
        </w:numPr>
        <w:rPr>
          <w:rFonts w:cs="Tahoma"/>
        </w:rPr>
      </w:pPr>
      <w:bookmarkStart w:id="11" w:name="_Toc121147735"/>
      <w:bookmarkStart w:id="12" w:name="_Toc121226512"/>
      <w:bookmarkStart w:id="13" w:name="_Toc121232023"/>
      <w:r w:rsidRPr="000F2AB8">
        <w:rPr>
          <w:rFonts w:cs="Tahoma"/>
        </w:rPr>
        <w:t>A.1</w:t>
      </w:r>
      <w:r w:rsidRPr="000F2AB8">
        <w:rPr>
          <w:rFonts w:cs="Tahoma"/>
        </w:rPr>
        <w:tab/>
      </w:r>
      <w:r w:rsidR="00BE6EE3" w:rsidRPr="000F2AB8">
        <w:rPr>
          <w:rFonts w:cs="Tahoma"/>
        </w:rPr>
        <w:t>Objective</w:t>
      </w:r>
      <w:bookmarkEnd w:id="11"/>
      <w:bookmarkEnd w:id="12"/>
      <w:bookmarkEnd w:id="13"/>
    </w:p>
    <w:p w14:paraId="34EF40AC" w14:textId="77777777" w:rsidR="00BE6EE3" w:rsidRPr="000F2AB8" w:rsidRDefault="00BE6EE3" w:rsidP="0090200B">
      <w:pPr>
        <w:jc w:val="both"/>
        <w:rPr>
          <w:rFonts w:cs="Tahoma"/>
          <w:szCs w:val="24"/>
        </w:rPr>
      </w:pPr>
      <w:r w:rsidRPr="000F2AB8">
        <w:rPr>
          <w:rFonts w:cs="Tahoma"/>
          <w:szCs w:val="24"/>
        </w:rPr>
        <w:t xml:space="preserve">This document is based on Annex 1, which requires to develop </w:t>
      </w:r>
      <w:r w:rsidRPr="000F2AB8">
        <w:rPr>
          <w:rFonts w:cs="Tahoma"/>
        </w:rPr>
        <w:t xml:space="preserve">of </w:t>
      </w:r>
      <w:r w:rsidRPr="000F2AB8">
        <w:rPr>
          <w:rFonts w:cs="Tahoma"/>
          <w:szCs w:val="24"/>
        </w:rPr>
        <w:t>a Contamination Control Strategy based on the following principles (quoted from Annex 1):</w:t>
      </w:r>
    </w:p>
    <w:p w14:paraId="5990E019" w14:textId="05CC4948" w:rsidR="00BE6EE3" w:rsidRPr="000F2AB8" w:rsidRDefault="00D50443" w:rsidP="0090200B">
      <w:pPr>
        <w:spacing w:before="100" w:beforeAutospacing="1" w:after="100" w:afterAutospacing="1"/>
        <w:jc w:val="both"/>
        <w:rPr>
          <w:rFonts w:eastAsia="Times New Roman" w:cs="Tahoma"/>
          <w:szCs w:val="24"/>
          <w:lang w:eastAsia="de-DE"/>
        </w:rPr>
      </w:pPr>
      <w:r w:rsidRPr="000F2AB8">
        <w:rPr>
          <w:rFonts w:eastAsia="Times New Roman" w:cs="Tahoma"/>
          <w:szCs w:val="24"/>
          <w:lang w:eastAsia="de-DE"/>
        </w:rPr>
        <w:t>"</w:t>
      </w:r>
      <w:r w:rsidR="00BE6EE3" w:rsidRPr="000F2AB8">
        <w:rPr>
          <w:rFonts w:eastAsia="Times New Roman" w:cs="Tahoma"/>
          <w:szCs w:val="24"/>
          <w:lang w:eastAsia="de-DE"/>
        </w:rPr>
        <w:t>The development of the CCS requires thorough technical and process knowledge. Potential sources of contamination are attributable to microbial and cellular debris (e.g.</w:t>
      </w:r>
      <w:r w:rsidR="00BE6EE3" w:rsidRPr="000F2AB8">
        <w:rPr>
          <w:rFonts w:eastAsia="Times New Roman" w:cs="Tahoma"/>
          <w:lang w:eastAsia="de-DE"/>
        </w:rPr>
        <w:t>,</w:t>
      </w:r>
      <w:r w:rsidR="00BE6EE3" w:rsidRPr="000F2AB8">
        <w:rPr>
          <w:rFonts w:eastAsia="Times New Roman" w:cs="Tahoma"/>
          <w:szCs w:val="24"/>
          <w:lang w:eastAsia="de-DE"/>
        </w:rPr>
        <w:t xml:space="preserve"> pyrogen, endotoxins) as well as particulate matter (e.g.</w:t>
      </w:r>
      <w:r w:rsidR="00BE6EE3" w:rsidRPr="000F2AB8">
        <w:rPr>
          <w:rFonts w:eastAsia="Times New Roman" w:cs="Tahoma"/>
          <w:lang w:eastAsia="de-DE"/>
        </w:rPr>
        <w:t>,</w:t>
      </w:r>
      <w:r w:rsidR="00BE6EE3" w:rsidRPr="000F2AB8">
        <w:rPr>
          <w:rFonts w:eastAsia="Times New Roman" w:cs="Tahoma"/>
          <w:szCs w:val="24"/>
          <w:lang w:eastAsia="de-DE"/>
        </w:rPr>
        <w:t xml:space="preserve"> glass and other visible and sub-visible particulates).</w:t>
      </w:r>
      <w:r w:rsidRPr="000F2AB8">
        <w:rPr>
          <w:rFonts w:eastAsia="Times New Roman" w:cs="Tahoma"/>
          <w:szCs w:val="24"/>
          <w:lang w:eastAsia="de-DE"/>
        </w:rPr>
        <w:t>"</w:t>
      </w:r>
      <w:r w:rsidR="00BE6EE3" w:rsidRPr="000F2AB8">
        <w:rPr>
          <w:rFonts w:eastAsia="Times New Roman" w:cs="Tahoma"/>
          <w:szCs w:val="24"/>
          <w:lang w:eastAsia="de-DE"/>
        </w:rPr>
        <w:t xml:space="preserve"> </w:t>
      </w:r>
    </w:p>
    <w:p w14:paraId="25F20237" w14:textId="77777777" w:rsidR="00BE6EE3" w:rsidRPr="000F2AB8" w:rsidRDefault="00BE6EE3" w:rsidP="0090200B">
      <w:pPr>
        <w:spacing w:before="100" w:beforeAutospacing="1" w:after="100" w:afterAutospacing="1"/>
        <w:jc w:val="both"/>
        <w:rPr>
          <w:rFonts w:cs="Tahoma"/>
          <w:szCs w:val="24"/>
        </w:rPr>
      </w:pPr>
      <w:r w:rsidRPr="000F2AB8">
        <w:rPr>
          <w:rFonts w:cs="Tahoma"/>
          <w:szCs w:val="24"/>
        </w:rPr>
        <w:t xml:space="preserve">The elements to be considered are listed in Annex 1: </w:t>
      </w:r>
    </w:p>
    <w:p w14:paraId="504BB75E" w14:textId="11FA555D" w:rsidR="00BE6EE3" w:rsidRPr="000F2AB8" w:rsidRDefault="00BE6EE3" w:rsidP="005140EB">
      <w:pPr>
        <w:pStyle w:val="Listenabsatz"/>
        <w:numPr>
          <w:ilvl w:val="0"/>
          <w:numId w:val="18"/>
        </w:numPr>
        <w:spacing w:before="100" w:beforeAutospacing="1" w:after="100" w:afterAutospacing="1"/>
        <w:rPr>
          <w:rFonts w:eastAsia="Times New Roman" w:cs="Tahoma"/>
          <w:i/>
          <w:iCs/>
          <w:szCs w:val="24"/>
          <w:lang w:eastAsia="de-DE"/>
        </w:rPr>
      </w:pPr>
      <w:bookmarkStart w:id="14" w:name="_Hlk116607770"/>
      <w:r w:rsidRPr="000F2AB8">
        <w:rPr>
          <w:rFonts w:eastAsia="Times New Roman" w:cs="Tahoma"/>
          <w:i/>
          <w:iCs/>
          <w:szCs w:val="24"/>
          <w:lang w:eastAsia="de-DE"/>
        </w:rPr>
        <w:t>Design of both the plant and processes</w:t>
      </w:r>
      <w:r w:rsidR="00F0078D" w:rsidRPr="000F2AB8">
        <w:rPr>
          <w:rFonts w:eastAsia="Times New Roman" w:cs="Tahoma"/>
          <w:i/>
          <w:iCs/>
          <w:szCs w:val="24"/>
          <w:lang w:eastAsia="de-DE"/>
        </w:rPr>
        <w:t>,</w:t>
      </w:r>
      <w:r w:rsidR="003E7CDF" w:rsidRPr="000F2AB8">
        <w:rPr>
          <w:rFonts w:cs="Tahoma"/>
          <w:i/>
          <w:iCs/>
          <w:sz w:val="16"/>
        </w:rPr>
        <w:t xml:space="preserve"> </w:t>
      </w:r>
      <w:r w:rsidR="003E7CDF" w:rsidRPr="000F2AB8">
        <w:rPr>
          <w:rFonts w:eastAsia="Times New Roman" w:cs="Tahoma"/>
          <w:i/>
          <w:iCs/>
          <w:szCs w:val="24"/>
          <w:lang w:eastAsia="de-DE"/>
        </w:rPr>
        <w:t>including the associated documentation</w:t>
      </w:r>
      <w:r w:rsidRPr="000F2AB8">
        <w:rPr>
          <w:rFonts w:eastAsia="Times New Roman" w:cs="Tahoma"/>
          <w:i/>
          <w:iCs/>
          <w:szCs w:val="24"/>
          <w:lang w:eastAsia="de-DE"/>
        </w:rPr>
        <w:t xml:space="preserve">. </w:t>
      </w:r>
    </w:p>
    <w:p w14:paraId="03C6849E" w14:textId="77777777" w:rsidR="00BE6EE3" w:rsidRPr="000F2AB8" w:rsidRDefault="00BE6EE3" w:rsidP="005140EB">
      <w:pPr>
        <w:pStyle w:val="Listenabsatz"/>
        <w:numPr>
          <w:ilvl w:val="0"/>
          <w:numId w:val="18"/>
        </w:numPr>
        <w:spacing w:before="100" w:beforeAutospacing="1" w:after="100" w:afterAutospacing="1"/>
        <w:rPr>
          <w:rFonts w:eastAsia="Times New Roman" w:cs="Tahoma"/>
          <w:i/>
          <w:iCs/>
          <w:szCs w:val="24"/>
          <w:lang w:eastAsia="de-DE"/>
        </w:rPr>
      </w:pPr>
      <w:r w:rsidRPr="000F2AB8">
        <w:rPr>
          <w:rFonts w:eastAsia="Times New Roman" w:cs="Tahoma"/>
          <w:i/>
          <w:iCs/>
          <w:szCs w:val="24"/>
          <w:lang w:eastAsia="de-DE"/>
        </w:rPr>
        <w:t>Premises and equipment.</w:t>
      </w:r>
    </w:p>
    <w:p w14:paraId="5F6FCD20" w14:textId="77777777" w:rsidR="00BE6EE3" w:rsidRPr="000F2AB8" w:rsidRDefault="00BE6EE3" w:rsidP="005140EB">
      <w:pPr>
        <w:pStyle w:val="Listenabsatz"/>
        <w:numPr>
          <w:ilvl w:val="0"/>
          <w:numId w:val="18"/>
        </w:numPr>
        <w:spacing w:before="100" w:beforeAutospacing="1" w:after="100" w:afterAutospacing="1"/>
        <w:rPr>
          <w:rFonts w:eastAsia="Times New Roman" w:cs="Tahoma"/>
          <w:i/>
          <w:iCs/>
          <w:szCs w:val="24"/>
          <w:lang w:eastAsia="de-DE"/>
        </w:rPr>
      </w:pPr>
      <w:r w:rsidRPr="000F2AB8">
        <w:rPr>
          <w:rFonts w:eastAsia="Times New Roman" w:cs="Tahoma"/>
          <w:i/>
          <w:iCs/>
          <w:szCs w:val="24"/>
          <w:lang w:eastAsia="de-DE"/>
        </w:rPr>
        <w:t>Personnel.</w:t>
      </w:r>
    </w:p>
    <w:p w14:paraId="5F1D1FF6" w14:textId="77777777" w:rsidR="00BE6EE3" w:rsidRPr="000F2AB8" w:rsidRDefault="00BE6EE3" w:rsidP="005140EB">
      <w:pPr>
        <w:pStyle w:val="Listenabsatz"/>
        <w:numPr>
          <w:ilvl w:val="0"/>
          <w:numId w:val="18"/>
        </w:numPr>
        <w:spacing w:before="100" w:beforeAutospacing="1" w:after="100" w:afterAutospacing="1"/>
        <w:rPr>
          <w:rFonts w:eastAsia="Times New Roman" w:cs="Tahoma"/>
          <w:i/>
          <w:iCs/>
          <w:szCs w:val="24"/>
          <w:lang w:eastAsia="de-DE"/>
        </w:rPr>
      </w:pPr>
      <w:r w:rsidRPr="000F2AB8">
        <w:rPr>
          <w:rFonts w:eastAsia="Times New Roman" w:cs="Tahoma"/>
          <w:i/>
          <w:iCs/>
          <w:szCs w:val="24"/>
          <w:lang w:eastAsia="de-DE"/>
        </w:rPr>
        <w:t xml:space="preserve">Utilities. </w:t>
      </w:r>
    </w:p>
    <w:p w14:paraId="7B600A50" w14:textId="77777777" w:rsidR="00BE6EE3" w:rsidRPr="000F2AB8" w:rsidRDefault="00BE6EE3" w:rsidP="005140EB">
      <w:pPr>
        <w:pStyle w:val="Listenabsatz"/>
        <w:numPr>
          <w:ilvl w:val="0"/>
          <w:numId w:val="18"/>
        </w:numPr>
        <w:spacing w:before="100" w:beforeAutospacing="1" w:after="100" w:afterAutospacing="1"/>
        <w:rPr>
          <w:rFonts w:eastAsia="Times New Roman" w:cs="Tahoma"/>
          <w:i/>
          <w:iCs/>
          <w:szCs w:val="24"/>
          <w:lang w:eastAsia="de-DE"/>
        </w:rPr>
      </w:pPr>
      <w:r w:rsidRPr="000F2AB8">
        <w:rPr>
          <w:rFonts w:eastAsia="Times New Roman" w:cs="Tahoma"/>
          <w:i/>
          <w:iCs/>
          <w:szCs w:val="24"/>
          <w:lang w:eastAsia="de-DE"/>
        </w:rPr>
        <w:t xml:space="preserve">Raw material controls – including in-process controls. </w:t>
      </w:r>
    </w:p>
    <w:p w14:paraId="2E78991F" w14:textId="77777777" w:rsidR="00BE6EE3" w:rsidRPr="000F2AB8" w:rsidRDefault="00BE6EE3" w:rsidP="005140EB">
      <w:pPr>
        <w:pStyle w:val="Listenabsatz"/>
        <w:numPr>
          <w:ilvl w:val="0"/>
          <w:numId w:val="18"/>
        </w:numPr>
        <w:spacing w:before="100" w:beforeAutospacing="1" w:after="100" w:afterAutospacing="1"/>
        <w:rPr>
          <w:rFonts w:eastAsia="Times New Roman" w:cs="Tahoma"/>
          <w:i/>
          <w:iCs/>
          <w:szCs w:val="24"/>
          <w:lang w:eastAsia="de-DE"/>
        </w:rPr>
      </w:pPr>
      <w:r w:rsidRPr="000F2AB8">
        <w:rPr>
          <w:rFonts w:eastAsia="Times New Roman" w:cs="Tahoma"/>
          <w:i/>
          <w:iCs/>
          <w:szCs w:val="24"/>
          <w:lang w:eastAsia="de-DE"/>
        </w:rPr>
        <w:t xml:space="preserve">Product containers and closures. </w:t>
      </w:r>
    </w:p>
    <w:p w14:paraId="6397100E" w14:textId="666090B3" w:rsidR="00BE6EE3" w:rsidRPr="000F2AB8" w:rsidRDefault="00BE6EE3" w:rsidP="005140EB">
      <w:pPr>
        <w:pStyle w:val="Listenabsatz"/>
        <w:numPr>
          <w:ilvl w:val="0"/>
          <w:numId w:val="18"/>
        </w:numPr>
        <w:spacing w:before="100" w:beforeAutospacing="1" w:after="100" w:afterAutospacing="1"/>
        <w:rPr>
          <w:rFonts w:eastAsia="Times New Roman" w:cs="Tahoma"/>
          <w:i/>
          <w:iCs/>
          <w:szCs w:val="24"/>
          <w:lang w:eastAsia="de-DE"/>
        </w:rPr>
      </w:pPr>
      <w:r w:rsidRPr="000F2AB8">
        <w:rPr>
          <w:rFonts w:eastAsia="Times New Roman" w:cs="Tahoma"/>
          <w:i/>
          <w:iCs/>
          <w:szCs w:val="24"/>
          <w:lang w:eastAsia="de-DE"/>
        </w:rPr>
        <w:t xml:space="preserve">Vendor approval </w:t>
      </w:r>
      <w:r w:rsidRPr="000F2AB8">
        <w:rPr>
          <w:rFonts w:eastAsia="Times New Roman" w:cs="Tahoma"/>
          <w:i/>
          <w:iCs/>
          <w:lang w:eastAsia="de-DE"/>
        </w:rPr>
        <w:t>includes key component suppliers, sterilization of components and single-use</w:t>
      </w:r>
      <w:r w:rsidRPr="000F2AB8">
        <w:rPr>
          <w:rFonts w:eastAsia="Times New Roman" w:cs="Tahoma"/>
          <w:i/>
          <w:iCs/>
          <w:szCs w:val="24"/>
          <w:lang w:eastAsia="de-DE"/>
        </w:rPr>
        <w:t xml:space="preserve"> systems (SUS), and </w:t>
      </w:r>
      <w:r w:rsidR="003E7CDF" w:rsidRPr="000F2AB8">
        <w:rPr>
          <w:rFonts w:eastAsia="Times New Roman" w:cs="Tahoma"/>
          <w:i/>
          <w:iCs/>
          <w:szCs w:val="24"/>
          <w:lang w:eastAsia="de-DE"/>
        </w:rPr>
        <w:t xml:space="preserve">critical </w:t>
      </w:r>
      <w:r w:rsidRPr="000F2AB8">
        <w:rPr>
          <w:rFonts w:eastAsia="Times New Roman" w:cs="Tahoma"/>
          <w:i/>
          <w:iCs/>
          <w:szCs w:val="24"/>
          <w:lang w:eastAsia="de-DE"/>
        </w:rPr>
        <w:t>service</w:t>
      </w:r>
      <w:r w:rsidR="003E7CDF" w:rsidRPr="000F2AB8">
        <w:rPr>
          <w:rFonts w:eastAsia="Times New Roman" w:cs="Tahoma"/>
          <w:i/>
          <w:iCs/>
          <w:szCs w:val="24"/>
          <w:lang w:eastAsia="de-DE"/>
        </w:rPr>
        <w:t xml:space="preserve"> provider</w:t>
      </w:r>
      <w:r w:rsidRPr="000F2AB8">
        <w:rPr>
          <w:rFonts w:eastAsia="Times New Roman" w:cs="Tahoma"/>
          <w:i/>
          <w:iCs/>
          <w:szCs w:val="24"/>
          <w:lang w:eastAsia="de-DE"/>
        </w:rPr>
        <w:t xml:space="preserve">s. </w:t>
      </w:r>
    </w:p>
    <w:p w14:paraId="354FC21A" w14:textId="6284CB03" w:rsidR="00BE6EE3" w:rsidRPr="000F2AB8" w:rsidRDefault="003E7CDF" w:rsidP="005140EB">
      <w:pPr>
        <w:pStyle w:val="Listenabsatz"/>
        <w:numPr>
          <w:ilvl w:val="0"/>
          <w:numId w:val="18"/>
        </w:numPr>
        <w:spacing w:before="100" w:beforeAutospacing="1" w:after="100" w:afterAutospacing="1"/>
        <w:rPr>
          <w:rFonts w:eastAsia="Times New Roman" w:cs="Tahoma"/>
          <w:i/>
          <w:iCs/>
          <w:szCs w:val="24"/>
          <w:lang w:eastAsia="de-DE"/>
        </w:rPr>
      </w:pPr>
      <w:r w:rsidRPr="000F2AB8">
        <w:rPr>
          <w:rFonts w:eastAsia="Times New Roman" w:cs="Tahoma"/>
          <w:i/>
          <w:iCs/>
          <w:szCs w:val="24"/>
          <w:lang w:eastAsia="de-DE"/>
        </w:rPr>
        <w:t xml:space="preserve">Management of outsourced activities and availability/transfer of critical information between parties, e.g. contract </w:t>
      </w:r>
      <w:proofErr w:type="spellStart"/>
      <w:r w:rsidRPr="000F2AB8">
        <w:rPr>
          <w:rFonts w:eastAsia="Times New Roman" w:cs="Tahoma"/>
          <w:i/>
          <w:iCs/>
          <w:szCs w:val="24"/>
          <w:lang w:eastAsia="de-DE"/>
        </w:rPr>
        <w:t>sterilisation</w:t>
      </w:r>
      <w:proofErr w:type="spellEnd"/>
      <w:r w:rsidRPr="000F2AB8">
        <w:rPr>
          <w:rFonts w:eastAsia="Times New Roman" w:cs="Tahoma"/>
          <w:i/>
          <w:iCs/>
          <w:szCs w:val="24"/>
          <w:lang w:eastAsia="de-DE"/>
        </w:rPr>
        <w:t xml:space="preserve"> services</w:t>
      </w:r>
      <w:r w:rsidR="00BE6EE3" w:rsidRPr="000F2AB8">
        <w:rPr>
          <w:rFonts w:eastAsia="Times New Roman" w:cs="Tahoma"/>
          <w:i/>
          <w:iCs/>
          <w:szCs w:val="24"/>
          <w:lang w:eastAsia="de-DE"/>
        </w:rPr>
        <w:t xml:space="preserve">. </w:t>
      </w:r>
    </w:p>
    <w:p w14:paraId="4FD63131" w14:textId="77777777" w:rsidR="00BE6EE3" w:rsidRPr="000F2AB8" w:rsidRDefault="00BE6EE3" w:rsidP="005140EB">
      <w:pPr>
        <w:pStyle w:val="Listenabsatz"/>
        <w:numPr>
          <w:ilvl w:val="0"/>
          <w:numId w:val="18"/>
        </w:numPr>
        <w:spacing w:before="100" w:beforeAutospacing="1" w:after="100" w:afterAutospacing="1"/>
        <w:rPr>
          <w:rFonts w:eastAsia="Times New Roman" w:cs="Tahoma"/>
          <w:i/>
          <w:iCs/>
          <w:szCs w:val="24"/>
          <w:lang w:eastAsia="de-DE"/>
        </w:rPr>
      </w:pPr>
      <w:r w:rsidRPr="000F2AB8">
        <w:rPr>
          <w:rFonts w:eastAsia="Times New Roman" w:cs="Tahoma"/>
          <w:i/>
          <w:iCs/>
          <w:szCs w:val="24"/>
          <w:lang w:eastAsia="de-DE"/>
        </w:rPr>
        <w:t xml:space="preserve">Process risk assessment. </w:t>
      </w:r>
    </w:p>
    <w:p w14:paraId="672A0528" w14:textId="77777777" w:rsidR="00BE6EE3" w:rsidRPr="000F2AB8" w:rsidRDefault="00BE6EE3" w:rsidP="005140EB">
      <w:pPr>
        <w:pStyle w:val="Listenabsatz"/>
        <w:numPr>
          <w:ilvl w:val="0"/>
          <w:numId w:val="18"/>
        </w:numPr>
        <w:spacing w:before="100" w:beforeAutospacing="1" w:after="100" w:afterAutospacing="1"/>
        <w:rPr>
          <w:rFonts w:eastAsia="Times New Roman" w:cs="Tahoma"/>
          <w:i/>
          <w:iCs/>
          <w:szCs w:val="24"/>
          <w:lang w:eastAsia="de-DE"/>
        </w:rPr>
      </w:pPr>
      <w:r w:rsidRPr="000F2AB8">
        <w:rPr>
          <w:rFonts w:eastAsia="Times New Roman" w:cs="Tahoma"/>
          <w:i/>
          <w:iCs/>
          <w:szCs w:val="24"/>
          <w:lang w:eastAsia="de-DE"/>
        </w:rPr>
        <w:t xml:space="preserve">Process validation. </w:t>
      </w:r>
    </w:p>
    <w:p w14:paraId="5F02DC60" w14:textId="70AB5E6D" w:rsidR="00121AC8" w:rsidRPr="000F2AB8" w:rsidRDefault="00121AC8" w:rsidP="005140EB">
      <w:pPr>
        <w:pStyle w:val="Listenabsatz"/>
        <w:numPr>
          <w:ilvl w:val="0"/>
          <w:numId w:val="18"/>
        </w:numPr>
        <w:spacing w:before="100" w:beforeAutospacing="1" w:after="100" w:afterAutospacing="1"/>
        <w:rPr>
          <w:rFonts w:eastAsia="Times New Roman" w:cs="Tahoma"/>
          <w:i/>
          <w:iCs/>
          <w:szCs w:val="24"/>
          <w:lang w:eastAsia="de-DE"/>
        </w:rPr>
      </w:pPr>
      <w:r w:rsidRPr="000F2AB8">
        <w:rPr>
          <w:rFonts w:eastAsia="Times New Roman" w:cs="Tahoma"/>
          <w:i/>
          <w:iCs/>
          <w:szCs w:val="24"/>
          <w:lang w:eastAsia="de-DE"/>
        </w:rPr>
        <w:t xml:space="preserve">Validation of </w:t>
      </w:r>
      <w:proofErr w:type="spellStart"/>
      <w:r w:rsidRPr="000F2AB8">
        <w:rPr>
          <w:rFonts w:eastAsia="Times New Roman" w:cs="Tahoma"/>
          <w:i/>
          <w:iCs/>
          <w:szCs w:val="24"/>
          <w:lang w:eastAsia="de-DE"/>
        </w:rPr>
        <w:t>sterilisation</w:t>
      </w:r>
      <w:proofErr w:type="spellEnd"/>
      <w:r w:rsidRPr="000F2AB8">
        <w:rPr>
          <w:rFonts w:eastAsia="Times New Roman" w:cs="Tahoma"/>
          <w:i/>
          <w:iCs/>
          <w:szCs w:val="24"/>
          <w:lang w:eastAsia="de-DE"/>
        </w:rPr>
        <w:t xml:space="preserve"> processes.</w:t>
      </w:r>
    </w:p>
    <w:p w14:paraId="5214BFFF" w14:textId="5321230E" w:rsidR="00BE6EE3" w:rsidRPr="000F2AB8" w:rsidRDefault="00BE6EE3" w:rsidP="005140EB">
      <w:pPr>
        <w:pStyle w:val="Listenabsatz"/>
        <w:numPr>
          <w:ilvl w:val="0"/>
          <w:numId w:val="18"/>
        </w:numPr>
        <w:spacing w:before="100" w:beforeAutospacing="1" w:after="100" w:afterAutospacing="1"/>
        <w:rPr>
          <w:rFonts w:eastAsia="Times New Roman" w:cs="Tahoma"/>
          <w:i/>
          <w:iCs/>
          <w:szCs w:val="24"/>
          <w:lang w:eastAsia="de-DE"/>
        </w:rPr>
      </w:pPr>
      <w:r w:rsidRPr="000F2AB8">
        <w:rPr>
          <w:rFonts w:eastAsia="Times New Roman" w:cs="Tahoma"/>
          <w:i/>
          <w:iCs/>
          <w:szCs w:val="24"/>
          <w:lang w:eastAsia="de-DE"/>
        </w:rPr>
        <w:t>Preventative maintenance – maintaining equipment, utilities</w:t>
      </w:r>
      <w:r w:rsidRPr="000F2AB8">
        <w:rPr>
          <w:rFonts w:eastAsia="Times New Roman" w:cs="Tahoma"/>
          <w:i/>
          <w:iCs/>
          <w:lang w:eastAsia="de-DE"/>
        </w:rPr>
        <w:t>,</w:t>
      </w:r>
      <w:r w:rsidRPr="000F2AB8">
        <w:rPr>
          <w:rFonts w:eastAsia="Times New Roman" w:cs="Tahoma"/>
          <w:i/>
          <w:iCs/>
          <w:szCs w:val="24"/>
          <w:lang w:eastAsia="de-DE"/>
        </w:rPr>
        <w:t xml:space="preserve"> and premises (planned and unplanned maintenance) to a standard that will </w:t>
      </w:r>
      <w:r w:rsidR="00B67B4D" w:rsidRPr="000F2AB8">
        <w:rPr>
          <w:rFonts w:eastAsia="Times New Roman" w:cs="Tahoma"/>
          <w:i/>
          <w:iCs/>
          <w:szCs w:val="24"/>
          <w:lang w:eastAsia="de-DE"/>
        </w:rPr>
        <w:t>ensure there is no additional</w:t>
      </w:r>
      <w:r w:rsidR="00B67B4D" w:rsidRPr="000F2AB8" w:rsidDel="00B67B4D">
        <w:rPr>
          <w:rFonts w:eastAsia="Times New Roman" w:cs="Tahoma"/>
          <w:i/>
          <w:iCs/>
          <w:szCs w:val="24"/>
          <w:lang w:eastAsia="de-DE"/>
        </w:rPr>
        <w:t xml:space="preserve"> </w:t>
      </w:r>
      <w:r w:rsidRPr="000F2AB8">
        <w:rPr>
          <w:rFonts w:eastAsia="Times New Roman" w:cs="Tahoma"/>
          <w:i/>
          <w:iCs/>
          <w:szCs w:val="24"/>
          <w:lang w:eastAsia="de-DE"/>
        </w:rPr>
        <w:t xml:space="preserve">risk of contamination. </w:t>
      </w:r>
    </w:p>
    <w:p w14:paraId="01168C22" w14:textId="77777777" w:rsidR="00BE6EE3" w:rsidRPr="000F2AB8" w:rsidRDefault="00BE6EE3" w:rsidP="005140EB">
      <w:pPr>
        <w:pStyle w:val="Listenabsatz"/>
        <w:numPr>
          <w:ilvl w:val="0"/>
          <w:numId w:val="18"/>
        </w:numPr>
        <w:spacing w:before="100" w:beforeAutospacing="1" w:after="100" w:afterAutospacing="1"/>
        <w:rPr>
          <w:rFonts w:eastAsia="Times New Roman" w:cs="Tahoma"/>
          <w:i/>
          <w:iCs/>
          <w:szCs w:val="24"/>
          <w:lang w:eastAsia="de-DE"/>
        </w:rPr>
      </w:pPr>
      <w:r w:rsidRPr="000F2AB8">
        <w:rPr>
          <w:rFonts w:eastAsia="Times New Roman" w:cs="Tahoma"/>
          <w:i/>
          <w:iCs/>
          <w:szCs w:val="24"/>
          <w:lang w:eastAsia="de-DE"/>
        </w:rPr>
        <w:t xml:space="preserve">Cleaning and disinfection. </w:t>
      </w:r>
    </w:p>
    <w:p w14:paraId="590A9671" w14:textId="394AB1CB" w:rsidR="00BE6EE3" w:rsidRPr="000F2AB8" w:rsidRDefault="00BE6EE3" w:rsidP="005140EB">
      <w:pPr>
        <w:pStyle w:val="Listenabsatz"/>
        <w:numPr>
          <w:ilvl w:val="0"/>
          <w:numId w:val="18"/>
        </w:numPr>
        <w:spacing w:before="100" w:beforeAutospacing="1" w:after="100" w:afterAutospacing="1"/>
        <w:rPr>
          <w:rFonts w:eastAsia="Times New Roman" w:cs="Tahoma"/>
          <w:i/>
          <w:iCs/>
          <w:szCs w:val="24"/>
          <w:lang w:eastAsia="de-DE"/>
        </w:rPr>
      </w:pPr>
      <w:r w:rsidRPr="000F2AB8">
        <w:rPr>
          <w:rFonts w:eastAsia="Times New Roman" w:cs="Tahoma"/>
          <w:i/>
          <w:iCs/>
          <w:szCs w:val="24"/>
          <w:lang w:eastAsia="de-DE"/>
        </w:rPr>
        <w:t xml:space="preserve">Monitoring systems – including an assessment of the feasibility of </w:t>
      </w:r>
      <w:r w:rsidRPr="000F2AB8">
        <w:rPr>
          <w:rFonts w:eastAsia="Times New Roman" w:cs="Tahoma"/>
          <w:i/>
          <w:iCs/>
          <w:lang w:eastAsia="de-DE"/>
        </w:rPr>
        <w:t>introducing</w:t>
      </w:r>
      <w:r w:rsidRPr="000F2AB8">
        <w:rPr>
          <w:rFonts w:eastAsia="Times New Roman" w:cs="Tahoma"/>
          <w:i/>
          <w:iCs/>
          <w:szCs w:val="24"/>
          <w:lang w:eastAsia="de-DE"/>
        </w:rPr>
        <w:t xml:space="preserve"> scientifically sound, </w:t>
      </w:r>
      <w:r w:rsidR="00B67B4D" w:rsidRPr="000F2AB8">
        <w:rPr>
          <w:rFonts w:eastAsia="Times New Roman" w:cs="Tahoma"/>
          <w:i/>
          <w:iCs/>
          <w:szCs w:val="24"/>
          <w:lang w:eastAsia="de-DE"/>
        </w:rPr>
        <w:t xml:space="preserve">alternative </w:t>
      </w:r>
      <w:r w:rsidRPr="000F2AB8">
        <w:rPr>
          <w:rFonts w:eastAsia="Times New Roman" w:cs="Tahoma"/>
          <w:i/>
          <w:iCs/>
          <w:szCs w:val="24"/>
          <w:lang w:eastAsia="de-DE"/>
        </w:rPr>
        <w:t xml:space="preserve">methods that optimize the detection of environmental contamination. </w:t>
      </w:r>
    </w:p>
    <w:p w14:paraId="063A5FB2" w14:textId="4E079A85" w:rsidR="00BE6EE3" w:rsidRPr="000F2AB8" w:rsidRDefault="00BE6EE3" w:rsidP="005140EB">
      <w:pPr>
        <w:pStyle w:val="Listenabsatz"/>
        <w:numPr>
          <w:ilvl w:val="0"/>
          <w:numId w:val="18"/>
        </w:numPr>
        <w:spacing w:before="100" w:beforeAutospacing="1" w:after="100" w:afterAutospacing="1"/>
        <w:rPr>
          <w:rFonts w:eastAsia="Times New Roman" w:cs="Tahoma"/>
          <w:i/>
          <w:iCs/>
          <w:szCs w:val="24"/>
          <w:lang w:eastAsia="de-DE"/>
        </w:rPr>
      </w:pPr>
      <w:r w:rsidRPr="000F2AB8">
        <w:rPr>
          <w:rFonts w:eastAsia="Times New Roman" w:cs="Tahoma"/>
          <w:i/>
          <w:iCs/>
          <w:szCs w:val="24"/>
          <w:lang w:eastAsia="de-DE"/>
        </w:rPr>
        <w:t>Prevention</w:t>
      </w:r>
      <w:r w:rsidR="00B67B4D" w:rsidRPr="000F2AB8">
        <w:rPr>
          <w:rFonts w:cs="Tahoma"/>
          <w:i/>
          <w:iCs/>
          <w:sz w:val="16"/>
        </w:rPr>
        <w:t xml:space="preserve"> </w:t>
      </w:r>
      <w:r w:rsidR="00B67B4D" w:rsidRPr="000F2AB8">
        <w:rPr>
          <w:rFonts w:eastAsia="Times New Roman" w:cs="Tahoma"/>
          <w:i/>
          <w:iCs/>
          <w:szCs w:val="24"/>
          <w:lang w:eastAsia="de-DE"/>
        </w:rPr>
        <w:t>mechanisms</w:t>
      </w:r>
      <w:r w:rsidRPr="000F2AB8">
        <w:rPr>
          <w:rFonts w:eastAsia="Times New Roman" w:cs="Tahoma"/>
          <w:i/>
          <w:iCs/>
          <w:szCs w:val="24"/>
          <w:lang w:eastAsia="de-DE"/>
        </w:rPr>
        <w:t xml:space="preserve"> – trend</w:t>
      </w:r>
      <w:r w:rsidR="00B67B4D" w:rsidRPr="000F2AB8">
        <w:rPr>
          <w:rFonts w:eastAsia="Times New Roman" w:cs="Tahoma"/>
          <w:i/>
          <w:iCs/>
          <w:szCs w:val="24"/>
          <w:lang w:eastAsia="de-DE"/>
        </w:rPr>
        <w:t xml:space="preserve"> analysis, detailed</w:t>
      </w:r>
      <w:r w:rsidRPr="000F2AB8">
        <w:rPr>
          <w:rFonts w:eastAsia="Times New Roman" w:cs="Tahoma"/>
          <w:i/>
          <w:iCs/>
          <w:szCs w:val="24"/>
          <w:lang w:eastAsia="de-DE"/>
        </w:rPr>
        <w:t xml:space="preserve">, investigation, </w:t>
      </w:r>
      <w:r w:rsidR="00372C70" w:rsidRPr="000F2AB8">
        <w:rPr>
          <w:rFonts w:eastAsia="Times New Roman" w:cs="Tahoma"/>
          <w:i/>
          <w:iCs/>
          <w:szCs w:val="24"/>
          <w:lang w:eastAsia="de-DE"/>
        </w:rPr>
        <w:t xml:space="preserve">root cause determination, </w:t>
      </w:r>
      <w:r w:rsidRPr="000F2AB8">
        <w:rPr>
          <w:rFonts w:eastAsia="Times New Roman" w:cs="Tahoma"/>
          <w:i/>
          <w:iCs/>
          <w:szCs w:val="24"/>
          <w:lang w:eastAsia="de-DE"/>
        </w:rPr>
        <w:t xml:space="preserve">corrective and preventive actions (CAPA), and the need for comprehensive investigational tools. </w:t>
      </w:r>
    </w:p>
    <w:p w14:paraId="0875EB29" w14:textId="77777777" w:rsidR="00BE6EE3" w:rsidRPr="000F2AB8" w:rsidRDefault="00BE6EE3" w:rsidP="005140EB">
      <w:pPr>
        <w:pStyle w:val="Listenabsatz"/>
        <w:numPr>
          <w:ilvl w:val="0"/>
          <w:numId w:val="18"/>
        </w:numPr>
        <w:spacing w:before="100" w:beforeAutospacing="1" w:after="100" w:afterAutospacing="1"/>
        <w:rPr>
          <w:rFonts w:eastAsia="Times New Roman" w:cs="Tahoma"/>
          <w:i/>
          <w:iCs/>
          <w:szCs w:val="24"/>
          <w:lang w:eastAsia="de-DE"/>
        </w:rPr>
      </w:pPr>
      <w:r w:rsidRPr="000F2AB8">
        <w:rPr>
          <w:rFonts w:eastAsia="Times New Roman" w:cs="Tahoma"/>
          <w:i/>
          <w:iCs/>
          <w:szCs w:val="24"/>
          <w:lang w:eastAsia="de-DE"/>
        </w:rPr>
        <w:t xml:space="preserve">Continuous improvement based on information derived from the above. </w:t>
      </w:r>
    </w:p>
    <w:bookmarkEnd w:id="14"/>
    <w:p w14:paraId="399CE7B2" w14:textId="77777777" w:rsidR="0042389A" w:rsidRPr="000F2AB8" w:rsidRDefault="0042389A" w:rsidP="0042389A">
      <w:pPr>
        <w:pStyle w:val="Listenabsatz"/>
        <w:spacing w:after="120"/>
        <w:rPr>
          <w:rFonts w:cs="Tahoma"/>
          <w:color w:val="0070C0"/>
          <w:sz w:val="24"/>
          <w:szCs w:val="24"/>
          <w:lang w:val="en-GB"/>
        </w:rPr>
      </w:pPr>
    </w:p>
    <w:p w14:paraId="2ECB3FEA" w14:textId="573D80E5" w:rsidR="00BE6EE3" w:rsidRPr="000F2AB8" w:rsidRDefault="00BE6EE3" w:rsidP="0090200B">
      <w:pPr>
        <w:pStyle w:val="Listenabsatz"/>
        <w:spacing w:after="120"/>
        <w:ind w:left="0"/>
        <w:jc w:val="both"/>
        <w:rPr>
          <w:rFonts w:cs="Tahoma"/>
          <w:szCs w:val="24"/>
        </w:rPr>
      </w:pPr>
      <w:r w:rsidRPr="000F2AB8">
        <w:rPr>
          <w:rFonts w:cs="Tahoma"/>
          <w:color w:val="0070C0"/>
          <w:szCs w:val="24"/>
          <w:lang w:val="en-GB"/>
        </w:rPr>
        <w:t xml:space="preserve">Add more elements </w:t>
      </w:r>
      <w:r w:rsidR="00E807FE" w:rsidRPr="000F2AB8">
        <w:rPr>
          <w:rFonts w:cs="Tahoma"/>
          <w:color w:val="0070C0"/>
          <w:lang w:val="en-GB"/>
        </w:rPr>
        <w:t>if</w:t>
      </w:r>
      <w:r w:rsidRPr="000F2AB8">
        <w:rPr>
          <w:rFonts w:cs="Tahoma"/>
          <w:color w:val="0070C0"/>
          <w:szCs w:val="24"/>
          <w:lang w:val="en-GB"/>
        </w:rPr>
        <w:t xml:space="preserve"> applicable!</w:t>
      </w:r>
      <w:r w:rsidR="00E807FE" w:rsidRPr="000F2AB8">
        <w:rPr>
          <w:rFonts w:cs="Tahoma"/>
          <w:sz w:val="16"/>
        </w:rPr>
        <w:t xml:space="preserve"> </w:t>
      </w:r>
      <w:r w:rsidR="00E807FE" w:rsidRPr="000F2AB8">
        <w:rPr>
          <w:rFonts w:cs="Tahoma"/>
          <w:color w:val="0070C0"/>
          <w:szCs w:val="24"/>
          <w:lang w:val="en-GB"/>
        </w:rPr>
        <w:t>– e.g.</w:t>
      </w:r>
      <w:r w:rsidR="00470545" w:rsidRPr="000F2AB8">
        <w:rPr>
          <w:rFonts w:cs="Tahoma"/>
          <w:color w:val="0070C0"/>
          <w:szCs w:val="24"/>
          <w:lang w:val="en-GB"/>
        </w:rPr>
        <w:t>,</w:t>
      </w:r>
      <w:r w:rsidR="00E807FE" w:rsidRPr="000F2AB8">
        <w:rPr>
          <w:rFonts w:cs="Tahoma"/>
          <w:color w:val="0070C0"/>
          <w:szCs w:val="24"/>
          <w:lang w:val="en-GB"/>
        </w:rPr>
        <w:t xml:space="preserve"> further conditions that need contamination control, summary and conclusion, attachments, document history</w:t>
      </w:r>
    </w:p>
    <w:p w14:paraId="618050FF" w14:textId="697AC834" w:rsidR="00BE6EE3" w:rsidRPr="000F2AB8" w:rsidRDefault="00BE6EE3" w:rsidP="0090200B">
      <w:pPr>
        <w:jc w:val="both"/>
        <w:rPr>
          <w:rFonts w:cs="Tahoma"/>
          <w:szCs w:val="24"/>
        </w:rPr>
      </w:pPr>
      <w:r w:rsidRPr="000F2AB8">
        <w:rPr>
          <w:rFonts w:cs="Tahoma"/>
          <w:szCs w:val="24"/>
        </w:rPr>
        <w:t xml:space="preserve">This CCS-Document summarizes how our company approached each of the elements and how we maintain the standard to ensure an adequate level of contamination control. This document considers quality risk assessment and the overall approach to </w:t>
      </w:r>
      <w:r w:rsidR="00703211" w:rsidRPr="000F2AB8">
        <w:rPr>
          <w:rFonts w:cs="Tahoma"/>
          <w:szCs w:val="24"/>
        </w:rPr>
        <w:t>managing</w:t>
      </w:r>
      <w:r w:rsidRPr="000F2AB8">
        <w:rPr>
          <w:rFonts w:cs="Tahoma"/>
          <w:szCs w:val="24"/>
        </w:rPr>
        <w:t xml:space="preserve"> microbiological, particulate, and </w:t>
      </w:r>
      <w:r w:rsidRPr="000F2AB8">
        <w:rPr>
          <w:rFonts w:cs="Tahoma"/>
        </w:rPr>
        <w:t>cross-contamination</w:t>
      </w:r>
      <w:r w:rsidRPr="000F2AB8">
        <w:rPr>
          <w:rFonts w:cs="Tahoma"/>
          <w:szCs w:val="24"/>
        </w:rPr>
        <w:t xml:space="preserve"> of products manufactured in the sites. It makes to relevant documents, where details are defined and documented to avoid mismatches</w:t>
      </w:r>
      <w:r w:rsidRPr="000F2AB8">
        <w:rPr>
          <w:rFonts w:cs="Tahoma"/>
        </w:rPr>
        <w:t>; this</w:t>
      </w:r>
      <w:r w:rsidRPr="000F2AB8">
        <w:rPr>
          <w:rFonts w:cs="Tahoma"/>
          <w:szCs w:val="24"/>
        </w:rPr>
        <w:t xml:space="preserve"> </w:t>
      </w:r>
      <w:r w:rsidRPr="000F2AB8">
        <w:rPr>
          <w:rFonts w:cs="Tahoma"/>
        </w:rPr>
        <w:t>CCS document</w:t>
      </w:r>
      <w:r w:rsidRPr="000F2AB8">
        <w:rPr>
          <w:rFonts w:cs="Tahoma"/>
          <w:szCs w:val="24"/>
        </w:rPr>
        <w:t xml:space="preserve"> does not repeat details provided in other documents. </w:t>
      </w:r>
    </w:p>
    <w:p w14:paraId="12B03F93" w14:textId="77777777" w:rsidR="00BE6EE3" w:rsidRPr="000F2AB8" w:rsidRDefault="00BE6EE3" w:rsidP="00BE6EE3">
      <w:pPr>
        <w:rPr>
          <w:rFonts w:cs="Tahoma"/>
          <w:szCs w:val="24"/>
        </w:rPr>
      </w:pPr>
      <w:r w:rsidRPr="000F2AB8">
        <w:rPr>
          <w:rFonts w:cs="Tahoma"/>
          <w:szCs w:val="24"/>
        </w:rPr>
        <w:lastRenderedPageBreak/>
        <w:t xml:space="preserve">To facilitate reading and understanding of the document, the document follows some rules: </w:t>
      </w:r>
    </w:p>
    <w:p w14:paraId="0E83A453" w14:textId="5350EEE0" w:rsidR="00BE6EE3" w:rsidRPr="000F2AB8" w:rsidRDefault="00996602" w:rsidP="005140EB">
      <w:pPr>
        <w:pStyle w:val="Listenabsatz"/>
        <w:numPr>
          <w:ilvl w:val="0"/>
          <w:numId w:val="19"/>
        </w:numPr>
        <w:spacing w:before="240" w:after="240"/>
        <w:ind w:left="714" w:hanging="357"/>
        <w:contextualSpacing w:val="0"/>
        <w:rPr>
          <w:rFonts w:cs="Tahoma"/>
          <w:color w:val="0070C0"/>
          <w:szCs w:val="24"/>
        </w:rPr>
      </w:pPr>
      <w:r w:rsidRPr="000F2AB8">
        <w:rPr>
          <w:rFonts w:cs="Tahoma"/>
        </w:rPr>
        <w:t>In order t</w:t>
      </w:r>
      <w:r w:rsidR="00BE6EE3" w:rsidRPr="000F2AB8">
        <w:rPr>
          <w:rFonts w:cs="Tahoma"/>
        </w:rPr>
        <w:t>o</w:t>
      </w:r>
      <w:r w:rsidR="00BE6EE3" w:rsidRPr="000F2AB8">
        <w:rPr>
          <w:rFonts w:cs="Tahoma"/>
          <w:szCs w:val="24"/>
        </w:rPr>
        <w:t xml:space="preserve"> maintain </w:t>
      </w:r>
      <w:r w:rsidRPr="000F2AB8">
        <w:rPr>
          <w:rFonts w:cs="Tahoma"/>
        </w:rPr>
        <w:t>clear</w:t>
      </w:r>
      <w:r w:rsidRPr="000F2AB8">
        <w:rPr>
          <w:rFonts w:cs="Tahoma"/>
          <w:szCs w:val="24"/>
        </w:rPr>
        <w:t xml:space="preserve"> </w:t>
      </w:r>
      <w:r w:rsidR="00BE6EE3" w:rsidRPr="000F2AB8">
        <w:rPr>
          <w:rFonts w:cs="Tahoma"/>
          <w:szCs w:val="24"/>
        </w:rPr>
        <w:t>reference to the Elements mentioned in Annex 1, the numbers of Sections </w:t>
      </w:r>
      <w:r w:rsidRPr="000F2AB8">
        <w:rPr>
          <w:rFonts w:cs="Tahoma"/>
          <w:szCs w:val="24"/>
        </w:rPr>
        <w:t>B.</w:t>
      </w:r>
      <w:r w:rsidR="00BE6EE3" w:rsidRPr="000F2AB8">
        <w:rPr>
          <w:rFonts w:cs="Tahoma"/>
          <w:szCs w:val="24"/>
        </w:rPr>
        <w:t xml:space="preserve">1 – </w:t>
      </w:r>
      <w:r w:rsidRPr="000F2AB8">
        <w:rPr>
          <w:rFonts w:cs="Tahoma"/>
          <w:szCs w:val="24"/>
        </w:rPr>
        <w:t>B.</w:t>
      </w:r>
      <w:r w:rsidR="00BE6EE3" w:rsidRPr="000F2AB8">
        <w:rPr>
          <w:rFonts w:cs="Tahoma"/>
          <w:szCs w:val="24"/>
        </w:rPr>
        <w:t xml:space="preserve">16 refer </w:t>
      </w:r>
      <w:r w:rsidR="00BE6EE3" w:rsidRPr="000F2AB8">
        <w:rPr>
          <w:rFonts w:cs="Tahoma"/>
        </w:rPr>
        <w:t>precisely</w:t>
      </w:r>
      <w:r w:rsidR="00BE6EE3" w:rsidRPr="000F2AB8">
        <w:rPr>
          <w:rFonts w:cs="Tahoma"/>
          <w:szCs w:val="24"/>
        </w:rPr>
        <w:t xml:space="preserve"> to the numbers of the elements. </w:t>
      </w:r>
      <w:r w:rsidR="00BE6EE3" w:rsidRPr="000F2AB8">
        <w:rPr>
          <w:rFonts w:cs="Tahoma"/>
          <w:color w:val="0070C0"/>
          <w:szCs w:val="24"/>
        </w:rPr>
        <w:t xml:space="preserve">As relevant, sub-sections may need to be added. </w:t>
      </w:r>
    </w:p>
    <w:p w14:paraId="6B43C749" w14:textId="443AA75E" w:rsidR="00BE6EE3" w:rsidRPr="000F2AB8" w:rsidRDefault="00BE6EE3" w:rsidP="005140EB">
      <w:pPr>
        <w:pStyle w:val="Listenabsatz"/>
        <w:numPr>
          <w:ilvl w:val="0"/>
          <w:numId w:val="19"/>
        </w:numPr>
        <w:spacing w:before="240" w:after="240"/>
        <w:ind w:left="714" w:hanging="357"/>
        <w:contextualSpacing w:val="0"/>
        <w:rPr>
          <w:rFonts w:cs="Tahoma"/>
          <w:szCs w:val="24"/>
        </w:rPr>
      </w:pPr>
      <w:r w:rsidRPr="000F2AB8">
        <w:rPr>
          <w:rFonts w:cs="Tahoma"/>
          <w:szCs w:val="24"/>
        </w:rPr>
        <w:t xml:space="preserve">If text is quoted from Annex 1, it is written in </w:t>
      </w:r>
      <w:r w:rsidR="003A578E" w:rsidRPr="000F2AB8">
        <w:rPr>
          <w:rFonts w:cs="Tahoma"/>
          <w:i/>
          <w:iCs/>
          <w:szCs w:val="24"/>
        </w:rPr>
        <w:t>italic</w:t>
      </w:r>
      <w:r w:rsidR="0006168B" w:rsidRPr="000F2AB8">
        <w:rPr>
          <w:rFonts w:cs="Tahoma"/>
          <w:i/>
          <w:iCs/>
          <w:szCs w:val="24"/>
        </w:rPr>
        <w:t>s</w:t>
      </w:r>
      <w:r w:rsidRPr="000F2AB8">
        <w:rPr>
          <w:rFonts w:cs="Tahoma"/>
          <w:szCs w:val="24"/>
        </w:rPr>
        <w:t>.</w:t>
      </w:r>
    </w:p>
    <w:p w14:paraId="22413222" w14:textId="248250B5" w:rsidR="00BE6EE3" w:rsidRPr="000F2AB8" w:rsidRDefault="00BE6EE3" w:rsidP="005140EB">
      <w:pPr>
        <w:pStyle w:val="Listenabsatz"/>
        <w:numPr>
          <w:ilvl w:val="0"/>
          <w:numId w:val="19"/>
        </w:numPr>
        <w:spacing w:before="240" w:after="240"/>
        <w:ind w:left="714" w:hanging="357"/>
        <w:contextualSpacing w:val="0"/>
        <w:rPr>
          <w:rFonts w:cs="Tahoma"/>
          <w:szCs w:val="24"/>
        </w:rPr>
      </w:pPr>
      <w:r w:rsidRPr="000F2AB8">
        <w:rPr>
          <w:rFonts w:cs="Tahoma"/>
          <w:szCs w:val="24"/>
        </w:rPr>
        <w:t xml:space="preserve">Whenever </w:t>
      </w:r>
      <w:r w:rsidR="00996602" w:rsidRPr="000F2AB8">
        <w:rPr>
          <w:rFonts w:cs="Tahoma"/>
          <w:szCs w:val="24"/>
        </w:rPr>
        <w:t xml:space="preserve">there is </w:t>
      </w:r>
      <w:r w:rsidRPr="000F2AB8">
        <w:rPr>
          <w:rFonts w:cs="Tahoma"/>
        </w:rPr>
        <w:t>clear guidance is</w:t>
      </w:r>
      <w:r w:rsidRPr="000F2AB8">
        <w:rPr>
          <w:rFonts w:cs="Tahoma"/>
          <w:szCs w:val="24"/>
        </w:rPr>
        <w:t xml:space="preserve"> provided in regulatory documents, design, processes</w:t>
      </w:r>
      <w:r w:rsidRPr="000F2AB8">
        <w:rPr>
          <w:rFonts w:cs="Tahoma"/>
        </w:rPr>
        <w:t>,</w:t>
      </w:r>
      <w:r w:rsidRPr="000F2AB8">
        <w:rPr>
          <w:rFonts w:cs="Tahoma"/>
          <w:szCs w:val="24"/>
        </w:rPr>
        <w:t xml:space="preserve"> and procedures are based on this guidance (e.g.</w:t>
      </w:r>
      <w:r w:rsidRPr="000F2AB8">
        <w:rPr>
          <w:rFonts w:cs="Tahoma"/>
        </w:rPr>
        <w:t>,</w:t>
      </w:r>
      <w:r w:rsidRPr="000F2AB8">
        <w:rPr>
          <w:rFonts w:cs="Tahoma"/>
          <w:szCs w:val="24"/>
        </w:rPr>
        <w:t xml:space="preserve"> clean room grades and related particle and microbiological requirements). Thus, such details are not repeated. </w:t>
      </w:r>
    </w:p>
    <w:p w14:paraId="3A2D0A82" w14:textId="77777777" w:rsidR="00BE6EE3" w:rsidRPr="000F2AB8" w:rsidRDefault="00BE6EE3" w:rsidP="005140EB">
      <w:pPr>
        <w:pStyle w:val="Listenabsatz"/>
        <w:numPr>
          <w:ilvl w:val="0"/>
          <w:numId w:val="19"/>
        </w:numPr>
        <w:spacing w:before="240" w:after="240"/>
        <w:ind w:left="714" w:hanging="357"/>
        <w:contextualSpacing w:val="0"/>
        <w:rPr>
          <w:rFonts w:cs="Tahoma"/>
          <w:szCs w:val="24"/>
        </w:rPr>
      </w:pPr>
      <w:r w:rsidRPr="000F2AB8">
        <w:rPr>
          <w:rFonts w:cs="Tahoma"/>
          <w:szCs w:val="24"/>
        </w:rPr>
        <w:t>The principles of Quality Risk Management have been applied.</w:t>
      </w:r>
    </w:p>
    <w:p w14:paraId="6CF8F3FE" w14:textId="303BA789" w:rsidR="00BE6EE3" w:rsidRPr="000F2AB8" w:rsidRDefault="00BE6EE3" w:rsidP="005140EB">
      <w:pPr>
        <w:pStyle w:val="Listenabsatz"/>
        <w:numPr>
          <w:ilvl w:val="0"/>
          <w:numId w:val="19"/>
        </w:numPr>
        <w:spacing w:before="240" w:after="240"/>
        <w:ind w:left="714" w:hanging="357"/>
        <w:contextualSpacing w:val="0"/>
        <w:rPr>
          <w:rFonts w:cs="Tahoma"/>
          <w:szCs w:val="24"/>
        </w:rPr>
      </w:pPr>
      <w:r w:rsidRPr="000F2AB8">
        <w:rPr>
          <w:rFonts w:cs="Tahoma"/>
          <w:szCs w:val="24"/>
        </w:rPr>
        <w:t xml:space="preserve">Reference to documents (reports, instructing documents, SOPs, etc.) is provided in each </w:t>
      </w:r>
      <w:r w:rsidR="005A78AE" w:rsidRPr="000F2AB8">
        <w:rPr>
          <w:rFonts w:cs="Tahoma"/>
          <w:szCs w:val="24"/>
        </w:rPr>
        <w:t>s</w:t>
      </w:r>
      <w:r w:rsidRPr="000F2AB8">
        <w:rPr>
          <w:rFonts w:cs="Tahoma"/>
          <w:szCs w:val="24"/>
        </w:rPr>
        <w:t>ection.</w:t>
      </w:r>
    </w:p>
    <w:p w14:paraId="351E20C8" w14:textId="32A32728" w:rsidR="00BE6EE3" w:rsidRPr="000F2AB8" w:rsidRDefault="004C4474" w:rsidP="004C4474">
      <w:pPr>
        <w:pStyle w:val="berschrift2"/>
        <w:numPr>
          <w:ilvl w:val="0"/>
          <w:numId w:val="0"/>
        </w:numPr>
        <w:rPr>
          <w:rFonts w:cs="Tahoma"/>
        </w:rPr>
      </w:pPr>
      <w:bookmarkStart w:id="15" w:name="_Toc121147736"/>
      <w:bookmarkStart w:id="16" w:name="_Toc121226513"/>
      <w:bookmarkStart w:id="17" w:name="_Toc121232024"/>
      <w:r w:rsidRPr="000F2AB8">
        <w:rPr>
          <w:rFonts w:cs="Tahoma"/>
        </w:rPr>
        <w:t>A.2</w:t>
      </w:r>
      <w:r w:rsidRPr="000F2AB8">
        <w:rPr>
          <w:rFonts w:cs="Tahoma"/>
        </w:rPr>
        <w:tab/>
      </w:r>
      <w:r w:rsidR="00BE6EE3" w:rsidRPr="000F2AB8">
        <w:rPr>
          <w:rFonts w:cs="Tahoma"/>
        </w:rPr>
        <w:t>Definitions and Abbreviations</w:t>
      </w:r>
      <w:bookmarkEnd w:id="15"/>
      <w:bookmarkEnd w:id="16"/>
      <w:bookmarkEnd w:id="17"/>
    </w:p>
    <w:tbl>
      <w:tblPr>
        <w:tblStyle w:val="Tabellenraster"/>
        <w:tblW w:w="9351" w:type="dxa"/>
        <w:tblLook w:val="04A0" w:firstRow="1" w:lastRow="0" w:firstColumn="1" w:lastColumn="0" w:noHBand="0" w:noVBand="1"/>
      </w:tblPr>
      <w:tblGrid>
        <w:gridCol w:w="2547"/>
        <w:gridCol w:w="6804"/>
      </w:tblGrid>
      <w:tr w:rsidR="00BE6EE3" w:rsidRPr="000F2AB8" w14:paraId="3EC2C4C8" w14:textId="77777777" w:rsidTr="008E515F">
        <w:trPr>
          <w:tblHeader/>
        </w:trPr>
        <w:tc>
          <w:tcPr>
            <w:tcW w:w="2547" w:type="dxa"/>
            <w:shd w:val="clear" w:color="auto" w:fill="D9D9D9" w:themeFill="background1" w:themeFillShade="D9"/>
          </w:tcPr>
          <w:p w14:paraId="5FDC5E7D"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Term / Abbreviation</w:t>
            </w:r>
          </w:p>
        </w:tc>
        <w:tc>
          <w:tcPr>
            <w:tcW w:w="6804" w:type="dxa"/>
            <w:shd w:val="clear" w:color="auto" w:fill="D9D9D9" w:themeFill="background1" w:themeFillShade="D9"/>
          </w:tcPr>
          <w:p w14:paraId="2421C657"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Definition / Long Version</w:t>
            </w:r>
          </w:p>
        </w:tc>
      </w:tr>
      <w:tr w:rsidR="00BE6EE3" w:rsidRPr="000F2AB8" w14:paraId="76B7FD68" w14:textId="77777777" w:rsidTr="008E515F">
        <w:tc>
          <w:tcPr>
            <w:tcW w:w="2547" w:type="dxa"/>
          </w:tcPr>
          <w:p w14:paraId="510409F1" w14:textId="77777777" w:rsidR="00BE6EE3" w:rsidRPr="000F2AB8" w:rsidRDefault="00BE6EE3" w:rsidP="0036399D">
            <w:pPr>
              <w:spacing w:before="60" w:after="60"/>
              <w:rPr>
                <w:rFonts w:cs="Tahoma"/>
                <w:szCs w:val="24"/>
                <w:lang w:eastAsia="de-DE"/>
              </w:rPr>
            </w:pPr>
            <w:r w:rsidRPr="000F2AB8">
              <w:rPr>
                <w:rFonts w:cs="Tahoma"/>
                <w:szCs w:val="24"/>
                <w:lang w:eastAsia="de-DE"/>
              </w:rPr>
              <w:t>CCS</w:t>
            </w:r>
          </w:p>
        </w:tc>
        <w:tc>
          <w:tcPr>
            <w:tcW w:w="6804" w:type="dxa"/>
          </w:tcPr>
          <w:p w14:paraId="22FE41DD" w14:textId="77777777" w:rsidR="00BE6EE3" w:rsidRPr="000F2AB8" w:rsidRDefault="00BE6EE3" w:rsidP="0036399D">
            <w:pPr>
              <w:spacing w:before="60" w:after="60"/>
              <w:rPr>
                <w:rFonts w:cs="Tahoma"/>
                <w:szCs w:val="24"/>
                <w:lang w:eastAsia="de-DE"/>
              </w:rPr>
            </w:pPr>
            <w:r w:rsidRPr="000F2AB8">
              <w:rPr>
                <w:rFonts w:cs="Tahoma"/>
                <w:szCs w:val="24"/>
                <w:lang w:eastAsia="de-DE"/>
              </w:rPr>
              <w:t xml:space="preserve">Contamination Control Strategy: </w:t>
            </w:r>
          </w:p>
          <w:p w14:paraId="0F317090" w14:textId="2123694F" w:rsidR="00BE6EE3" w:rsidRPr="000F2AB8" w:rsidRDefault="00BE6EE3" w:rsidP="0036399D">
            <w:pPr>
              <w:spacing w:before="60" w:after="60"/>
              <w:rPr>
                <w:rFonts w:cs="Tahoma"/>
                <w:i/>
                <w:iCs/>
                <w:szCs w:val="24"/>
                <w:lang w:eastAsia="de-DE"/>
              </w:rPr>
            </w:pPr>
            <w:r w:rsidRPr="000F2AB8">
              <w:rPr>
                <w:rFonts w:cs="Tahoma"/>
                <w:i/>
                <w:iCs/>
                <w:szCs w:val="24"/>
              </w:rPr>
              <w:t xml:space="preserve">A planned set of controls for microorganisms, </w:t>
            </w:r>
            <w:r w:rsidR="00C140B9" w:rsidRPr="000F2AB8">
              <w:rPr>
                <w:rFonts w:cs="Tahoma"/>
                <w:i/>
                <w:iCs/>
                <w:szCs w:val="24"/>
              </w:rPr>
              <w:t>endotoxin/</w:t>
            </w:r>
            <w:r w:rsidRPr="000F2AB8">
              <w:rPr>
                <w:rFonts w:cs="Tahoma"/>
                <w:i/>
                <w:iCs/>
                <w:szCs w:val="24"/>
              </w:rPr>
              <w:t xml:space="preserve">pyrogen and particles, derived from current product and process understanding that assures process performance and product quality. The controls can include parameters and attributes related to </w:t>
            </w:r>
            <w:r w:rsidR="000620B8" w:rsidRPr="000F2AB8">
              <w:rPr>
                <w:rFonts w:cs="Tahoma"/>
                <w:i/>
                <w:iCs/>
                <w:szCs w:val="24"/>
              </w:rPr>
              <w:t xml:space="preserve">the </w:t>
            </w:r>
            <w:r w:rsidRPr="000F2AB8">
              <w:rPr>
                <w:rFonts w:cs="Tahoma"/>
                <w:i/>
                <w:iCs/>
                <w:szCs w:val="24"/>
              </w:rPr>
              <w:t xml:space="preserve">active substance, excipient and drug product materials and components, facility and equipment operating conditions, in-process controls, finished product specifications, and the associated methods and frequency of monitoring and control. </w:t>
            </w:r>
          </w:p>
        </w:tc>
      </w:tr>
      <w:tr w:rsidR="00BE6EE3" w:rsidRPr="000F2AB8" w14:paraId="0C3741A1" w14:textId="77777777" w:rsidTr="008E515F">
        <w:tc>
          <w:tcPr>
            <w:tcW w:w="2547" w:type="dxa"/>
          </w:tcPr>
          <w:p w14:paraId="0B81685C" w14:textId="77777777" w:rsidR="00BE6EE3" w:rsidRPr="000F2AB8" w:rsidRDefault="00BE6EE3" w:rsidP="0036399D">
            <w:pPr>
              <w:spacing w:before="60" w:after="60"/>
              <w:rPr>
                <w:rFonts w:cs="Tahoma"/>
                <w:szCs w:val="24"/>
                <w:lang w:eastAsia="de-DE"/>
              </w:rPr>
            </w:pPr>
            <w:r w:rsidRPr="000F2AB8">
              <w:rPr>
                <w:rFonts w:cs="Tahoma"/>
                <w:szCs w:val="24"/>
                <w:lang w:eastAsia="de-DE"/>
              </w:rPr>
              <w:t>CCS-document</w:t>
            </w:r>
          </w:p>
        </w:tc>
        <w:tc>
          <w:tcPr>
            <w:tcW w:w="6804" w:type="dxa"/>
          </w:tcPr>
          <w:p w14:paraId="7E8D4259" w14:textId="72DA0542" w:rsidR="00BE6EE3" w:rsidRPr="000F2AB8" w:rsidRDefault="00BE6EE3" w:rsidP="0036399D">
            <w:pPr>
              <w:spacing w:before="60" w:after="60"/>
              <w:rPr>
                <w:rFonts w:cs="Tahoma"/>
                <w:szCs w:val="24"/>
                <w:lang w:eastAsia="de-DE"/>
              </w:rPr>
            </w:pPr>
            <w:r w:rsidRPr="000F2AB8">
              <w:rPr>
                <w:rFonts w:cs="Tahoma"/>
                <w:szCs w:val="24"/>
                <w:lang w:eastAsia="de-DE"/>
              </w:rPr>
              <w:t xml:space="preserve">This document compiles </w:t>
            </w:r>
            <w:r w:rsidR="00A82211" w:rsidRPr="000F2AB8">
              <w:rPr>
                <w:rFonts w:cs="Tahoma"/>
                <w:szCs w:val="24"/>
                <w:lang w:eastAsia="de-DE"/>
              </w:rPr>
              <w:t>references</w:t>
            </w:r>
            <w:r w:rsidRPr="000F2AB8">
              <w:rPr>
                <w:rFonts w:cs="Tahoma"/>
                <w:szCs w:val="24"/>
                <w:lang w:eastAsia="de-DE"/>
              </w:rPr>
              <w:t xml:space="preserve"> to all documents related to the CCS as well as conclusions </w:t>
            </w:r>
            <w:r w:rsidR="000620B8" w:rsidRPr="000F2AB8">
              <w:rPr>
                <w:rFonts w:cs="Tahoma"/>
                <w:szCs w:val="24"/>
                <w:lang w:eastAsia="de-DE"/>
              </w:rPr>
              <w:t xml:space="preserve">on </w:t>
            </w:r>
            <w:r w:rsidRPr="000F2AB8">
              <w:rPr>
                <w:rFonts w:cs="Tahoma"/>
                <w:szCs w:val="24"/>
                <w:lang w:eastAsia="de-DE"/>
              </w:rPr>
              <w:t>how to ascertain and maintain contamination control.</w:t>
            </w:r>
          </w:p>
        </w:tc>
      </w:tr>
      <w:tr w:rsidR="00BE6EE3" w:rsidRPr="000F2AB8" w14:paraId="06C57DEE" w14:textId="77777777" w:rsidTr="008E515F">
        <w:tc>
          <w:tcPr>
            <w:tcW w:w="2547" w:type="dxa"/>
          </w:tcPr>
          <w:p w14:paraId="3EDD632D" w14:textId="77777777" w:rsidR="00BE6EE3" w:rsidRPr="000F2AB8" w:rsidRDefault="00BE6EE3" w:rsidP="0036399D">
            <w:pPr>
              <w:spacing w:before="60" w:after="60"/>
              <w:rPr>
                <w:rFonts w:cs="Tahoma"/>
                <w:szCs w:val="24"/>
                <w:lang w:eastAsia="de-DE"/>
              </w:rPr>
            </w:pPr>
            <w:r w:rsidRPr="000F2AB8">
              <w:rPr>
                <w:rFonts w:cs="Tahoma"/>
                <w:szCs w:val="24"/>
                <w:lang w:eastAsia="de-DE"/>
              </w:rPr>
              <w:t>The Elements</w:t>
            </w:r>
          </w:p>
        </w:tc>
        <w:tc>
          <w:tcPr>
            <w:tcW w:w="6804" w:type="dxa"/>
          </w:tcPr>
          <w:p w14:paraId="4E329D33" w14:textId="2F9AF151" w:rsidR="00BE6EE3" w:rsidRPr="000F2AB8" w:rsidRDefault="00BE6EE3" w:rsidP="0036399D">
            <w:pPr>
              <w:spacing w:before="60" w:after="60"/>
              <w:rPr>
                <w:rFonts w:cs="Tahoma"/>
                <w:szCs w:val="24"/>
                <w:lang w:eastAsia="de-DE"/>
              </w:rPr>
            </w:pPr>
            <w:r w:rsidRPr="000F2AB8">
              <w:rPr>
                <w:rFonts w:cs="Tahoma"/>
                <w:szCs w:val="24"/>
                <w:lang w:eastAsia="de-DE"/>
              </w:rPr>
              <w:t xml:space="preserve">The elements mentioned in Annex 1 under i. – xvi., which refer to Sections </w:t>
            </w:r>
            <w:r w:rsidR="00C339C1" w:rsidRPr="000F2AB8">
              <w:rPr>
                <w:rFonts w:cs="Tahoma"/>
                <w:szCs w:val="24"/>
                <w:lang w:eastAsia="de-DE"/>
              </w:rPr>
              <w:t>B.</w:t>
            </w:r>
            <w:r w:rsidRPr="000F2AB8">
              <w:rPr>
                <w:rFonts w:cs="Tahoma"/>
                <w:szCs w:val="24"/>
                <w:lang w:eastAsia="de-DE"/>
              </w:rPr>
              <w:t xml:space="preserve">1 – </w:t>
            </w:r>
            <w:r w:rsidR="00C339C1" w:rsidRPr="000F2AB8">
              <w:rPr>
                <w:rFonts w:cs="Tahoma"/>
                <w:szCs w:val="24"/>
                <w:lang w:eastAsia="de-DE"/>
              </w:rPr>
              <w:t>B.</w:t>
            </w:r>
            <w:r w:rsidRPr="000F2AB8">
              <w:rPr>
                <w:rFonts w:cs="Tahoma"/>
                <w:szCs w:val="24"/>
                <w:lang w:eastAsia="de-DE"/>
              </w:rPr>
              <w:t xml:space="preserve">16 of this document. </w:t>
            </w:r>
          </w:p>
        </w:tc>
      </w:tr>
      <w:tr w:rsidR="00BE6EE3" w:rsidRPr="000F2AB8" w14:paraId="24B4D6E4" w14:textId="77777777" w:rsidTr="008E515F">
        <w:tc>
          <w:tcPr>
            <w:tcW w:w="2547" w:type="dxa"/>
          </w:tcPr>
          <w:p w14:paraId="617CC31D" w14:textId="77777777" w:rsidR="00BE6EE3" w:rsidRPr="000F2AB8" w:rsidRDefault="00BE6EE3" w:rsidP="0036399D">
            <w:pPr>
              <w:spacing w:before="60" w:after="60"/>
              <w:rPr>
                <w:rFonts w:cs="Tahoma"/>
                <w:szCs w:val="24"/>
                <w:lang w:eastAsia="de-DE"/>
              </w:rPr>
            </w:pPr>
            <w:r w:rsidRPr="000F2AB8">
              <w:rPr>
                <w:rFonts w:cs="Tahoma"/>
                <w:szCs w:val="24"/>
                <w:lang w:eastAsia="de-DE"/>
              </w:rPr>
              <w:t>PV</w:t>
            </w:r>
          </w:p>
        </w:tc>
        <w:tc>
          <w:tcPr>
            <w:tcW w:w="6804" w:type="dxa"/>
          </w:tcPr>
          <w:p w14:paraId="0A561D75" w14:textId="77777777" w:rsidR="00BE6EE3" w:rsidRPr="000F2AB8" w:rsidRDefault="00BE6EE3" w:rsidP="0036399D">
            <w:pPr>
              <w:spacing w:before="60" w:after="60"/>
              <w:rPr>
                <w:rFonts w:cs="Tahoma"/>
                <w:szCs w:val="24"/>
                <w:lang w:eastAsia="de-DE"/>
              </w:rPr>
            </w:pPr>
            <w:r w:rsidRPr="000F2AB8">
              <w:rPr>
                <w:rFonts w:cs="Tahoma"/>
                <w:szCs w:val="24"/>
                <w:lang w:eastAsia="de-DE"/>
              </w:rPr>
              <w:t>Process Validation</w:t>
            </w:r>
          </w:p>
        </w:tc>
      </w:tr>
      <w:tr w:rsidR="00BE6EE3" w:rsidRPr="000F2AB8" w14:paraId="7AB90CF6" w14:textId="77777777" w:rsidTr="008E515F">
        <w:tc>
          <w:tcPr>
            <w:tcW w:w="2547" w:type="dxa"/>
          </w:tcPr>
          <w:p w14:paraId="48A4A3F2" w14:textId="77777777" w:rsidR="00BE6EE3" w:rsidRPr="000F2AB8" w:rsidRDefault="00BE6EE3" w:rsidP="0036399D">
            <w:pPr>
              <w:spacing w:before="60" w:after="60"/>
              <w:rPr>
                <w:rFonts w:cs="Tahoma"/>
                <w:szCs w:val="24"/>
                <w:lang w:eastAsia="de-DE"/>
              </w:rPr>
            </w:pPr>
            <w:r w:rsidRPr="000F2AB8">
              <w:rPr>
                <w:rFonts w:cs="Tahoma"/>
                <w:szCs w:val="24"/>
                <w:lang w:eastAsia="de-DE"/>
              </w:rPr>
              <w:t>QRM</w:t>
            </w:r>
          </w:p>
        </w:tc>
        <w:tc>
          <w:tcPr>
            <w:tcW w:w="6804" w:type="dxa"/>
          </w:tcPr>
          <w:p w14:paraId="6F3260D0" w14:textId="77777777" w:rsidR="00BE6EE3" w:rsidRPr="000F2AB8" w:rsidRDefault="00BE6EE3" w:rsidP="0036399D">
            <w:pPr>
              <w:spacing w:before="60" w:after="60"/>
              <w:rPr>
                <w:rFonts w:cs="Tahoma"/>
                <w:szCs w:val="24"/>
                <w:lang w:eastAsia="de-DE"/>
              </w:rPr>
            </w:pPr>
            <w:r w:rsidRPr="000F2AB8">
              <w:rPr>
                <w:rFonts w:cs="Tahoma"/>
                <w:szCs w:val="24"/>
                <w:lang w:eastAsia="de-DE"/>
              </w:rPr>
              <w:t>Quality Risk Management</w:t>
            </w:r>
          </w:p>
        </w:tc>
      </w:tr>
      <w:tr w:rsidR="00BE6EE3" w:rsidRPr="000F2AB8" w14:paraId="5295E36F" w14:textId="77777777" w:rsidTr="008E515F">
        <w:tc>
          <w:tcPr>
            <w:tcW w:w="2547" w:type="dxa"/>
          </w:tcPr>
          <w:p w14:paraId="28332DE2" w14:textId="77777777" w:rsidR="00BE6EE3" w:rsidRPr="000F2AB8" w:rsidRDefault="00BE6EE3" w:rsidP="0036399D">
            <w:pPr>
              <w:spacing w:before="60" w:after="60"/>
              <w:rPr>
                <w:rFonts w:cs="Tahoma"/>
                <w:szCs w:val="24"/>
                <w:lang w:eastAsia="de-DE"/>
              </w:rPr>
            </w:pPr>
            <w:r w:rsidRPr="000F2AB8">
              <w:rPr>
                <w:rFonts w:cs="Tahoma"/>
                <w:szCs w:val="24"/>
                <w:lang w:eastAsia="de-DE"/>
              </w:rPr>
              <w:t>RA</w:t>
            </w:r>
          </w:p>
        </w:tc>
        <w:tc>
          <w:tcPr>
            <w:tcW w:w="6804" w:type="dxa"/>
          </w:tcPr>
          <w:p w14:paraId="4E73FBF6" w14:textId="77777777" w:rsidR="00BE6EE3" w:rsidRPr="000F2AB8" w:rsidRDefault="00BE6EE3" w:rsidP="0036399D">
            <w:pPr>
              <w:spacing w:before="60" w:after="60"/>
              <w:rPr>
                <w:rFonts w:cs="Tahoma"/>
                <w:szCs w:val="24"/>
                <w:lang w:eastAsia="de-DE"/>
              </w:rPr>
            </w:pPr>
            <w:r w:rsidRPr="000F2AB8">
              <w:rPr>
                <w:rFonts w:cs="Tahoma"/>
                <w:szCs w:val="24"/>
                <w:lang w:eastAsia="de-DE"/>
              </w:rPr>
              <w:t>Risk Assessment / Risk Analysis</w:t>
            </w:r>
          </w:p>
        </w:tc>
      </w:tr>
      <w:tr w:rsidR="00BE6EE3" w:rsidRPr="000F2AB8" w14:paraId="4E9B8B22" w14:textId="77777777" w:rsidTr="008E515F">
        <w:tc>
          <w:tcPr>
            <w:tcW w:w="2547" w:type="dxa"/>
          </w:tcPr>
          <w:p w14:paraId="5B42F5B6" w14:textId="77777777" w:rsidR="00BE6EE3" w:rsidRPr="000F2AB8" w:rsidRDefault="00BE6EE3" w:rsidP="0036399D">
            <w:pPr>
              <w:spacing w:before="60" w:after="60"/>
              <w:rPr>
                <w:rFonts w:cs="Tahoma"/>
                <w:szCs w:val="24"/>
                <w:lang w:eastAsia="de-DE"/>
              </w:rPr>
            </w:pPr>
            <w:r w:rsidRPr="000F2AB8">
              <w:rPr>
                <w:rFonts w:cs="Tahoma"/>
                <w:szCs w:val="24"/>
                <w:lang w:eastAsia="de-DE"/>
              </w:rPr>
              <w:t>SMF</w:t>
            </w:r>
          </w:p>
        </w:tc>
        <w:tc>
          <w:tcPr>
            <w:tcW w:w="6804" w:type="dxa"/>
          </w:tcPr>
          <w:p w14:paraId="32D91F89" w14:textId="77777777" w:rsidR="00BE6EE3" w:rsidRPr="000F2AB8" w:rsidRDefault="00BE6EE3" w:rsidP="0036399D">
            <w:pPr>
              <w:spacing w:before="60" w:after="60"/>
              <w:rPr>
                <w:rFonts w:cs="Tahoma"/>
                <w:szCs w:val="24"/>
                <w:lang w:eastAsia="de-DE"/>
              </w:rPr>
            </w:pPr>
            <w:r w:rsidRPr="000F2AB8">
              <w:rPr>
                <w:rFonts w:cs="Tahoma"/>
                <w:szCs w:val="24"/>
                <w:lang w:eastAsia="de-DE"/>
              </w:rPr>
              <w:t>Site Master File</w:t>
            </w:r>
          </w:p>
        </w:tc>
      </w:tr>
      <w:tr w:rsidR="00C339C1" w:rsidRPr="000F2AB8" w14:paraId="6D5A6032" w14:textId="77777777" w:rsidTr="008E515F">
        <w:tc>
          <w:tcPr>
            <w:tcW w:w="2547" w:type="dxa"/>
          </w:tcPr>
          <w:p w14:paraId="59E30160" w14:textId="4CCD5F7D" w:rsidR="00C339C1" w:rsidRPr="000F2AB8" w:rsidRDefault="00C339C1" w:rsidP="0036399D">
            <w:pPr>
              <w:spacing w:before="60" w:after="60"/>
              <w:rPr>
                <w:rFonts w:cs="Tahoma"/>
                <w:szCs w:val="24"/>
                <w:lang w:eastAsia="de-DE"/>
              </w:rPr>
            </w:pPr>
            <w:r w:rsidRPr="000F2AB8">
              <w:rPr>
                <w:rFonts w:cs="Tahoma"/>
                <w:szCs w:val="24"/>
                <w:lang w:eastAsia="de-DE"/>
              </w:rPr>
              <w:t>SV</w:t>
            </w:r>
          </w:p>
        </w:tc>
        <w:tc>
          <w:tcPr>
            <w:tcW w:w="6804" w:type="dxa"/>
          </w:tcPr>
          <w:p w14:paraId="74B8B73C" w14:textId="4C79C2DF" w:rsidR="00C339C1" w:rsidRPr="000F2AB8" w:rsidRDefault="00C339C1" w:rsidP="0036399D">
            <w:pPr>
              <w:spacing w:before="60" w:after="60"/>
              <w:rPr>
                <w:rFonts w:cs="Tahoma"/>
                <w:szCs w:val="24"/>
                <w:lang w:eastAsia="de-DE"/>
              </w:rPr>
            </w:pPr>
            <w:proofErr w:type="spellStart"/>
            <w:r w:rsidRPr="000F2AB8">
              <w:rPr>
                <w:rFonts w:cs="Tahoma"/>
                <w:szCs w:val="24"/>
                <w:lang w:eastAsia="de-DE"/>
              </w:rPr>
              <w:t>Sterilisation</w:t>
            </w:r>
            <w:proofErr w:type="spellEnd"/>
            <w:r w:rsidRPr="000F2AB8">
              <w:rPr>
                <w:rFonts w:cs="Tahoma"/>
                <w:szCs w:val="24"/>
                <w:lang w:eastAsia="de-DE"/>
              </w:rPr>
              <w:t xml:space="preserve"> Validation</w:t>
            </w:r>
          </w:p>
        </w:tc>
      </w:tr>
    </w:tbl>
    <w:p w14:paraId="130ACDB6" w14:textId="4ACE0B46" w:rsidR="00C339C1" w:rsidRPr="000F2AB8" w:rsidRDefault="00BE6EE3">
      <w:pPr>
        <w:rPr>
          <w:rFonts w:cs="Tahoma"/>
          <w:sz w:val="24"/>
          <w:szCs w:val="24"/>
          <w:lang w:eastAsia="de-DE"/>
        </w:rPr>
      </w:pPr>
      <w:r w:rsidRPr="000F2AB8">
        <w:rPr>
          <w:rFonts w:cs="Tahoma"/>
          <w:color w:val="0070C0"/>
          <w:szCs w:val="24"/>
          <w:lang w:eastAsia="de-DE"/>
        </w:rPr>
        <w:t>Add further Definitions and Abbreviations as required</w:t>
      </w:r>
      <w:r w:rsidR="00C339C1" w:rsidRPr="000F2AB8">
        <w:rPr>
          <w:rFonts w:cs="Tahoma"/>
          <w:sz w:val="24"/>
          <w:szCs w:val="24"/>
          <w:lang w:eastAsia="de-DE"/>
        </w:rPr>
        <w:br w:type="page"/>
      </w:r>
    </w:p>
    <w:p w14:paraId="71427475" w14:textId="39AE72D8" w:rsidR="00BE6EE3" w:rsidRPr="000F2AB8" w:rsidRDefault="004C4474" w:rsidP="004C4474">
      <w:pPr>
        <w:pStyle w:val="berschrift1"/>
        <w:numPr>
          <w:ilvl w:val="0"/>
          <w:numId w:val="0"/>
        </w:numPr>
        <w:tabs>
          <w:tab w:val="clear" w:pos="1985"/>
        </w:tabs>
        <w:rPr>
          <w:rFonts w:cs="Tahoma"/>
        </w:rPr>
      </w:pPr>
      <w:bookmarkStart w:id="18" w:name="_Toc121147737"/>
      <w:bookmarkStart w:id="19" w:name="_Toc121226514"/>
      <w:bookmarkStart w:id="20" w:name="_Toc121232025"/>
      <w:r w:rsidRPr="00026B1E">
        <w:rPr>
          <w:rFonts w:cs="Tahoma"/>
        </w:rPr>
        <w:lastRenderedPageBreak/>
        <w:t>B</w:t>
      </w:r>
      <w:r w:rsidRPr="000F2AB8">
        <w:rPr>
          <w:rFonts w:cs="Tahoma"/>
        </w:rPr>
        <w:t>.</w:t>
      </w:r>
      <w:r w:rsidRPr="000F2AB8">
        <w:rPr>
          <w:rFonts w:cs="Tahoma"/>
        </w:rPr>
        <w:tab/>
      </w:r>
      <w:r w:rsidR="009D5108" w:rsidRPr="000F2AB8">
        <w:rPr>
          <w:rFonts w:cs="Tahoma"/>
        </w:rPr>
        <w:t>Documentation of the Contamination Control Strategy</w:t>
      </w:r>
      <w:bookmarkEnd w:id="18"/>
      <w:bookmarkEnd w:id="19"/>
      <w:bookmarkEnd w:id="20"/>
    </w:p>
    <w:p w14:paraId="20826C9A" w14:textId="285E4E92" w:rsidR="00BE6EE3" w:rsidRPr="000F2AB8" w:rsidRDefault="00541AF0" w:rsidP="00541AF0">
      <w:pPr>
        <w:pStyle w:val="berschrift2"/>
        <w:numPr>
          <w:ilvl w:val="0"/>
          <w:numId w:val="0"/>
        </w:numPr>
        <w:rPr>
          <w:rFonts w:cs="Tahoma"/>
        </w:rPr>
      </w:pPr>
      <w:bookmarkStart w:id="21" w:name="_Toc121147738"/>
      <w:bookmarkStart w:id="22" w:name="_Toc121226515"/>
      <w:bookmarkStart w:id="23" w:name="_Toc121232026"/>
      <w:r w:rsidRPr="000F2AB8">
        <w:rPr>
          <w:rFonts w:cs="Tahoma"/>
        </w:rPr>
        <w:t>B.1</w:t>
      </w:r>
      <w:r w:rsidR="00B500CD">
        <w:rPr>
          <w:rFonts w:cs="Tahoma"/>
        </w:rPr>
        <w:t>.</w:t>
      </w:r>
      <w:r w:rsidRPr="000F2AB8">
        <w:rPr>
          <w:rFonts w:cs="Tahoma"/>
        </w:rPr>
        <w:tab/>
      </w:r>
      <w:r w:rsidR="00BE6EE3" w:rsidRPr="000F2AB8">
        <w:rPr>
          <w:rFonts w:cs="Tahoma"/>
        </w:rPr>
        <w:t>Design of both the plant and processes</w:t>
      </w:r>
      <w:r w:rsidR="0008561A" w:rsidRPr="000F2AB8">
        <w:rPr>
          <w:rFonts w:cs="Tahoma"/>
        </w:rPr>
        <w:t xml:space="preserve"> including the associated documentation</w:t>
      </w:r>
      <w:bookmarkEnd w:id="21"/>
      <w:bookmarkEnd w:id="22"/>
      <w:bookmarkEnd w:id="23"/>
    </w:p>
    <w:p w14:paraId="15484EE8" w14:textId="77777777" w:rsidR="00446E3D" w:rsidRPr="000F2AB8" w:rsidRDefault="00446E3D" w:rsidP="0090200B">
      <w:pPr>
        <w:jc w:val="both"/>
        <w:rPr>
          <w:rFonts w:cs="Tahoma"/>
          <w:color w:val="0070C0"/>
          <w:szCs w:val="24"/>
          <w:lang w:eastAsia="de-DE"/>
        </w:rPr>
      </w:pPr>
      <w:r w:rsidRPr="000F2AB8">
        <w:rPr>
          <w:rFonts w:cs="Tahoma"/>
          <w:color w:val="0070C0"/>
          <w:szCs w:val="24"/>
          <w:lang w:eastAsia="de-DE"/>
        </w:rPr>
        <w:t xml:space="preserve">Provide the name of the products and associated manufacturing facilities. Provide some information of the: </w:t>
      </w:r>
    </w:p>
    <w:p w14:paraId="1207C644" w14:textId="77777777" w:rsidR="00446E3D" w:rsidRPr="000F2AB8" w:rsidRDefault="00446E3D" w:rsidP="005140EB">
      <w:pPr>
        <w:pStyle w:val="Listenabsatz"/>
        <w:numPr>
          <w:ilvl w:val="0"/>
          <w:numId w:val="27"/>
        </w:numPr>
        <w:spacing w:before="240" w:after="240"/>
        <w:ind w:left="714" w:hanging="357"/>
        <w:rPr>
          <w:rFonts w:cs="Tahoma"/>
          <w:color w:val="0070C0"/>
          <w:szCs w:val="24"/>
          <w:lang w:eastAsia="de-DE"/>
        </w:rPr>
      </w:pPr>
      <w:r w:rsidRPr="000F2AB8">
        <w:rPr>
          <w:rFonts w:cs="Tahoma"/>
          <w:color w:val="0070C0"/>
          <w:szCs w:val="24"/>
          <w:lang w:eastAsia="de-DE"/>
        </w:rPr>
        <w:t xml:space="preserve"> product presentation (e.g., syringes, vials, cartridge) </w:t>
      </w:r>
    </w:p>
    <w:p w14:paraId="4F4DEA15" w14:textId="77777777" w:rsidR="00446E3D" w:rsidRPr="000F2AB8" w:rsidRDefault="00446E3D" w:rsidP="005140EB">
      <w:pPr>
        <w:pStyle w:val="Listenabsatz"/>
        <w:numPr>
          <w:ilvl w:val="0"/>
          <w:numId w:val="27"/>
        </w:numPr>
        <w:spacing w:before="240" w:after="240"/>
        <w:ind w:left="714" w:hanging="357"/>
        <w:rPr>
          <w:rFonts w:cs="Tahoma"/>
          <w:color w:val="0070C0"/>
          <w:szCs w:val="24"/>
          <w:lang w:eastAsia="de-DE"/>
        </w:rPr>
      </w:pPr>
      <w:r w:rsidRPr="000F2AB8">
        <w:rPr>
          <w:rFonts w:cs="Tahoma"/>
          <w:color w:val="0070C0"/>
          <w:szCs w:val="24"/>
          <w:lang w:eastAsia="de-DE"/>
        </w:rPr>
        <w:t>formulation or product-specific variants (e.g., volumes, strength)</w:t>
      </w:r>
    </w:p>
    <w:p w14:paraId="249EF515" w14:textId="6CD04B32" w:rsidR="006065F4" w:rsidRPr="000F2AB8" w:rsidRDefault="00541AF0" w:rsidP="00541AF0">
      <w:pPr>
        <w:pStyle w:val="berschrift3"/>
        <w:numPr>
          <w:ilvl w:val="0"/>
          <w:numId w:val="0"/>
        </w:numPr>
        <w:rPr>
          <w:rFonts w:cs="Tahoma"/>
        </w:rPr>
      </w:pPr>
      <w:bookmarkStart w:id="24" w:name="_Toc121147739"/>
      <w:bookmarkStart w:id="25" w:name="_Toc121226516"/>
      <w:bookmarkStart w:id="26" w:name="_Toc121232027"/>
      <w:r w:rsidRPr="000F2AB8">
        <w:rPr>
          <w:rFonts w:cs="Tahoma"/>
        </w:rPr>
        <w:t>B.1.1</w:t>
      </w:r>
      <w:r w:rsidR="00B500CD">
        <w:rPr>
          <w:rFonts w:cs="Tahoma"/>
        </w:rPr>
        <w:t>.</w:t>
      </w:r>
      <w:r w:rsidRPr="000F2AB8">
        <w:rPr>
          <w:rFonts w:cs="Tahoma"/>
        </w:rPr>
        <w:tab/>
      </w:r>
      <w:r w:rsidRPr="000F2AB8">
        <w:rPr>
          <w:rFonts w:cs="Tahoma"/>
        </w:rPr>
        <w:tab/>
      </w:r>
      <w:r w:rsidR="006065F4" w:rsidRPr="000F2AB8">
        <w:rPr>
          <w:rFonts w:cs="Tahoma"/>
        </w:rPr>
        <w:t xml:space="preserve">The </w:t>
      </w:r>
      <w:r w:rsidR="00C55C67" w:rsidRPr="000F2AB8">
        <w:rPr>
          <w:rFonts w:cs="Tahoma"/>
        </w:rPr>
        <w:t>plant</w:t>
      </w:r>
      <w:bookmarkEnd w:id="24"/>
      <w:bookmarkEnd w:id="25"/>
      <w:bookmarkEnd w:id="26"/>
    </w:p>
    <w:p w14:paraId="012CFFDF" w14:textId="674D06C2" w:rsidR="006065F4" w:rsidRPr="000F2AB8" w:rsidRDefault="000B3A2D" w:rsidP="000B3A2D">
      <w:pPr>
        <w:pStyle w:val="berschrift3"/>
        <w:numPr>
          <w:ilvl w:val="0"/>
          <w:numId w:val="0"/>
        </w:numPr>
      </w:pPr>
      <w:bookmarkStart w:id="27" w:name="_Toc121226517"/>
      <w:bookmarkStart w:id="28" w:name="_Toc121232028"/>
      <w:r>
        <w:t>B.1.1.1.</w:t>
      </w:r>
      <w:r w:rsidR="00541AF0" w:rsidRPr="000F2AB8">
        <w:tab/>
      </w:r>
      <w:r w:rsidR="006065F4" w:rsidRPr="000F2AB8">
        <w:t>General</w:t>
      </w:r>
      <w:bookmarkEnd w:id="27"/>
      <w:bookmarkEnd w:id="28"/>
    </w:p>
    <w:p w14:paraId="3660CE4D" w14:textId="77777777" w:rsidR="006065F4" w:rsidRPr="000F2AB8" w:rsidRDefault="006065F4" w:rsidP="0090200B">
      <w:pPr>
        <w:jc w:val="both"/>
        <w:rPr>
          <w:rFonts w:cs="Tahoma"/>
          <w:szCs w:val="24"/>
          <w:lang w:eastAsia="de-DE"/>
        </w:rPr>
      </w:pPr>
      <w:r w:rsidRPr="000F2AB8">
        <w:rPr>
          <w:rFonts w:cs="Tahoma"/>
          <w:szCs w:val="24"/>
          <w:lang w:eastAsia="de-DE"/>
        </w:rPr>
        <w:t xml:space="preserve">The plant is designed to ensure the process steps are performed in the clean room Grades are required according to Annex 1. </w:t>
      </w:r>
    </w:p>
    <w:p w14:paraId="3AD733F8" w14:textId="77777777" w:rsidR="006065F4" w:rsidRPr="000F2AB8" w:rsidRDefault="006065F4" w:rsidP="0090200B">
      <w:pPr>
        <w:jc w:val="both"/>
        <w:rPr>
          <w:rFonts w:cs="Tahoma"/>
          <w:szCs w:val="24"/>
          <w:lang w:eastAsia="de-DE"/>
        </w:rPr>
      </w:pPr>
      <w:r w:rsidRPr="000F2AB8">
        <w:rPr>
          <w:rFonts w:cs="Tahoma"/>
          <w:szCs w:val="24"/>
          <w:lang w:eastAsia="de-DE"/>
        </w:rPr>
        <w:t>Access to the clean room grades is via separate air-locks for personnel and material.</w:t>
      </w:r>
    </w:p>
    <w:p w14:paraId="6CF187C9" w14:textId="3E8DC69C" w:rsidR="006065F4" w:rsidRDefault="006065F4" w:rsidP="0090200B">
      <w:pPr>
        <w:jc w:val="both"/>
        <w:rPr>
          <w:rFonts w:cs="Tahoma"/>
          <w:color w:val="0070C0"/>
          <w:szCs w:val="24"/>
          <w:lang w:eastAsia="de-DE"/>
        </w:rPr>
      </w:pPr>
      <w:r w:rsidRPr="000F2AB8">
        <w:rPr>
          <w:rFonts w:cs="Tahoma"/>
          <w:color w:val="0070C0"/>
          <w:szCs w:val="24"/>
          <w:lang w:eastAsia="de-DE"/>
        </w:rPr>
        <w:t xml:space="preserve">Layouts of the different areas may be inserted to show hygienic zones, personnel, and material flow. Reference to SMF </w:t>
      </w:r>
      <w:r w:rsidR="006C15AC" w:rsidRPr="000F2AB8">
        <w:rPr>
          <w:rFonts w:cs="Tahoma"/>
          <w:color w:val="0070C0"/>
          <w:szCs w:val="24"/>
          <w:lang w:eastAsia="de-DE"/>
        </w:rPr>
        <w:t>could be extremely useful at this point</w:t>
      </w:r>
      <w:r w:rsidRPr="000F2AB8">
        <w:rPr>
          <w:rFonts w:cs="Tahoma"/>
          <w:color w:val="0070C0"/>
          <w:szCs w:val="24"/>
          <w:lang w:eastAsia="de-DE"/>
        </w:rPr>
        <w:t>.</w:t>
      </w:r>
    </w:p>
    <w:p w14:paraId="600917A7" w14:textId="77777777" w:rsidR="00424858" w:rsidRPr="000F2AB8" w:rsidRDefault="00424858" w:rsidP="006065F4">
      <w:pPr>
        <w:rPr>
          <w:rFonts w:cs="Tahoma"/>
          <w:color w:val="0070C0"/>
          <w:szCs w:val="24"/>
          <w:lang w:eastAsia="de-DE"/>
        </w:rPr>
      </w:pPr>
    </w:p>
    <w:p w14:paraId="08F309EE" w14:textId="3C2A997E" w:rsidR="006065F4" w:rsidRPr="000F2AB8" w:rsidRDefault="000B3A2D" w:rsidP="000B3A2D">
      <w:pPr>
        <w:pStyle w:val="berschrift3"/>
        <w:numPr>
          <w:ilvl w:val="0"/>
          <w:numId w:val="0"/>
        </w:numPr>
      </w:pPr>
      <w:bookmarkStart w:id="29" w:name="_Toc121147740"/>
      <w:bookmarkStart w:id="30" w:name="_Toc121226518"/>
      <w:bookmarkStart w:id="31" w:name="_Toc121232029"/>
      <w:r>
        <w:t>B.1.1.2.</w:t>
      </w:r>
      <w:r w:rsidR="00B500CD">
        <w:tab/>
      </w:r>
      <w:r w:rsidR="006065F4" w:rsidRPr="000F2AB8">
        <w:t>Terminally Sterilized Products</w:t>
      </w:r>
      <w:bookmarkEnd w:id="29"/>
      <w:bookmarkEnd w:id="30"/>
      <w:bookmarkEnd w:id="31"/>
    </w:p>
    <w:tbl>
      <w:tblPr>
        <w:tblStyle w:val="Tabellenraster"/>
        <w:tblW w:w="0" w:type="auto"/>
        <w:tblLook w:val="04A0" w:firstRow="1" w:lastRow="0" w:firstColumn="1" w:lastColumn="0" w:noHBand="0" w:noVBand="1"/>
      </w:tblPr>
      <w:tblGrid>
        <w:gridCol w:w="4427"/>
        <w:gridCol w:w="2547"/>
        <w:gridCol w:w="2376"/>
      </w:tblGrid>
      <w:tr w:rsidR="006065F4" w:rsidRPr="000F2AB8" w14:paraId="57B1DDF0" w14:textId="77777777" w:rsidTr="0036399D">
        <w:trPr>
          <w:tblHeader/>
        </w:trPr>
        <w:tc>
          <w:tcPr>
            <w:tcW w:w="4427" w:type="dxa"/>
            <w:shd w:val="clear" w:color="auto" w:fill="D9D9D9" w:themeFill="background1" w:themeFillShade="D9"/>
          </w:tcPr>
          <w:p w14:paraId="6ED0B61E" w14:textId="77777777" w:rsidR="006065F4" w:rsidRPr="000F2AB8" w:rsidRDefault="006065F4" w:rsidP="0036399D">
            <w:pPr>
              <w:spacing w:before="60" w:after="60"/>
              <w:rPr>
                <w:rFonts w:cs="Tahoma"/>
                <w:bCs/>
                <w:szCs w:val="24"/>
                <w:lang w:eastAsia="de-DE"/>
              </w:rPr>
            </w:pPr>
            <w:r w:rsidRPr="000F2AB8">
              <w:rPr>
                <w:rFonts w:cs="Tahoma"/>
                <w:bCs/>
                <w:szCs w:val="24"/>
                <w:lang w:eastAsia="de-DE"/>
              </w:rPr>
              <w:t>Process Step</w:t>
            </w:r>
          </w:p>
        </w:tc>
        <w:tc>
          <w:tcPr>
            <w:tcW w:w="2547" w:type="dxa"/>
            <w:shd w:val="clear" w:color="auto" w:fill="D9D9D9" w:themeFill="background1" w:themeFillShade="D9"/>
          </w:tcPr>
          <w:p w14:paraId="57E781C0" w14:textId="77777777" w:rsidR="006065F4" w:rsidRPr="000F2AB8" w:rsidRDefault="006065F4" w:rsidP="0036399D">
            <w:pPr>
              <w:spacing w:before="60" w:after="60"/>
              <w:rPr>
                <w:rFonts w:cs="Tahoma"/>
                <w:bCs/>
                <w:szCs w:val="24"/>
                <w:lang w:eastAsia="de-DE"/>
              </w:rPr>
            </w:pPr>
            <w:r w:rsidRPr="000F2AB8">
              <w:rPr>
                <w:rFonts w:cs="Tahoma"/>
                <w:bCs/>
                <w:szCs w:val="24"/>
                <w:lang w:eastAsia="de-DE"/>
              </w:rPr>
              <w:t>Clean room grade</w:t>
            </w:r>
          </w:p>
        </w:tc>
        <w:tc>
          <w:tcPr>
            <w:tcW w:w="2376" w:type="dxa"/>
            <w:shd w:val="clear" w:color="auto" w:fill="D9D9D9" w:themeFill="background1" w:themeFillShade="D9"/>
          </w:tcPr>
          <w:p w14:paraId="67698F78" w14:textId="77777777" w:rsidR="006065F4" w:rsidRPr="000F2AB8" w:rsidRDefault="006065F4" w:rsidP="0036399D">
            <w:pPr>
              <w:spacing w:before="60" w:after="60"/>
              <w:rPr>
                <w:rFonts w:cs="Tahoma"/>
                <w:bCs/>
                <w:szCs w:val="24"/>
                <w:lang w:eastAsia="de-DE"/>
              </w:rPr>
            </w:pPr>
            <w:r w:rsidRPr="000F2AB8">
              <w:rPr>
                <w:rFonts w:cs="Tahoma"/>
                <w:bCs/>
                <w:szCs w:val="24"/>
                <w:lang w:eastAsia="de-DE"/>
              </w:rPr>
              <w:t xml:space="preserve">High level Contamination control measures </w:t>
            </w:r>
          </w:p>
        </w:tc>
      </w:tr>
      <w:tr w:rsidR="006065F4" w:rsidRPr="000F2AB8" w14:paraId="097B5F72" w14:textId="77777777" w:rsidTr="0036399D">
        <w:tc>
          <w:tcPr>
            <w:tcW w:w="4427" w:type="dxa"/>
          </w:tcPr>
          <w:p w14:paraId="5D9C16E1" w14:textId="77777777" w:rsidR="006065F4" w:rsidRPr="000F2AB8" w:rsidRDefault="006065F4" w:rsidP="0036399D">
            <w:pPr>
              <w:spacing w:before="60" w:after="60"/>
              <w:rPr>
                <w:rFonts w:cs="Tahoma"/>
                <w:szCs w:val="24"/>
                <w:lang w:eastAsia="de-DE"/>
              </w:rPr>
            </w:pPr>
          </w:p>
        </w:tc>
        <w:tc>
          <w:tcPr>
            <w:tcW w:w="2547" w:type="dxa"/>
          </w:tcPr>
          <w:p w14:paraId="482695A5" w14:textId="77777777" w:rsidR="006065F4" w:rsidRPr="000F2AB8" w:rsidRDefault="006065F4" w:rsidP="0036399D">
            <w:pPr>
              <w:spacing w:before="60" w:after="60"/>
              <w:rPr>
                <w:rFonts w:cs="Tahoma"/>
                <w:szCs w:val="24"/>
                <w:lang w:eastAsia="de-DE"/>
              </w:rPr>
            </w:pPr>
          </w:p>
        </w:tc>
        <w:tc>
          <w:tcPr>
            <w:tcW w:w="2376" w:type="dxa"/>
          </w:tcPr>
          <w:p w14:paraId="0B47C7F7" w14:textId="77777777" w:rsidR="006065F4" w:rsidRPr="000F2AB8" w:rsidRDefault="006065F4" w:rsidP="0036399D">
            <w:pPr>
              <w:spacing w:before="60" w:after="60"/>
              <w:rPr>
                <w:rFonts w:cs="Tahoma"/>
                <w:szCs w:val="24"/>
                <w:lang w:eastAsia="de-DE"/>
              </w:rPr>
            </w:pPr>
          </w:p>
        </w:tc>
      </w:tr>
      <w:tr w:rsidR="006065F4" w:rsidRPr="000F2AB8" w14:paraId="7E926C23" w14:textId="77777777" w:rsidTr="0036399D">
        <w:tc>
          <w:tcPr>
            <w:tcW w:w="4427" w:type="dxa"/>
          </w:tcPr>
          <w:p w14:paraId="313B09EB" w14:textId="77777777" w:rsidR="006065F4" w:rsidRPr="000F2AB8" w:rsidRDefault="006065F4" w:rsidP="0036399D">
            <w:pPr>
              <w:spacing w:before="60" w:after="60"/>
              <w:rPr>
                <w:rFonts w:cs="Tahoma"/>
                <w:szCs w:val="24"/>
                <w:lang w:eastAsia="de-DE"/>
              </w:rPr>
            </w:pPr>
          </w:p>
        </w:tc>
        <w:tc>
          <w:tcPr>
            <w:tcW w:w="2547" w:type="dxa"/>
          </w:tcPr>
          <w:p w14:paraId="40F8376A" w14:textId="77777777" w:rsidR="006065F4" w:rsidRPr="000F2AB8" w:rsidRDefault="006065F4" w:rsidP="0036399D">
            <w:pPr>
              <w:spacing w:before="60" w:after="60"/>
              <w:rPr>
                <w:rFonts w:cs="Tahoma"/>
                <w:szCs w:val="24"/>
                <w:lang w:eastAsia="de-DE"/>
              </w:rPr>
            </w:pPr>
          </w:p>
        </w:tc>
        <w:tc>
          <w:tcPr>
            <w:tcW w:w="2376" w:type="dxa"/>
          </w:tcPr>
          <w:p w14:paraId="0D72BC72" w14:textId="77777777" w:rsidR="006065F4" w:rsidRPr="000F2AB8" w:rsidRDefault="006065F4" w:rsidP="0036399D">
            <w:pPr>
              <w:spacing w:before="60" w:after="60"/>
              <w:rPr>
                <w:rFonts w:cs="Tahoma"/>
                <w:szCs w:val="24"/>
                <w:lang w:eastAsia="de-DE"/>
              </w:rPr>
            </w:pPr>
          </w:p>
        </w:tc>
      </w:tr>
      <w:tr w:rsidR="006065F4" w:rsidRPr="000F2AB8" w14:paraId="3CC36D01" w14:textId="77777777" w:rsidTr="0036399D">
        <w:tc>
          <w:tcPr>
            <w:tcW w:w="4427" w:type="dxa"/>
          </w:tcPr>
          <w:p w14:paraId="695E5751" w14:textId="77777777" w:rsidR="006065F4" w:rsidRPr="000F2AB8" w:rsidRDefault="006065F4" w:rsidP="0036399D">
            <w:pPr>
              <w:spacing w:before="60" w:after="60"/>
              <w:rPr>
                <w:rFonts w:cs="Tahoma"/>
                <w:szCs w:val="24"/>
                <w:lang w:eastAsia="de-DE"/>
              </w:rPr>
            </w:pPr>
          </w:p>
        </w:tc>
        <w:tc>
          <w:tcPr>
            <w:tcW w:w="2547" w:type="dxa"/>
          </w:tcPr>
          <w:p w14:paraId="6348A620" w14:textId="77777777" w:rsidR="006065F4" w:rsidRPr="000F2AB8" w:rsidRDefault="006065F4" w:rsidP="0036399D">
            <w:pPr>
              <w:spacing w:before="60" w:after="60"/>
              <w:rPr>
                <w:rFonts w:cs="Tahoma"/>
                <w:szCs w:val="24"/>
                <w:lang w:eastAsia="de-DE"/>
              </w:rPr>
            </w:pPr>
          </w:p>
        </w:tc>
        <w:tc>
          <w:tcPr>
            <w:tcW w:w="2376" w:type="dxa"/>
          </w:tcPr>
          <w:p w14:paraId="751A0272" w14:textId="77777777" w:rsidR="006065F4" w:rsidRPr="000F2AB8" w:rsidRDefault="006065F4" w:rsidP="0036399D">
            <w:pPr>
              <w:spacing w:before="60" w:after="60"/>
              <w:rPr>
                <w:rFonts w:cs="Tahoma"/>
                <w:szCs w:val="24"/>
                <w:lang w:eastAsia="de-DE"/>
              </w:rPr>
            </w:pPr>
          </w:p>
        </w:tc>
      </w:tr>
      <w:tr w:rsidR="006065F4" w:rsidRPr="000F2AB8" w14:paraId="62A290A8" w14:textId="77777777" w:rsidTr="0036399D">
        <w:tc>
          <w:tcPr>
            <w:tcW w:w="4427" w:type="dxa"/>
          </w:tcPr>
          <w:p w14:paraId="0FBF4A98" w14:textId="77777777" w:rsidR="006065F4" w:rsidRPr="000F2AB8" w:rsidRDefault="006065F4" w:rsidP="0036399D">
            <w:pPr>
              <w:spacing w:before="60" w:after="60"/>
              <w:rPr>
                <w:rFonts w:cs="Tahoma"/>
                <w:szCs w:val="24"/>
                <w:lang w:eastAsia="de-DE"/>
              </w:rPr>
            </w:pPr>
          </w:p>
        </w:tc>
        <w:tc>
          <w:tcPr>
            <w:tcW w:w="2547" w:type="dxa"/>
          </w:tcPr>
          <w:p w14:paraId="389D5D39" w14:textId="77777777" w:rsidR="006065F4" w:rsidRPr="000F2AB8" w:rsidRDefault="006065F4" w:rsidP="0036399D">
            <w:pPr>
              <w:spacing w:before="60" w:after="60"/>
              <w:rPr>
                <w:rFonts w:cs="Tahoma"/>
                <w:szCs w:val="24"/>
                <w:lang w:eastAsia="de-DE"/>
              </w:rPr>
            </w:pPr>
          </w:p>
        </w:tc>
        <w:tc>
          <w:tcPr>
            <w:tcW w:w="2376" w:type="dxa"/>
          </w:tcPr>
          <w:p w14:paraId="080E2070" w14:textId="77777777" w:rsidR="006065F4" w:rsidRPr="000F2AB8" w:rsidRDefault="006065F4" w:rsidP="0036399D">
            <w:pPr>
              <w:spacing w:before="60" w:after="60"/>
              <w:rPr>
                <w:rFonts w:cs="Tahoma"/>
                <w:szCs w:val="24"/>
                <w:lang w:eastAsia="de-DE"/>
              </w:rPr>
            </w:pPr>
          </w:p>
        </w:tc>
      </w:tr>
      <w:tr w:rsidR="006065F4" w:rsidRPr="000F2AB8" w14:paraId="48925834" w14:textId="77777777" w:rsidTr="0036399D">
        <w:tc>
          <w:tcPr>
            <w:tcW w:w="4427" w:type="dxa"/>
          </w:tcPr>
          <w:p w14:paraId="75E848ED" w14:textId="77777777" w:rsidR="006065F4" w:rsidRPr="000F2AB8" w:rsidRDefault="006065F4" w:rsidP="0036399D">
            <w:pPr>
              <w:spacing w:before="60" w:after="60"/>
              <w:rPr>
                <w:rFonts w:cs="Tahoma"/>
                <w:szCs w:val="24"/>
                <w:lang w:eastAsia="de-DE"/>
              </w:rPr>
            </w:pPr>
          </w:p>
        </w:tc>
        <w:tc>
          <w:tcPr>
            <w:tcW w:w="2547" w:type="dxa"/>
          </w:tcPr>
          <w:p w14:paraId="6B42ABD9" w14:textId="77777777" w:rsidR="006065F4" w:rsidRPr="000F2AB8" w:rsidRDefault="006065F4" w:rsidP="0036399D">
            <w:pPr>
              <w:spacing w:before="60" w:after="60"/>
              <w:rPr>
                <w:rFonts w:cs="Tahoma"/>
                <w:szCs w:val="24"/>
                <w:lang w:eastAsia="de-DE"/>
              </w:rPr>
            </w:pPr>
          </w:p>
        </w:tc>
        <w:tc>
          <w:tcPr>
            <w:tcW w:w="2376" w:type="dxa"/>
          </w:tcPr>
          <w:p w14:paraId="77C7987E" w14:textId="77777777" w:rsidR="006065F4" w:rsidRPr="000F2AB8" w:rsidRDefault="006065F4" w:rsidP="0036399D">
            <w:pPr>
              <w:spacing w:before="60" w:after="60"/>
              <w:rPr>
                <w:rFonts w:cs="Tahoma"/>
                <w:szCs w:val="24"/>
                <w:lang w:eastAsia="de-DE"/>
              </w:rPr>
            </w:pPr>
          </w:p>
        </w:tc>
      </w:tr>
      <w:tr w:rsidR="006065F4" w:rsidRPr="000F2AB8" w14:paraId="1BECE9C8" w14:textId="77777777" w:rsidTr="0036399D">
        <w:tc>
          <w:tcPr>
            <w:tcW w:w="4427" w:type="dxa"/>
          </w:tcPr>
          <w:p w14:paraId="7F0D29B8" w14:textId="77777777" w:rsidR="006065F4" w:rsidRPr="000F2AB8" w:rsidRDefault="006065F4" w:rsidP="0036399D">
            <w:pPr>
              <w:spacing w:before="60" w:after="60"/>
              <w:rPr>
                <w:rFonts w:cs="Tahoma"/>
                <w:szCs w:val="24"/>
                <w:lang w:eastAsia="de-DE"/>
              </w:rPr>
            </w:pPr>
          </w:p>
        </w:tc>
        <w:tc>
          <w:tcPr>
            <w:tcW w:w="2547" w:type="dxa"/>
          </w:tcPr>
          <w:p w14:paraId="37068250" w14:textId="77777777" w:rsidR="006065F4" w:rsidRPr="000F2AB8" w:rsidRDefault="006065F4" w:rsidP="0036399D">
            <w:pPr>
              <w:spacing w:before="60" w:after="60"/>
              <w:rPr>
                <w:rFonts w:cs="Tahoma"/>
                <w:szCs w:val="24"/>
                <w:lang w:eastAsia="de-DE"/>
              </w:rPr>
            </w:pPr>
          </w:p>
        </w:tc>
        <w:tc>
          <w:tcPr>
            <w:tcW w:w="2376" w:type="dxa"/>
          </w:tcPr>
          <w:p w14:paraId="0FC20451" w14:textId="77777777" w:rsidR="006065F4" w:rsidRPr="000F2AB8" w:rsidRDefault="006065F4" w:rsidP="0036399D">
            <w:pPr>
              <w:spacing w:before="60" w:after="60"/>
              <w:rPr>
                <w:rFonts w:cs="Tahoma"/>
                <w:szCs w:val="24"/>
                <w:lang w:eastAsia="de-DE"/>
              </w:rPr>
            </w:pPr>
          </w:p>
        </w:tc>
      </w:tr>
    </w:tbl>
    <w:p w14:paraId="3CD1DF9D" w14:textId="77777777" w:rsidR="006065F4" w:rsidRPr="000F2AB8" w:rsidRDefault="006065F4" w:rsidP="006065F4">
      <w:pPr>
        <w:rPr>
          <w:rFonts w:cs="Tahoma"/>
          <w:sz w:val="24"/>
          <w:szCs w:val="24"/>
          <w:lang w:eastAsia="de-DE"/>
        </w:rPr>
      </w:pPr>
    </w:p>
    <w:p w14:paraId="5A7C660C" w14:textId="66F6646D" w:rsidR="006065F4" w:rsidRPr="000F2AB8" w:rsidRDefault="000B3A2D" w:rsidP="000B3A2D">
      <w:pPr>
        <w:pStyle w:val="berschrift3"/>
        <w:numPr>
          <w:ilvl w:val="0"/>
          <w:numId w:val="0"/>
        </w:numPr>
      </w:pPr>
      <w:bookmarkStart w:id="32" w:name="_Toc121226519"/>
      <w:bookmarkStart w:id="33" w:name="_Toc121232030"/>
      <w:r>
        <w:lastRenderedPageBreak/>
        <w:t>B.1.1.3.</w:t>
      </w:r>
      <w:r w:rsidR="00B500CD">
        <w:tab/>
      </w:r>
      <w:r w:rsidR="006065F4" w:rsidRPr="00B500CD">
        <w:t>Aseptically</w:t>
      </w:r>
      <w:r w:rsidR="006065F4" w:rsidRPr="000F2AB8">
        <w:t xml:space="preserve"> Manufactured Products</w:t>
      </w:r>
      <w:bookmarkEnd w:id="32"/>
      <w:bookmarkEnd w:id="33"/>
    </w:p>
    <w:tbl>
      <w:tblPr>
        <w:tblStyle w:val="Tabellenraster"/>
        <w:tblW w:w="0" w:type="auto"/>
        <w:tblLook w:val="04A0" w:firstRow="1" w:lastRow="0" w:firstColumn="1" w:lastColumn="0" w:noHBand="0" w:noVBand="1"/>
      </w:tblPr>
      <w:tblGrid>
        <w:gridCol w:w="4427"/>
        <w:gridCol w:w="2547"/>
        <w:gridCol w:w="2376"/>
      </w:tblGrid>
      <w:tr w:rsidR="008E0F1D" w:rsidRPr="000F2AB8" w14:paraId="233DA38A" w14:textId="77777777" w:rsidTr="0036399D">
        <w:trPr>
          <w:tblHeader/>
        </w:trPr>
        <w:tc>
          <w:tcPr>
            <w:tcW w:w="4427" w:type="dxa"/>
            <w:shd w:val="clear" w:color="auto" w:fill="D9D9D9" w:themeFill="background1" w:themeFillShade="D9"/>
          </w:tcPr>
          <w:p w14:paraId="1CA40AA4" w14:textId="77777777" w:rsidR="008E0F1D" w:rsidRPr="000F2AB8" w:rsidRDefault="008E0F1D" w:rsidP="0036399D">
            <w:pPr>
              <w:spacing w:before="60" w:after="60"/>
              <w:rPr>
                <w:rFonts w:cs="Tahoma"/>
                <w:bCs/>
                <w:szCs w:val="24"/>
                <w:lang w:eastAsia="de-DE"/>
              </w:rPr>
            </w:pPr>
            <w:r w:rsidRPr="000F2AB8">
              <w:rPr>
                <w:rFonts w:cs="Tahoma"/>
                <w:bCs/>
                <w:szCs w:val="24"/>
                <w:lang w:eastAsia="de-DE"/>
              </w:rPr>
              <w:t>Process Step</w:t>
            </w:r>
          </w:p>
        </w:tc>
        <w:tc>
          <w:tcPr>
            <w:tcW w:w="2547" w:type="dxa"/>
            <w:shd w:val="clear" w:color="auto" w:fill="D9D9D9" w:themeFill="background1" w:themeFillShade="D9"/>
          </w:tcPr>
          <w:p w14:paraId="5C38E47B" w14:textId="77777777" w:rsidR="008E0F1D" w:rsidRPr="000F2AB8" w:rsidRDefault="008E0F1D" w:rsidP="0036399D">
            <w:pPr>
              <w:spacing w:before="60" w:after="60"/>
              <w:rPr>
                <w:rFonts w:cs="Tahoma"/>
                <w:bCs/>
                <w:szCs w:val="24"/>
                <w:lang w:eastAsia="de-DE"/>
              </w:rPr>
            </w:pPr>
            <w:r w:rsidRPr="000F2AB8">
              <w:rPr>
                <w:rFonts w:cs="Tahoma"/>
                <w:bCs/>
                <w:szCs w:val="24"/>
                <w:lang w:eastAsia="de-DE"/>
              </w:rPr>
              <w:t>Clean room grade</w:t>
            </w:r>
          </w:p>
        </w:tc>
        <w:tc>
          <w:tcPr>
            <w:tcW w:w="2376" w:type="dxa"/>
            <w:shd w:val="clear" w:color="auto" w:fill="D9D9D9" w:themeFill="background1" w:themeFillShade="D9"/>
          </w:tcPr>
          <w:p w14:paraId="0DA237A6" w14:textId="77777777" w:rsidR="008E0F1D" w:rsidRPr="000F2AB8" w:rsidRDefault="008E0F1D" w:rsidP="0036399D">
            <w:pPr>
              <w:spacing w:before="60" w:after="60"/>
              <w:rPr>
                <w:rFonts w:cs="Tahoma"/>
                <w:bCs/>
                <w:szCs w:val="24"/>
                <w:lang w:eastAsia="de-DE"/>
              </w:rPr>
            </w:pPr>
            <w:r w:rsidRPr="000F2AB8">
              <w:rPr>
                <w:rFonts w:cs="Tahoma"/>
                <w:bCs/>
                <w:szCs w:val="24"/>
                <w:lang w:eastAsia="de-DE"/>
              </w:rPr>
              <w:t xml:space="preserve">High level Contamination control measures </w:t>
            </w:r>
          </w:p>
        </w:tc>
      </w:tr>
      <w:tr w:rsidR="008E0F1D" w:rsidRPr="000F2AB8" w14:paraId="53116131" w14:textId="77777777" w:rsidTr="0036399D">
        <w:tc>
          <w:tcPr>
            <w:tcW w:w="4427" w:type="dxa"/>
          </w:tcPr>
          <w:p w14:paraId="0EB79C82" w14:textId="77777777" w:rsidR="008E0F1D" w:rsidRPr="000F2AB8" w:rsidRDefault="008E0F1D" w:rsidP="0036399D">
            <w:pPr>
              <w:spacing w:before="60" w:after="60"/>
              <w:rPr>
                <w:rFonts w:cs="Tahoma"/>
                <w:szCs w:val="24"/>
                <w:lang w:eastAsia="de-DE"/>
              </w:rPr>
            </w:pPr>
          </w:p>
        </w:tc>
        <w:tc>
          <w:tcPr>
            <w:tcW w:w="2547" w:type="dxa"/>
          </w:tcPr>
          <w:p w14:paraId="34FBE39F" w14:textId="77777777" w:rsidR="008E0F1D" w:rsidRPr="000F2AB8" w:rsidRDefault="008E0F1D" w:rsidP="0036399D">
            <w:pPr>
              <w:spacing w:before="60" w:after="60"/>
              <w:rPr>
                <w:rFonts w:cs="Tahoma"/>
                <w:szCs w:val="24"/>
                <w:lang w:eastAsia="de-DE"/>
              </w:rPr>
            </w:pPr>
          </w:p>
        </w:tc>
        <w:tc>
          <w:tcPr>
            <w:tcW w:w="2376" w:type="dxa"/>
          </w:tcPr>
          <w:p w14:paraId="3E580DAC" w14:textId="77777777" w:rsidR="008E0F1D" w:rsidRPr="000F2AB8" w:rsidRDefault="008E0F1D" w:rsidP="0036399D">
            <w:pPr>
              <w:spacing w:before="60" w:after="60"/>
              <w:rPr>
                <w:rFonts w:cs="Tahoma"/>
                <w:szCs w:val="24"/>
                <w:lang w:eastAsia="de-DE"/>
              </w:rPr>
            </w:pPr>
          </w:p>
        </w:tc>
      </w:tr>
      <w:tr w:rsidR="008E0F1D" w:rsidRPr="000F2AB8" w14:paraId="4046F634" w14:textId="77777777" w:rsidTr="0036399D">
        <w:tc>
          <w:tcPr>
            <w:tcW w:w="4427" w:type="dxa"/>
          </w:tcPr>
          <w:p w14:paraId="5CCA693E" w14:textId="77777777" w:rsidR="008E0F1D" w:rsidRPr="000F2AB8" w:rsidRDefault="008E0F1D" w:rsidP="0036399D">
            <w:pPr>
              <w:spacing w:before="60" w:after="60"/>
              <w:rPr>
                <w:rFonts w:cs="Tahoma"/>
                <w:szCs w:val="24"/>
                <w:lang w:eastAsia="de-DE"/>
              </w:rPr>
            </w:pPr>
          </w:p>
        </w:tc>
        <w:tc>
          <w:tcPr>
            <w:tcW w:w="2547" w:type="dxa"/>
          </w:tcPr>
          <w:p w14:paraId="5C34648F" w14:textId="77777777" w:rsidR="008E0F1D" w:rsidRPr="000F2AB8" w:rsidRDefault="008E0F1D" w:rsidP="0036399D">
            <w:pPr>
              <w:spacing w:before="60" w:after="60"/>
              <w:rPr>
                <w:rFonts w:cs="Tahoma"/>
                <w:szCs w:val="24"/>
                <w:lang w:eastAsia="de-DE"/>
              </w:rPr>
            </w:pPr>
          </w:p>
        </w:tc>
        <w:tc>
          <w:tcPr>
            <w:tcW w:w="2376" w:type="dxa"/>
          </w:tcPr>
          <w:p w14:paraId="6102B783" w14:textId="77777777" w:rsidR="008E0F1D" w:rsidRPr="000F2AB8" w:rsidRDefault="008E0F1D" w:rsidP="0036399D">
            <w:pPr>
              <w:spacing w:before="60" w:after="60"/>
              <w:rPr>
                <w:rFonts w:cs="Tahoma"/>
                <w:szCs w:val="24"/>
                <w:lang w:eastAsia="de-DE"/>
              </w:rPr>
            </w:pPr>
          </w:p>
        </w:tc>
      </w:tr>
      <w:tr w:rsidR="008E0F1D" w:rsidRPr="000F2AB8" w14:paraId="684CFA22" w14:textId="77777777" w:rsidTr="0036399D">
        <w:tc>
          <w:tcPr>
            <w:tcW w:w="4427" w:type="dxa"/>
          </w:tcPr>
          <w:p w14:paraId="7D600C04" w14:textId="77777777" w:rsidR="008E0F1D" w:rsidRPr="000F2AB8" w:rsidRDefault="008E0F1D" w:rsidP="0036399D">
            <w:pPr>
              <w:spacing w:before="60" w:after="60"/>
              <w:rPr>
                <w:rFonts w:cs="Tahoma"/>
                <w:szCs w:val="24"/>
                <w:lang w:eastAsia="de-DE"/>
              </w:rPr>
            </w:pPr>
          </w:p>
        </w:tc>
        <w:tc>
          <w:tcPr>
            <w:tcW w:w="2547" w:type="dxa"/>
          </w:tcPr>
          <w:p w14:paraId="68BA0191" w14:textId="77777777" w:rsidR="008E0F1D" w:rsidRPr="000F2AB8" w:rsidRDefault="008E0F1D" w:rsidP="0036399D">
            <w:pPr>
              <w:spacing w:before="60" w:after="60"/>
              <w:rPr>
                <w:rFonts w:cs="Tahoma"/>
                <w:szCs w:val="24"/>
                <w:lang w:eastAsia="de-DE"/>
              </w:rPr>
            </w:pPr>
          </w:p>
        </w:tc>
        <w:tc>
          <w:tcPr>
            <w:tcW w:w="2376" w:type="dxa"/>
          </w:tcPr>
          <w:p w14:paraId="42DB0B4A" w14:textId="77777777" w:rsidR="008E0F1D" w:rsidRPr="000F2AB8" w:rsidRDefault="008E0F1D" w:rsidP="0036399D">
            <w:pPr>
              <w:spacing w:before="60" w:after="60"/>
              <w:rPr>
                <w:rFonts w:cs="Tahoma"/>
                <w:szCs w:val="24"/>
                <w:lang w:eastAsia="de-DE"/>
              </w:rPr>
            </w:pPr>
          </w:p>
        </w:tc>
      </w:tr>
      <w:tr w:rsidR="008E0F1D" w:rsidRPr="000F2AB8" w14:paraId="008C6407" w14:textId="77777777" w:rsidTr="0036399D">
        <w:tc>
          <w:tcPr>
            <w:tcW w:w="4427" w:type="dxa"/>
          </w:tcPr>
          <w:p w14:paraId="6C24EBE6" w14:textId="77777777" w:rsidR="008E0F1D" w:rsidRPr="000F2AB8" w:rsidRDefault="008E0F1D" w:rsidP="0036399D">
            <w:pPr>
              <w:spacing w:before="60" w:after="60"/>
              <w:rPr>
                <w:rFonts w:cs="Tahoma"/>
                <w:szCs w:val="24"/>
                <w:lang w:eastAsia="de-DE"/>
              </w:rPr>
            </w:pPr>
          </w:p>
        </w:tc>
        <w:tc>
          <w:tcPr>
            <w:tcW w:w="2547" w:type="dxa"/>
          </w:tcPr>
          <w:p w14:paraId="5F7AD8EE" w14:textId="77777777" w:rsidR="008E0F1D" w:rsidRPr="000F2AB8" w:rsidRDefault="008E0F1D" w:rsidP="0036399D">
            <w:pPr>
              <w:spacing w:before="60" w:after="60"/>
              <w:rPr>
                <w:rFonts w:cs="Tahoma"/>
                <w:szCs w:val="24"/>
                <w:lang w:eastAsia="de-DE"/>
              </w:rPr>
            </w:pPr>
          </w:p>
        </w:tc>
        <w:tc>
          <w:tcPr>
            <w:tcW w:w="2376" w:type="dxa"/>
          </w:tcPr>
          <w:p w14:paraId="06E0FE67" w14:textId="77777777" w:rsidR="008E0F1D" w:rsidRPr="000F2AB8" w:rsidRDefault="008E0F1D" w:rsidP="0036399D">
            <w:pPr>
              <w:spacing w:before="60" w:after="60"/>
              <w:rPr>
                <w:rFonts w:cs="Tahoma"/>
                <w:szCs w:val="24"/>
                <w:lang w:eastAsia="de-DE"/>
              </w:rPr>
            </w:pPr>
          </w:p>
        </w:tc>
      </w:tr>
      <w:tr w:rsidR="008E0F1D" w:rsidRPr="000F2AB8" w14:paraId="6B2CA1D1" w14:textId="77777777" w:rsidTr="0036399D">
        <w:tc>
          <w:tcPr>
            <w:tcW w:w="4427" w:type="dxa"/>
          </w:tcPr>
          <w:p w14:paraId="24E61345" w14:textId="77777777" w:rsidR="008E0F1D" w:rsidRPr="000F2AB8" w:rsidRDefault="008E0F1D" w:rsidP="0036399D">
            <w:pPr>
              <w:spacing w:before="60" w:after="60"/>
              <w:rPr>
                <w:rFonts w:cs="Tahoma"/>
                <w:szCs w:val="24"/>
                <w:lang w:eastAsia="de-DE"/>
              </w:rPr>
            </w:pPr>
          </w:p>
        </w:tc>
        <w:tc>
          <w:tcPr>
            <w:tcW w:w="2547" w:type="dxa"/>
          </w:tcPr>
          <w:p w14:paraId="297E16C9" w14:textId="77777777" w:rsidR="008E0F1D" w:rsidRPr="000F2AB8" w:rsidRDefault="008E0F1D" w:rsidP="0036399D">
            <w:pPr>
              <w:spacing w:before="60" w:after="60"/>
              <w:rPr>
                <w:rFonts w:cs="Tahoma"/>
                <w:szCs w:val="24"/>
                <w:lang w:eastAsia="de-DE"/>
              </w:rPr>
            </w:pPr>
          </w:p>
        </w:tc>
        <w:tc>
          <w:tcPr>
            <w:tcW w:w="2376" w:type="dxa"/>
          </w:tcPr>
          <w:p w14:paraId="653CDE64" w14:textId="77777777" w:rsidR="008E0F1D" w:rsidRPr="000F2AB8" w:rsidRDefault="008E0F1D" w:rsidP="0036399D">
            <w:pPr>
              <w:spacing w:before="60" w:after="60"/>
              <w:rPr>
                <w:rFonts w:cs="Tahoma"/>
                <w:szCs w:val="24"/>
                <w:lang w:eastAsia="de-DE"/>
              </w:rPr>
            </w:pPr>
          </w:p>
        </w:tc>
      </w:tr>
      <w:tr w:rsidR="008E0F1D" w:rsidRPr="000F2AB8" w14:paraId="46186567" w14:textId="77777777" w:rsidTr="0036399D">
        <w:tc>
          <w:tcPr>
            <w:tcW w:w="4427" w:type="dxa"/>
          </w:tcPr>
          <w:p w14:paraId="2A48BE45" w14:textId="77777777" w:rsidR="008E0F1D" w:rsidRPr="000F2AB8" w:rsidRDefault="008E0F1D" w:rsidP="0036399D">
            <w:pPr>
              <w:spacing w:before="60" w:after="60"/>
              <w:rPr>
                <w:rFonts w:cs="Tahoma"/>
                <w:szCs w:val="24"/>
                <w:lang w:eastAsia="de-DE"/>
              </w:rPr>
            </w:pPr>
          </w:p>
        </w:tc>
        <w:tc>
          <w:tcPr>
            <w:tcW w:w="2547" w:type="dxa"/>
          </w:tcPr>
          <w:p w14:paraId="43B833E9" w14:textId="77777777" w:rsidR="008E0F1D" w:rsidRPr="000F2AB8" w:rsidRDefault="008E0F1D" w:rsidP="0036399D">
            <w:pPr>
              <w:spacing w:before="60" w:after="60"/>
              <w:rPr>
                <w:rFonts w:cs="Tahoma"/>
                <w:szCs w:val="24"/>
                <w:lang w:eastAsia="de-DE"/>
              </w:rPr>
            </w:pPr>
          </w:p>
        </w:tc>
        <w:tc>
          <w:tcPr>
            <w:tcW w:w="2376" w:type="dxa"/>
          </w:tcPr>
          <w:p w14:paraId="0CAC3921" w14:textId="77777777" w:rsidR="008E0F1D" w:rsidRPr="000F2AB8" w:rsidRDefault="008E0F1D" w:rsidP="0036399D">
            <w:pPr>
              <w:spacing w:before="60" w:after="60"/>
              <w:rPr>
                <w:rFonts w:cs="Tahoma"/>
                <w:szCs w:val="24"/>
                <w:lang w:eastAsia="de-DE"/>
              </w:rPr>
            </w:pPr>
          </w:p>
        </w:tc>
      </w:tr>
    </w:tbl>
    <w:p w14:paraId="0B56ED9E" w14:textId="77777777" w:rsidR="008E0F1D" w:rsidRPr="000F2AB8" w:rsidRDefault="008E0F1D" w:rsidP="006065F4">
      <w:pPr>
        <w:rPr>
          <w:rFonts w:cs="Tahoma"/>
          <w:sz w:val="24"/>
          <w:szCs w:val="24"/>
          <w:lang w:eastAsia="de-DE"/>
        </w:rPr>
      </w:pPr>
    </w:p>
    <w:p w14:paraId="63ECF7F3" w14:textId="3D9B0C77" w:rsidR="008E0F1D" w:rsidRPr="000F2AB8" w:rsidRDefault="000B3A2D" w:rsidP="000B3A2D">
      <w:pPr>
        <w:pStyle w:val="berschrift3"/>
        <w:numPr>
          <w:ilvl w:val="0"/>
          <w:numId w:val="0"/>
        </w:numPr>
      </w:pPr>
      <w:bookmarkStart w:id="34" w:name="_Toc121226520"/>
      <w:bookmarkStart w:id="35" w:name="_Toc121232031"/>
      <w:r>
        <w:t>B.1.1.4.</w:t>
      </w:r>
      <w:r>
        <w:tab/>
      </w:r>
      <w:r w:rsidR="006065F4" w:rsidRPr="000F2AB8">
        <w:t>Low Bioburden Processes / Bioburden-Controlled Processes</w:t>
      </w:r>
      <w:bookmarkEnd w:id="34"/>
      <w:bookmarkEnd w:id="35"/>
    </w:p>
    <w:tbl>
      <w:tblPr>
        <w:tblStyle w:val="Tabellenraster"/>
        <w:tblW w:w="0" w:type="auto"/>
        <w:tblLook w:val="04A0" w:firstRow="1" w:lastRow="0" w:firstColumn="1" w:lastColumn="0" w:noHBand="0" w:noVBand="1"/>
      </w:tblPr>
      <w:tblGrid>
        <w:gridCol w:w="4427"/>
        <w:gridCol w:w="2547"/>
        <w:gridCol w:w="2376"/>
      </w:tblGrid>
      <w:tr w:rsidR="008E0F1D" w:rsidRPr="000F2AB8" w14:paraId="14E18583" w14:textId="77777777" w:rsidTr="0036399D">
        <w:trPr>
          <w:tblHeader/>
        </w:trPr>
        <w:tc>
          <w:tcPr>
            <w:tcW w:w="4427" w:type="dxa"/>
            <w:shd w:val="clear" w:color="auto" w:fill="D9D9D9" w:themeFill="background1" w:themeFillShade="D9"/>
          </w:tcPr>
          <w:p w14:paraId="372B204A" w14:textId="77777777" w:rsidR="008E0F1D" w:rsidRPr="000F2AB8" w:rsidRDefault="008E0F1D" w:rsidP="0036399D">
            <w:pPr>
              <w:spacing w:before="60" w:after="60"/>
              <w:rPr>
                <w:rFonts w:cs="Tahoma"/>
                <w:bCs/>
                <w:szCs w:val="24"/>
                <w:lang w:eastAsia="de-DE"/>
              </w:rPr>
            </w:pPr>
            <w:r w:rsidRPr="000F2AB8">
              <w:rPr>
                <w:rFonts w:cs="Tahoma"/>
                <w:bCs/>
                <w:szCs w:val="24"/>
                <w:lang w:eastAsia="de-DE"/>
              </w:rPr>
              <w:t>Process Step</w:t>
            </w:r>
          </w:p>
        </w:tc>
        <w:tc>
          <w:tcPr>
            <w:tcW w:w="2547" w:type="dxa"/>
            <w:shd w:val="clear" w:color="auto" w:fill="D9D9D9" w:themeFill="background1" w:themeFillShade="D9"/>
          </w:tcPr>
          <w:p w14:paraId="0C828004" w14:textId="77777777" w:rsidR="008E0F1D" w:rsidRPr="000F2AB8" w:rsidRDefault="008E0F1D" w:rsidP="0036399D">
            <w:pPr>
              <w:spacing w:before="60" w:after="60"/>
              <w:rPr>
                <w:rFonts w:cs="Tahoma"/>
                <w:bCs/>
                <w:szCs w:val="24"/>
                <w:lang w:eastAsia="de-DE"/>
              </w:rPr>
            </w:pPr>
            <w:r w:rsidRPr="000F2AB8">
              <w:rPr>
                <w:rFonts w:cs="Tahoma"/>
                <w:bCs/>
                <w:szCs w:val="24"/>
                <w:lang w:eastAsia="de-DE"/>
              </w:rPr>
              <w:t>Clean room grade</w:t>
            </w:r>
          </w:p>
        </w:tc>
        <w:tc>
          <w:tcPr>
            <w:tcW w:w="2376" w:type="dxa"/>
            <w:shd w:val="clear" w:color="auto" w:fill="D9D9D9" w:themeFill="background1" w:themeFillShade="D9"/>
          </w:tcPr>
          <w:p w14:paraId="0575D7B9" w14:textId="77777777" w:rsidR="008E0F1D" w:rsidRPr="000F2AB8" w:rsidRDefault="008E0F1D" w:rsidP="0036399D">
            <w:pPr>
              <w:spacing w:before="60" w:after="60"/>
              <w:rPr>
                <w:rFonts w:cs="Tahoma"/>
                <w:bCs/>
                <w:szCs w:val="24"/>
                <w:lang w:eastAsia="de-DE"/>
              </w:rPr>
            </w:pPr>
            <w:r w:rsidRPr="000F2AB8">
              <w:rPr>
                <w:rFonts w:cs="Tahoma"/>
                <w:bCs/>
                <w:szCs w:val="24"/>
                <w:lang w:eastAsia="de-DE"/>
              </w:rPr>
              <w:t xml:space="preserve">High level Contamination control measures </w:t>
            </w:r>
          </w:p>
        </w:tc>
      </w:tr>
      <w:tr w:rsidR="008E0F1D" w:rsidRPr="000F2AB8" w14:paraId="5F3317DE" w14:textId="77777777" w:rsidTr="0036399D">
        <w:tc>
          <w:tcPr>
            <w:tcW w:w="4427" w:type="dxa"/>
          </w:tcPr>
          <w:p w14:paraId="2ACBBA00" w14:textId="77777777" w:rsidR="008E0F1D" w:rsidRPr="000F2AB8" w:rsidRDefault="008E0F1D" w:rsidP="0036399D">
            <w:pPr>
              <w:spacing w:before="60" w:after="60"/>
              <w:rPr>
                <w:rFonts w:cs="Tahoma"/>
                <w:szCs w:val="24"/>
                <w:lang w:eastAsia="de-DE"/>
              </w:rPr>
            </w:pPr>
          </w:p>
        </w:tc>
        <w:tc>
          <w:tcPr>
            <w:tcW w:w="2547" w:type="dxa"/>
          </w:tcPr>
          <w:p w14:paraId="64AB4972" w14:textId="77777777" w:rsidR="008E0F1D" w:rsidRPr="000F2AB8" w:rsidRDefault="008E0F1D" w:rsidP="0036399D">
            <w:pPr>
              <w:spacing w:before="60" w:after="60"/>
              <w:rPr>
                <w:rFonts w:cs="Tahoma"/>
                <w:szCs w:val="24"/>
                <w:lang w:eastAsia="de-DE"/>
              </w:rPr>
            </w:pPr>
          </w:p>
        </w:tc>
        <w:tc>
          <w:tcPr>
            <w:tcW w:w="2376" w:type="dxa"/>
          </w:tcPr>
          <w:p w14:paraId="1A2D8424" w14:textId="77777777" w:rsidR="008E0F1D" w:rsidRPr="000F2AB8" w:rsidRDefault="008E0F1D" w:rsidP="0036399D">
            <w:pPr>
              <w:spacing w:before="60" w:after="60"/>
              <w:rPr>
                <w:rFonts w:cs="Tahoma"/>
                <w:szCs w:val="24"/>
                <w:lang w:eastAsia="de-DE"/>
              </w:rPr>
            </w:pPr>
          </w:p>
        </w:tc>
      </w:tr>
      <w:tr w:rsidR="008E0F1D" w:rsidRPr="000F2AB8" w14:paraId="74ADB96B" w14:textId="77777777" w:rsidTr="0036399D">
        <w:tc>
          <w:tcPr>
            <w:tcW w:w="4427" w:type="dxa"/>
          </w:tcPr>
          <w:p w14:paraId="462781BB" w14:textId="77777777" w:rsidR="008E0F1D" w:rsidRPr="000F2AB8" w:rsidRDefault="008E0F1D" w:rsidP="0036399D">
            <w:pPr>
              <w:spacing w:before="60" w:after="60"/>
              <w:rPr>
                <w:rFonts w:cs="Tahoma"/>
                <w:szCs w:val="24"/>
                <w:lang w:eastAsia="de-DE"/>
              </w:rPr>
            </w:pPr>
          </w:p>
        </w:tc>
        <w:tc>
          <w:tcPr>
            <w:tcW w:w="2547" w:type="dxa"/>
          </w:tcPr>
          <w:p w14:paraId="74A8B3DA" w14:textId="77777777" w:rsidR="008E0F1D" w:rsidRPr="000F2AB8" w:rsidRDefault="008E0F1D" w:rsidP="0036399D">
            <w:pPr>
              <w:spacing w:before="60" w:after="60"/>
              <w:rPr>
                <w:rFonts w:cs="Tahoma"/>
                <w:szCs w:val="24"/>
                <w:lang w:eastAsia="de-DE"/>
              </w:rPr>
            </w:pPr>
          </w:p>
        </w:tc>
        <w:tc>
          <w:tcPr>
            <w:tcW w:w="2376" w:type="dxa"/>
          </w:tcPr>
          <w:p w14:paraId="0708B8FF" w14:textId="77777777" w:rsidR="008E0F1D" w:rsidRPr="000F2AB8" w:rsidRDefault="008E0F1D" w:rsidP="0036399D">
            <w:pPr>
              <w:spacing w:before="60" w:after="60"/>
              <w:rPr>
                <w:rFonts w:cs="Tahoma"/>
                <w:szCs w:val="24"/>
                <w:lang w:eastAsia="de-DE"/>
              </w:rPr>
            </w:pPr>
          </w:p>
        </w:tc>
      </w:tr>
      <w:tr w:rsidR="008E0F1D" w:rsidRPr="000F2AB8" w14:paraId="3114B05A" w14:textId="77777777" w:rsidTr="0036399D">
        <w:tc>
          <w:tcPr>
            <w:tcW w:w="4427" w:type="dxa"/>
          </w:tcPr>
          <w:p w14:paraId="47AF3335" w14:textId="77777777" w:rsidR="008E0F1D" w:rsidRPr="000F2AB8" w:rsidRDefault="008E0F1D" w:rsidP="0036399D">
            <w:pPr>
              <w:spacing w:before="60" w:after="60"/>
              <w:rPr>
                <w:rFonts w:cs="Tahoma"/>
                <w:szCs w:val="24"/>
                <w:lang w:eastAsia="de-DE"/>
              </w:rPr>
            </w:pPr>
          </w:p>
        </w:tc>
        <w:tc>
          <w:tcPr>
            <w:tcW w:w="2547" w:type="dxa"/>
          </w:tcPr>
          <w:p w14:paraId="274C637A" w14:textId="77777777" w:rsidR="008E0F1D" w:rsidRPr="000F2AB8" w:rsidRDefault="008E0F1D" w:rsidP="0036399D">
            <w:pPr>
              <w:spacing w:before="60" w:after="60"/>
              <w:rPr>
                <w:rFonts w:cs="Tahoma"/>
                <w:szCs w:val="24"/>
                <w:lang w:eastAsia="de-DE"/>
              </w:rPr>
            </w:pPr>
          </w:p>
        </w:tc>
        <w:tc>
          <w:tcPr>
            <w:tcW w:w="2376" w:type="dxa"/>
          </w:tcPr>
          <w:p w14:paraId="38911663" w14:textId="77777777" w:rsidR="008E0F1D" w:rsidRPr="000F2AB8" w:rsidRDefault="008E0F1D" w:rsidP="0036399D">
            <w:pPr>
              <w:spacing w:before="60" w:after="60"/>
              <w:rPr>
                <w:rFonts w:cs="Tahoma"/>
                <w:szCs w:val="24"/>
                <w:lang w:eastAsia="de-DE"/>
              </w:rPr>
            </w:pPr>
          </w:p>
        </w:tc>
      </w:tr>
      <w:tr w:rsidR="008E0F1D" w:rsidRPr="000F2AB8" w14:paraId="5640C780" w14:textId="77777777" w:rsidTr="0036399D">
        <w:tc>
          <w:tcPr>
            <w:tcW w:w="4427" w:type="dxa"/>
          </w:tcPr>
          <w:p w14:paraId="01BE451D" w14:textId="77777777" w:rsidR="008E0F1D" w:rsidRPr="000F2AB8" w:rsidRDefault="008E0F1D" w:rsidP="0036399D">
            <w:pPr>
              <w:spacing w:before="60" w:after="60"/>
              <w:rPr>
                <w:rFonts w:cs="Tahoma"/>
                <w:szCs w:val="24"/>
                <w:lang w:eastAsia="de-DE"/>
              </w:rPr>
            </w:pPr>
          </w:p>
        </w:tc>
        <w:tc>
          <w:tcPr>
            <w:tcW w:w="2547" w:type="dxa"/>
          </w:tcPr>
          <w:p w14:paraId="7B6E29E5" w14:textId="77777777" w:rsidR="008E0F1D" w:rsidRPr="000F2AB8" w:rsidRDefault="008E0F1D" w:rsidP="0036399D">
            <w:pPr>
              <w:spacing w:before="60" w:after="60"/>
              <w:rPr>
                <w:rFonts w:cs="Tahoma"/>
                <w:szCs w:val="24"/>
                <w:lang w:eastAsia="de-DE"/>
              </w:rPr>
            </w:pPr>
          </w:p>
        </w:tc>
        <w:tc>
          <w:tcPr>
            <w:tcW w:w="2376" w:type="dxa"/>
          </w:tcPr>
          <w:p w14:paraId="4C4A3785" w14:textId="77777777" w:rsidR="008E0F1D" w:rsidRPr="000F2AB8" w:rsidRDefault="008E0F1D" w:rsidP="0036399D">
            <w:pPr>
              <w:spacing w:before="60" w:after="60"/>
              <w:rPr>
                <w:rFonts w:cs="Tahoma"/>
                <w:szCs w:val="24"/>
                <w:lang w:eastAsia="de-DE"/>
              </w:rPr>
            </w:pPr>
          </w:p>
        </w:tc>
      </w:tr>
      <w:tr w:rsidR="008E0F1D" w:rsidRPr="000F2AB8" w14:paraId="532985C1" w14:textId="77777777" w:rsidTr="0036399D">
        <w:tc>
          <w:tcPr>
            <w:tcW w:w="4427" w:type="dxa"/>
          </w:tcPr>
          <w:p w14:paraId="0E325FB5" w14:textId="77777777" w:rsidR="008E0F1D" w:rsidRPr="000F2AB8" w:rsidRDefault="008E0F1D" w:rsidP="0036399D">
            <w:pPr>
              <w:spacing w:before="60" w:after="60"/>
              <w:rPr>
                <w:rFonts w:cs="Tahoma"/>
                <w:szCs w:val="24"/>
                <w:lang w:eastAsia="de-DE"/>
              </w:rPr>
            </w:pPr>
          </w:p>
        </w:tc>
        <w:tc>
          <w:tcPr>
            <w:tcW w:w="2547" w:type="dxa"/>
          </w:tcPr>
          <w:p w14:paraId="3D8E4CF0" w14:textId="77777777" w:rsidR="008E0F1D" w:rsidRPr="000F2AB8" w:rsidRDefault="008E0F1D" w:rsidP="0036399D">
            <w:pPr>
              <w:spacing w:before="60" w:after="60"/>
              <w:rPr>
                <w:rFonts w:cs="Tahoma"/>
                <w:szCs w:val="24"/>
                <w:lang w:eastAsia="de-DE"/>
              </w:rPr>
            </w:pPr>
          </w:p>
        </w:tc>
        <w:tc>
          <w:tcPr>
            <w:tcW w:w="2376" w:type="dxa"/>
          </w:tcPr>
          <w:p w14:paraId="172A7725" w14:textId="77777777" w:rsidR="008E0F1D" w:rsidRPr="000F2AB8" w:rsidRDefault="008E0F1D" w:rsidP="0036399D">
            <w:pPr>
              <w:spacing w:before="60" w:after="60"/>
              <w:rPr>
                <w:rFonts w:cs="Tahoma"/>
                <w:szCs w:val="24"/>
                <w:lang w:eastAsia="de-DE"/>
              </w:rPr>
            </w:pPr>
          </w:p>
        </w:tc>
      </w:tr>
      <w:tr w:rsidR="008E0F1D" w:rsidRPr="000F2AB8" w14:paraId="076630BB" w14:textId="77777777" w:rsidTr="0036399D">
        <w:tc>
          <w:tcPr>
            <w:tcW w:w="4427" w:type="dxa"/>
          </w:tcPr>
          <w:p w14:paraId="7AFD299B" w14:textId="77777777" w:rsidR="008E0F1D" w:rsidRPr="000F2AB8" w:rsidRDefault="008E0F1D" w:rsidP="0036399D">
            <w:pPr>
              <w:spacing w:before="60" w:after="60"/>
              <w:rPr>
                <w:rFonts w:cs="Tahoma"/>
                <w:szCs w:val="24"/>
                <w:lang w:eastAsia="de-DE"/>
              </w:rPr>
            </w:pPr>
          </w:p>
        </w:tc>
        <w:tc>
          <w:tcPr>
            <w:tcW w:w="2547" w:type="dxa"/>
          </w:tcPr>
          <w:p w14:paraId="5D32201C" w14:textId="77777777" w:rsidR="008E0F1D" w:rsidRPr="000F2AB8" w:rsidRDefault="008E0F1D" w:rsidP="0036399D">
            <w:pPr>
              <w:spacing w:before="60" w:after="60"/>
              <w:rPr>
                <w:rFonts w:cs="Tahoma"/>
                <w:szCs w:val="24"/>
                <w:lang w:eastAsia="de-DE"/>
              </w:rPr>
            </w:pPr>
          </w:p>
        </w:tc>
        <w:tc>
          <w:tcPr>
            <w:tcW w:w="2376" w:type="dxa"/>
          </w:tcPr>
          <w:p w14:paraId="6706B54D" w14:textId="77777777" w:rsidR="008E0F1D" w:rsidRPr="000F2AB8" w:rsidRDefault="008E0F1D" w:rsidP="0036399D">
            <w:pPr>
              <w:spacing w:before="60" w:after="60"/>
              <w:rPr>
                <w:rFonts w:cs="Tahoma"/>
                <w:szCs w:val="24"/>
                <w:lang w:eastAsia="de-DE"/>
              </w:rPr>
            </w:pPr>
          </w:p>
        </w:tc>
      </w:tr>
    </w:tbl>
    <w:p w14:paraId="00B53B72" w14:textId="77777777" w:rsidR="006065F4" w:rsidRPr="000F2AB8" w:rsidRDefault="006065F4" w:rsidP="00C55C67">
      <w:pPr>
        <w:rPr>
          <w:rFonts w:cs="Tahoma"/>
          <w:sz w:val="24"/>
          <w:szCs w:val="24"/>
          <w:lang w:val="en-GB"/>
        </w:rPr>
      </w:pPr>
    </w:p>
    <w:p w14:paraId="1DA2C349" w14:textId="7A598F0F" w:rsidR="00BE6EE3" w:rsidRPr="000F2AB8" w:rsidRDefault="00B500CD" w:rsidP="00B500CD">
      <w:pPr>
        <w:pStyle w:val="berschrift3"/>
        <w:numPr>
          <w:ilvl w:val="0"/>
          <w:numId w:val="0"/>
        </w:numPr>
      </w:pPr>
      <w:bookmarkStart w:id="36" w:name="_Toc121147741"/>
      <w:bookmarkStart w:id="37" w:name="_Toc121226521"/>
      <w:bookmarkStart w:id="38" w:name="_Toc121232032"/>
      <w:r>
        <w:t>B.1.2.</w:t>
      </w:r>
      <w:r>
        <w:tab/>
      </w:r>
      <w:r>
        <w:tab/>
      </w:r>
      <w:r w:rsidR="00BE6EE3" w:rsidRPr="00B500CD">
        <w:t>The</w:t>
      </w:r>
      <w:r w:rsidR="00BE6EE3" w:rsidRPr="000F2AB8">
        <w:t xml:space="preserve"> Processes</w:t>
      </w:r>
      <w:bookmarkEnd w:id="36"/>
      <w:bookmarkEnd w:id="37"/>
      <w:bookmarkEnd w:id="38"/>
      <w:r w:rsidR="00BE6EE3" w:rsidRPr="000F2AB8">
        <w:t xml:space="preserve"> </w:t>
      </w:r>
    </w:p>
    <w:p w14:paraId="082A8CAF" w14:textId="3F0AD1E9" w:rsidR="00BE6EE3" w:rsidRPr="000F2AB8" w:rsidRDefault="00BE6EE3" w:rsidP="0090200B">
      <w:pPr>
        <w:jc w:val="both"/>
        <w:rPr>
          <w:rFonts w:cs="Tahoma"/>
          <w:color w:val="0070C0"/>
          <w:szCs w:val="24"/>
          <w:lang w:eastAsia="de-DE"/>
        </w:rPr>
      </w:pPr>
      <w:r w:rsidRPr="000F2AB8">
        <w:rPr>
          <w:rFonts w:cs="Tahoma"/>
          <w:color w:val="0070C0"/>
          <w:szCs w:val="24"/>
          <w:lang w:eastAsia="de-DE"/>
        </w:rPr>
        <w:t xml:space="preserve">Describe the different processes– terminally sterilized products, aseptic manufacturing, low bioburden, bioburden controlled – a brief description to </w:t>
      </w:r>
      <w:r w:rsidR="000620B8" w:rsidRPr="000F2AB8">
        <w:rPr>
          <w:rFonts w:cs="Tahoma"/>
          <w:color w:val="0070C0"/>
          <w:szCs w:val="24"/>
          <w:lang w:eastAsia="de-DE"/>
        </w:rPr>
        <w:t>evaluate</w:t>
      </w:r>
      <w:r w:rsidRPr="000F2AB8">
        <w:rPr>
          <w:rFonts w:cs="Tahoma"/>
          <w:color w:val="0070C0"/>
          <w:szCs w:val="24"/>
          <w:lang w:eastAsia="de-DE"/>
        </w:rPr>
        <w:t xml:space="preserve"> if the CCS is adequate.</w:t>
      </w:r>
    </w:p>
    <w:p w14:paraId="41B94B62" w14:textId="1A8E8BB9" w:rsidR="00BE6EE3" w:rsidRPr="000F2AB8" w:rsidRDefault="000B3A2D" w:rsidP="000B3A2D">
      <w:pPr>
        <w:pStyle w:val="berschrift3"/>
        <w:numPr>
          <w:ilvl w:val="0"/>
          <w:numId w:val="0"/>
        </w:numPr>
      </w:pPr>
      <w:bookmarkStart w:id="39" w:name="_Toc121226522"/>
      <w:bookmarkStart w:id="40" w:name="_Toc121232033"/>
      <w:r>
        <w:t>B.1.2.1.</w:t>
      </w:r>
      <w:r w:rsidR="00B500CD">
        <w:tab/>
      </w:r>
      <w:r w:rsidR="00BE6EE3" w:rsidRPr="000F2AB8">
        <w:t>Terminally Sterilized Products</w:t>
      </w:r>
      <w:bookmarkEnd w:id="39"/>
      <w:bookmarkEnd w:id="40"/>
      <w:r w:rsidR="00BE6EE3" w:rsidRPr="000F2AB8">
        <w:t xml:space="preserve"> </w:t>
      </w:r>
    </w:p>
    <w:p w14:paraId="7C8DD7E0" w14:textId="77777777" w:rsidR="00BE6EE3" w:rsidRPr="000F2AB8" w:rsidRDefault="00BE6EE3" w:rsidP="00BE6EE3">
      <w:pPr>
        <w:rPr>
          <w:rFonts w:cs="Tahoma"/>
          <w:color w:val="0070C0"/>
          <w:szCs w:val="24"/>
          <w:lang w:eastAsia="de-DE"/>
        </w:rPr>
      </w:pPr>
      <w:r w:rsidRPr="000F2AB8">
        <w:rPr>
          <w:rFonts w:cs="Tahoma"/>
          <w:color w:val="0070C0"/>
          <w:szCs w:val="24"/>
          <w:lang w:eastAsia="de-DE"/>
        </w:rPr>
        <w:t>Describe specific information about sterilization methods / processes.</w:t>
      </w:r>
    </w:p>
    <w:p w14:paraId="689FA515" w14:textId="77777777" w:rsidR="00BE6EE3" w:rsidRPr="000F2AB8" w:rsidRDefault="00BE6EE3" w:rsidP="00BE6EE3">
      <w:pPr>
        <w:rPr>
          <w:rFonts w:cs="Tahoma"/>
          <w:color w:val="0070C0"/>
          <w:szCs w:val="24"/>
          <w:lang w:eastAsia="de-DE"/>
        </w:rPr>
      </w:pPr>
      <w:r w:rsidRPr="000F2AB8">
        <w:rPr>
          <w:rFonts w:cs="Tahoma"/>
          <w:color w:val="0070C0"/>
          <w:szCs w:val="24"/>
          <w:lang w:eastAsia="de-DE"/>
        </w:rPr>
        <w:t>Mention / list the products / types of products manufactured as terminally sterilized products</w:t>
      </w:r>
    </w:p>
    <w:tbl>
      <w:tblPr>
        <w:tblStyle w:val="Tabellenraster"/>
        <w:tblW w:w="9068" w:type="dxa"/>
        <w:tblLook w:val="04A0" w:firstRow="1" w:lastRow="0" w:firstColumn="1" w:lastColumn="0" w:noHBand="0" w:noVBand="1"/>
      </w:tblPr>
      <w:tblGrid>
        <w:gridCol w:w="2830"/>
        <w:gridCol w:w="2694"/>
        <w:gridCol w:w="2127"/>
        <w:gridCol w:w="1417"/>
      </w:tblGrid>
      <w:tr w:rsidR="00BE6EE3" w:rsidRPr="000F2AB8" w14:paraId="7217EEE7" w14:textId="77777777" w:rsidTr="0036399D">
        <w:trPr>
          <w:tblHeader/>
        </w:trPr>
        <w:tc>
          <w:tcPr>
            <w:tcW w:w="2830" w:type="dxa"/>
            <w:vMerge w:val="restart"/>
            <w:shd w:val="clear" w:color="auto" w:fill="D9D9D9" w:themeFill="background1" w:themeFillShade="D9"/>
          </w:tcPr>
          <w:p w14:paraId="4F8D0872" w14:textId="77777777" w:rsidR="00BE6EE3" w:rsidRPr="000F2AB8" w:rsidRDefault="00BE6EE3" w:rsidP="0036399D">
            <w:pPr>
              <w:spacing w:before="60" w:after="60"/>
              <w:rPr>
                <w:rFonts w:cs="Tahoma"/>
                <w:bCs/>
                <w:szCs w:val="24"/>
                <w:lang w:eastAsia="de-DE"/>
              </w:rPr>
            </w:pPr>
            <w:r w:rsidRPr="000F2AB8">
              <w:rPr>
                <w:rFonts w:cs="Tahoma"/>
                <w:bCs/>
                <w:szCs w:val="24"/>
                <w:lang w:eastAsia="de-DE"/>
              </w:rPr>
              <w:lastRenderedPageBreak/>
              <w:t>Product Name</w:t>
            </w:r>
          </w:p>
        </w:tc>
        <w:tc>
          <w:tcPr>
            <w:tcW w:w="2694" w:type="dxa"/>
            <w:vMerge w:val="restart"/>
            <w:shd w:val="clear" w:color="auto" w:fill="D9D9D9" w:themeFill="background1" w:themeFillShade="D9"/>
          </w:tcPr>
          <w:p w14:paraId="7089D3E1"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Product Type</w:t>
            </w:r>
          </w:p>
        </w:tc>
        <w:tc>
          <w:tcPr>
            <w:tcW w:w="3544" w:type="dxa"/>
            <w:gridSpan w:val="2"/>
            <w:shd w:val="clear" w:color="auto" w:fill="D9D9D9" w:themeFill="background1" w:themeFillShade="D9"/>
          </w:tcPr>
          <w:p w14:paraId="7292501A"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Container</w:t>
            </w:r>
          </w:p>
        </w:tc>
      </w:tr>
      <w:tr w:rsidR="00BE6EE3" w:rsidRPr="000F2AB8" w14:paraId="48BDE9AD" w14:textId="77777777" w:rsidTr="0036399D">
        <w:trPr>
          <w:tblHeader/>
        </w:trPr>
        <w:tc>
          <w:tcPr>
            <w:tcW w:w="2830" w:type="dxa"/>
            <w:vMerge/>
            <w:shd w:val="clear" w:color="auto" w:fill="D9D9D9" w:themeFill="background1" w:themeFillShade="D9"/>
          </w:tcPr>
          <w:p w14:paraId="1B34FEB2" w14:textId="77777777" w:rsidR="00BE6EE3" w:rsidRPr="000F2AB8" w:rsidRDefault="00BE6EE3" w:rsidP="0036399D">
            <w:pPr>
              <w:spacing w:before="60" w:after="60"/>
              <w:jc w:val="center"/>
              <w:rPr>
                <w:rFonts w:cs="Tahoma"/>
                <w:bCs/>
                <w:szCs w:val="24"/>
                <w:lang w:eastAsia="de-DE"/>
              </w:rPr>
            </w:pPr>
          </w:p>
        </w:tc>
        <w:tc>
          <w:tcPr>
            <w:tcW w:w="2694" w:type="dxa"/>
            <w:vMerge/>
            <w:shd w:val="clear" w:color="auto" w:fill="D9D9D9" w:themeFill="background1" w:themeFillShade="D9"/>
          </w:tcPr>
          <w:p w14:paraId="5B1B9FFF" w14:textId="77777777" w:rsidR="00BE6EE3" w:rsidRPr="000F2AB8" w:rsidRDefault="00BE6EE3" w:rsidP="0036399D">
            <w:pPr>
              <w:spacing w:before="60" w:after="60"/>
              <w:jc w:val="center"/>
              <w:rPr>
                <w:rFonts w:cs="Tahoma"/>
                <w:bCs/>
                <w:szCs w:val="24"/>
                <w:lang w:eastAsia="de-DE"/>
              </w:rPr>
            </w:pPr>
          </w:p>
        </w:tc>
        <w:tc>
          <w:tcPr>
            <w:tcW w:w="2127" w:type="dxa"/>
            <w:shd w:val="clear" w:color="auto" w:fill="D9D9D9" w:themeFill="background1" w:themeFillShade="D9"/>
          </w:tcPr>
          <w:p w14:paraId="4DD5CF5B"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Volume</w:t>
            </w:r>
          </w:p>
        </w:tc>
        <w:tc>
          <w:tcPr>
            <w:tcW w:w="1417" w:type="dxa"/>
            <w:shd w:val="clear" w:color="auto" w:fill="D9D9D9" w:themeFill="background1" w:themeFillShade="D9"/>
          </w:tcPr>
          <w:p w14:paraId="1E80A81C"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Material</w:t>
            </w:r>
          </w:p>
        </w:tc>
      </w:tr>
      <w:tr w:rsidR="00BE6EE3" w:rsidRPr="000F2AB8" w14:paraId="5F5F05A4" w14:textId="77777777" w:rsidTr="0036399D">
        <w:tc>
          <w:tcPr>
            <w:tcW w:w="2830" w:type="dxa"/>
          </w:tcPr>
          <w:p w14:paraId="38BA71D5" w14:textId="77777777" w:rsidR="00BE6EE3" w:rsidRPr="000F2AB8" w:rsidRDefault="00BE6EE3" w:rsidP="0036399D">
            <w:pPr>
              <w:spacing w:before="60" w:after="60"/>
              <w:rPr>
                <w:rFonts w:cs="Tahoma"/>
                <w:szCs w:val="24"/>
                <w:lang w:eastAsia="de-DE"/>
              </w:rPr>
            </w:pPr>
          </w:p>
        </w:tc>
        <w:tc>
          <w:tcPr>
            <w:tcW w:w="2694" w:type="dxa"/>
          </w:tcPr>
          <w:p w14:paraId="63ADC601" w14:textId="77777777" w:rsidR="00BE6EE3" w:rsidRPr="000F2AB8" w:rsidRDefault="00BE6EE3" w:rsidP="0036399D">
            <w:pPr>
              <w:spacing w:before="60" w:after="60"/>
              <w:rPr>
                <w:rFonts w:cs="Tahoma"/>
                <w:szCs w:val="24"/>
                <w:lang w:eastAsia="de-DE"/>
              </w:rPr>
            </w:pPr>
          </w:p>
        </w:tc>
        <w:tc>
          <w:tcPr>
            <w:tcW w:w="2127" w:type="dxa"/>
          </w:tcPr>
          <w:p w14:paraId="1C91F519" w14:textId="77777777" w:rsidR="00BE6EE3" w:rsidRPr="000F2AB8" w:rsidRDefault="00BE6EE3" w:rsidP="0036399D">
            <w:pPr>
              <w:spacing w:before="60" w:after="60"/>
              <w:rPr>
                <w:rFonts w:cs="Tahoma"/>
                <w:szCs w:val="24"/>
                <w:lang w:eastAsia="de-DE"/>
              </w:rPr>
            </w:pPr>
          </w:p>
        </w:tc>
        <w:tc>
          <w:tcPr>
            <w:tcW w:w="1417" w:type="dxa"/>
          </w:tcPr>
          <w:p w14:paraId="267486AB" w14:textId="77777777" w:rsidR="00BE6EE3" w:rsidRPr="000F2AB8" w:rsidRDefault="00BE6EE3" w:rsidP="0036399D">
            <w:pPr>
              <w:spacing w:before="60" w:after="60"/>
              <w:jc w:val="center"/>
              <w:rPr>
                <w:rFonts w:cs="Tahoma"/>
                <w:szCs w:val="24"/>
                <w:lang w:eastAsia="de-DE"/>
              </w:rPr>
            </w:pPr>
          </w:p>
        </w:tc>
      </w:tr>
      <w:tr w:rsidR="00BE6EE3" w:rsidRPr="000F2AB8" w14:paraId="220CE899" w14:textId="77777777" w:rsidTr="0036399D">
        <w:tc>
          <w:tcPr>
            <w:tcW w:w="2830" w:type="dxa"/>
          </w:tcPr>
          <w:p w14:paraId="5B685545" w14:textId="77777777" w:rsidR="00BE6EE3" w:rsidRPr="000F2AB8" w:rsidRDefault="00BE6EE3" w:rsidP="0036399D">
            <w:pPr>
              <w:spacing w:before="60" w:after="60"/>
              <w:rPr>
                <w:rFonts w:cs="Tahoma"/>
                <w:szCs w:val="24"/>
                <w:lang w:eastAsia="de-DE"/>
              </w:rPr>
            </w:pPr>
          </w:p>
        </w:tc>
        <w:tc>
          <w:tcPr>
            <w:tcW w:w="2694" w:type="dxa"/>
          </w:tcPr>
          <w:p w14:paraId="4C9C1919" w14:textId="77777777" w:rsidR="00BE6EE3" w:rsidRPr="000F2AB8" w:rsidRDefault="00BE6EE3" w:rsidP="0036399D">
            <w:pPr>
              <w:spacing w:before="60" w:after="60"/>
              <w:rPr>
                <w:rFonts w:cs="Tahoma"/>
                <w:szCs w:val="24"/>
                <w:lang w:eastAsia="de-DE"/>
              </w:rPr>
            </w:pPr>
          </w:p>
        </w:tc>
        <w:tc>
          <w:tcPr>
            <w:tcW w:w="2127" w:type="dxa"/>
          </w:tcPr>
          <w:p w14:paraId="1B7BB68A" w14:textId="77777777" w:rsidR="00BE6EE3" w:rsidRPr="000F2AB8" w:rsidRDefault="00BE6EE3" w:rsidP="0036399D">
            <w:pPr>
              <w:spacing w:before="60" w:after="60"/>
              <w:rPr>
                <w:rFonts w:cs="Tahoma"/>
                <w:szCs w:val="24"/>
                <w:lang w:eastAsia="de-DE"/>
              </w:rPr>
            </w:pPr>
          </w:p>
        </w:tc>
        <w:tc>
          <w:tcPr>
            <w:tcW w:w="1417" w:type="dxa"/>
          </w:tcPr>
          <w:p w14:paraId="74169988" w14:textId="77777777" w:rsidR="00BE6EE3" w:rsidRPr="000F2AB8" w:rsidRDefault="00BE6EE3" w:rsidP="0036399D">
            <w:pPr>
              <w:spacing w:before="60" w:after="60"/>
              <w:jc w:val="center"/>
              <w:rPr>
                <w:rFonts w:cs="Tahoma"/>
                <w:szCs w:val="24"/>
                <w:lang w:eastAsia="de-DE"/>
              </w:rPr>
            </w:pPr>
          </w:p>
        </w:tc>
      </w:tr>
      <w:tr w:rsidR="00BE6EE3" w:rsidRPr="000F2AB8" w14:paraId="3FCBF3EC" w14:textId="77777777" w:rsidTr="0036399D">
        <w:tc>
          <w:tcPr>
            <w:tcW w:w="2830" w:type="dxa"/>
          </w:tcPr>
          <w:p w14:paraId="64440887" w14:textId="77777777" w:rsidR="00BE6EE3" w:rsidRPr="000F2AB8" w:rsidRDefault="00BE6EE3" w:rsidP="0036399D">
            <w:pPr>
              <w:spacing w:before="60" w:after="60"/>
              <w:rPr>
                <w:rFonts w:cs="Tahoma"/>
                <w:szCs w:val="24"/>
                <w:lang w:eastAsia="de-DE"/>
              </w:rPr>
            </w:pPr>
          </w:p>
        </w:tc>
        <w:tc>
          <w:tcPr>
            <w:tcW w:w="2694" w:type="dxa"/>
          </w:tcPr>
          <w:p w14:paraId="2107FFCE" w14:textId="77777777" w:rsidR="00BE6EE3" w:rsidRPr="000F2AB8" w:rsidRDefault="00BE6EE3" w:rsidP="0036399D">
            <w:pPr>
              <w:spacing w:before="60" w:after="60"/>
              <w:rPr>
                <w:rFonts w:cs="Tahoma"/>
                <w:szCs w:val="24"/>
                <w:lang w:eastAsia="de-DE"/>
              </w:rPr>
            </w:pPr>
          </w:p>
        </w:tc>
        <w:tc>
          <w:tcPr>
            <w:tcW w:w="2127" w:type="dxa"/>
          </w:tcPr>
          <w:p w14:paraId="4AED56BB" w14:textId="77777777" w:rsidR="00BE6EE3" w:rsidRPr="000F2AB8" w:rsidRDefault="00BE6EE3" w:rsidP="0036399D">
            <w:pPr>
              <w:spacing w:before="60" w:after="60"/>
              <w:rPr>
                <w:rFonts w:cs="Tahoma"/>
                <w:szCs w:val="24"/>
                <w:lang w:eastAsia="de-DE"/>
              </w:rPr>
            </w:pPr>
          </w:p>
        </w:tc>
        <w:tc>
          <w:tcPr>
            <w:tcW w:w="1417" w:type="dxa"/>
          </w:tcPr>
          <w:p w14:paraId="0E25160F" w14:textId="77777777" w:rsidR="00BE6EE3" w:rsidRPr="000F2AB8" w:rsidRDefault="00BE6EE3" w:rsidP="0036399D">
            <w:pPr>
              <w:spacing w:before="60" w:after="60"/>
              <w:jc w:val="center"/>
              <w:rPr>
                <w:rFonts w:cs="Tahoma"/>
                <w:szCs w:val="24"/>
                <w:lang w:eastAsia="de-DE"/>
              </w:rPr>
            </w:pPr>
          </w:p>
        </w:tc>
      </w:tr>
      <w:tr w:rsidR="00BE6EE3" w:rsidRPr="000F2AB8" w14:paraId="702880AB" w14:textId="77777777" w:rsidTr="0036399D">
        <w:tc>
          <w:tcPr>
            <w:tcW w:w="2830" w:type="dxa"/>
          </w:tcPr>
          <w:p w14:paraId="0E59809A" w14:textId="77777777" w:rsidR="00BE6EE3" w:rsidRPr="000F2AB8" w:rsidRDefault="00BE6EE3" w:rsidP="0036399D">
            <w:pPr>
              <w:spacing w:before="60" w:after="60"/>
              <w:rPr>
                <w:rFonts w:cs="Tahoma"/>
                <w:szCs w:val="24"/>
                <w:lang w:eastAsia="de-DE"/>
              </w:rPr>
            </w:pPr>
          </w:p>
        </w:tc>
        <w:tc>
          <w:tcPr>
            <w:tcW w:w="2694" w:type="dxa"/>
          </w:tcPr>
          <w:p w14:paraId="1AA73B96" w14:textId="77777777" w:rsidR="00BE6EE3" w:rsidRPr="000F2AB8" w:rsidRDefault="00BE6EE3" w:rsidP="0036399D">
            <w:pPr>
              <w:spacing w:before="60" w:after="60"/>
              <w:rPr>
                <w:rFonts w:cs="Tahoma"/>
                <w:szCs w:val="24"/>
                <w:lang w:eastAsia="de-DE"/>
              </w:rPr>
            </w:pPr>
          </w:p>
        </w:tc>
        <w:tc>
          <w:tcPr>
            <w:tcW w:w="2127" w:type="dxa"/>
          </w:tcPr>
          <w:p w14:paraId="1CA5A058" w14:textId="77777777" w:rsidR="00BE6EE3" w:rsidRPr="000F2AB8" w:rsidRDefault="00BE6EE3" w:rsidP="0036399D">
            <w:pPr>
              <w:spacing w:before="60" w:after="60"/>
              <w:rPr>
                <w:rFonts w:cs="Tahoma"/>
                <w:szCs w:val="24"/>
                <w:lang w:eastAsia="de-DE"/>
              </w:rPr>
            </w:pPr>
          </w:p>
        </w:tc>
        <w:tc>
          <w:tcPr>
            <w:tcW w:w="1417" w:type="dxa"/>
          </w:tcPr>
          <w:p w14:paraId="190501F3" w14:textId="77777777" w:rsidR="00BE6EE3" w:rsidRPr="000F2AB8" w:rsidRDefault="00BE6EE3" w:rsidP="0036399D">
            <w:pPr>
              <w:spacing w:before="60" w:after="60"/>
              <w:jc w:val="center"/>
              <w:rPr>
                <w:rFonts w:cs="Tahoma"/>
                <w:szCs w:val="24"/>
                <w:lang w:eastAsia="de-DE"/>
              </w:rPr>
            </w:pPr>
          </w:p>
        </w:tc>
      </w:tr>
      <w:tr w:rsidR="00BE6EE3" w:rsidRPr="000F2AB8" w14:paraId="38044B7E" w14:textId="77777777" w:rsidTr="0036399D">
        <w:tc>
          <w:tcPr>
            <w:tcW w:w="2830" w:type="dxa"/>
          </w:tcPr>
          <w:p w14:paraId="5CDD2591" w14:textId="77777777" w:rsidR="00BE6EE3" w:rsidRPr="000F2AB8" w:rsidRDefault="00BE6EE3" w:rsidP="0036399D">
            <w:pPr>
              <w:spacing w:before="60" w:after="60"/>
              <w:rPr>
                <w:rFonts w:cs="Tahoma"/>
                <w:szCs w:val="24"/>
                <w:lang w:eastAsia="de-DE"/>
              </w:rPr>
            </w:pPr>
          </w:p>
        </w:tc>
        <w:tc>
          <w:tcPr>
            <w:tcW w:w="2694" w:type="dxa"/>
          </w:tcPr>
          <w:p w14:paraId="2AF718D9" w14:textId="77777777" w:rsidR="00BE6EE3" w:rsidRPr="000F2AB8" w:rsidRDefault="00BE6EE3" w:rsidP="0036399D">
            <w:pPr>
              <w:spacing w:before="60" w:after="60"/>
              <w:rPr>
                <w:rFonts w:cs="Tahoma"/>
                <w:szCs w:val="24"/>
                <w:lang w:eastAsia="de-DE"/>
              </w:rPr>
            </w:pPr>
          </w:p>
        </w:tc>
        <w:tc>
          <w:tcPr>
            <w:tcW w:w="2127" w:type="dxa"/>
          </w:tcPr>
          <w:p w14:paraId="64810942" w14:textId="77777777" w:rsidR="00BE6EE3" w:rsidRPr="000F2AB8" w:rsidRDefault="00BE6EE3" w:rsidP="0036399D">
            <w:pPr>
              <w:spacing w:before="60" w:after="60"/>
              <w:rPr>
                <w:rFonts w:cs="Tahoma"/>
                <w:szCs w:val="24"/>
                <w:lang w:eastAsia="de-DE"/>
              </w:rPr>
            </w:pPr>
          </w:p>
        </w:tc>
        <w:tc>
          <w:tcPr>
            <w:tcW w:w="1417" w:type="dxa"/>
          </w:tcPr>
          <w:p w14:paraId="454D0D4E" w14:textId="77777777" w:rsidR="00BE6EE3" w:rsidRPr="000F2AB8" w:rsidRDefault="00BE6EE3" w:rsidP="0036399D">
            <w:pPr>
              <w:spacing w:before="60" w:after="60"/>
              <w:jc w:val="center"/>
              <w:rPr>
                <w:rFonts w:cs="Tahoma"/>
                <w:szCs w:val="24"/>
                <w:lang w:eastAsia="de-DE"/>
              </w:rPr>
            </w:pPr>
          </w:p>
        </w:tc>
      </w:tr>
    </w:tbl>
    <w:p w14:paraId="17D0F8AB" w14:textId="77777777" w:rsidR="00BE6EE3" w:rsidRPr="000F2AB8" w:rsidRDefault="00BE6EE3" w:rsidP="00BE6EE3">
      <w:pPr>
        <w:rPr>
          <w:rFonts w:cs="Tahoma"/>
          <w:color w:val="0070C0"/>
          <w:sz w:val="24"/>
          <w:szCs w:val="24"/>
          <w:lang w:eastAsia="de-DE"/>
        </w:rPr>
      </w:pPr>
    </w:p>
    <w:p w14:paraId="46E06E12" w14:textId="081D87AD" w:rsidR="00BE6EE3" w:rsidRPr="000F2AB8" w:rsidRDefault="000B3A2D" w:rsidP="000B3A2D">
      <w:pPr>
        <w:pStyle w:val="berschrift3"/>
        <w:numPr>
          <w:ilvl w:val="0"/>
          <w:numId w:val="0"/>
        </w:numPr>
      </w:pPr>
      <w:bookmarkStart w:id="41" w:name="_Toc121147742"/>
      <w:bookmarkStart w:id="42" w:name="_Toc121226523"/>
      <w:bookmarkStart w:id="43" w:name="_Toc121232034"/>
      <w:r>
        <w:t>B.1.2.2.</w:t>
      </w:r>
      <w:r>
        <w:tab/>
      </w:r>
      <w:r w:rsidR="00BE6EE3" w:rsidRPr="000F2AB8">
        <w:t>Aseptic Manufacturing</w:t>
      </w:r>
      <w:bookmarkEnd w:id="41"/>
      <w:bookmarkEnd w:id="42"/>
      <w:bookmarkEnd w:id="43"/>
      <w:r w:rsidR="00BE6EE3" w:rsidRPr="000F2AB8">
        <w:t xml:space="preserve"> </w:t>
      </w:r>
    </w:p>
    <w:p w14:paraId="2AEB79FD" w14:textId="77777777" w:rsidR="00BE6EE3" w:rsidRPr="000F2AB8" w:rsidRDefault="00BE6EE3" w:rsidP="00BE6EE3">
      <w:pPr>
        <w:rPr>
          <w:rFonts w:cs="Tahoma"/>
          <w:color w:val="0070C0"/>
          <w:szCs w:val="24"/>
          <w:lang w:eastAsia="de-DE"/>
        </w:rPr>
      </w:pPr>
      <w:r w:rsidRPr="000F2AB8">
        <w:rPr>
          <w:rFonts w:cs="Tahoma"/>
          <w:color w:val="0070C0"/>
          <w:szCs w:val="24"/>
          <w:lang w:eastAsia="de-DE"/>
        </w:rPr>
        <w:t>Mention / list the products / types of product manufactured under aseptic conditions</w:t>
      </w:r>
    </w:p>
    <w:p w14:paraId="26B3A366" w14:textId="77777777" w:rsidR="00BE6EE3" w:rsidRPr="000F2AB8" w:rsidRDefault="00BE6EE3" w:rsidP="00BE6EE3">
      <w:pPr>
        <w:rPr>
          <w:rFonts w:cs="Tahoma"/>
          <w:color w:val="0070C0"/>
          <w:sz w:val="24"/>
          <w:szCs w:val="24"/>
          <w:lang w:eastAsia="de-DE"/>
        </w:rPr>
      </w:pPr>
    </w:p>
    <w:tbl>
      <w:tblPr>
        <w:tblStyle w:val="Tabellenraster"/>
        <w:tblW w:w="9068" w:type="dxa"/>
        <w:tblLook w:val="04A0" w:firstRow="1" w:lastRow="0" w:firstColumn="1" w:lastColumn="0" w:noHBand="0" w:noVBand="1"/>
      </w:tblPr>
      <w:tblGrid>
        <w:gridCol w:w="2830"/>
        <w:gridCol w:w="2694"/>
        <w:gridCol w:w="2127"/>
        <w:gridCol w:w="1417"/>
      </w:tblGrid>
      <w:tr w:rsidR="00BE6EE3" w:rsidRPr="000F2AB8" w14:paraId="1F539F49" w14:textId="77777777" w:rsidTr="0036399D">
        <w:trPr>
          <w:tblHeader/>
        </w:trPr>
        <w:tc>
          <w:tcPr>
            <w:tcW w:w="2830" w:type="dxa"/>
            <w:vMerge w:val="restart"/>
            <w:shd w:val="clear" w:color="auto" w:fill="D9D9D9" w:themeFill="background1" w:themeFillShade="D9"/>
          </w:tcPr>
          <w:p w14:paraId="54903447"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Product Name</w:t>
            </w:r>
          </w:p>
        </w:tc>
        <w:tc>
          <w:tcPr>
            <w:tcW w:w="2694" w:type="dxa"/>
            <w:vMerge w:val="restart"/>
            <w:shd w:val="clear" w:color="auto" w:fill="D9D9D9" w:themeFill="background1" w:themeFillShade="D9"/>
          </w:tcPr>
          <w:p w14:paraId="3B3278C9"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Product Type</w:t>
            </w:r>
          </w:p>
        </w:tc>
        <w:tc>
          <w:tcPr>
            <w:tcW w:w="3544" w:type="dxa"/>
            <w:gridSpan w:val="2"/>
            <w:shd w:val="clear" w:color="auto" w:fill="D9D9D9" w:themeFill="background1" w:themeFillShade="D9"/>
          </w:tcPr>
          <w:p w14:paraId="1A508D90"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Container</w:t>
            </w:r>
          </w:p>
        </w:tc>
      </w:tr>
      <w:tr w:rsidR="00BE6EE3" w:rsidRPr="000F2AB8" w14:paraId="1E21C6CF" w14:textId="77777777" w:rsidTr="0036399D">
        <w:trPr>
          <w:tblHeader/>
        </w:trPr>
        <w:tc>
          <w:tcPr>
            <w:tcW w:w="2830" w:type="dxa"/>
            <w:vMerge/>
            <w:shd w:val="clear" w:color="auto" w:fill="D9D9D9" w:themeFill="background1" w:themeFillShade="D9"/>
          </w:tcPr>
          <w:p w14:paraId="6612826B" w14:textId="77777777" w:rsidR="00BE6EE3" w:rsidRPr="000F2AB8" w:rsidRDefault="00BE6EE3" w:rsidP="0036399D">
            <w:pPr>
              <w:spacing w:before="60" w:after="60"/>
              <w:jc w:val="center"/>
              <w:rPr>
                <w:rFonts w:cs="Tahoma"/>
                <w:bCs/>
                <w:szCs w:val="24"/>
                <w:lang w:eastAsia="de-DE"/>
              </w:rPr>
            </w:pPr>
          </w:p>
        </w:tc>
        <w:tc>
          <w:tcPr>
            <w:tcW w:w="2694" w:type="dxa"/>
            <w:vMerge/>
            <w:shd w:val="clear" w:color="auto" w:fill="D9D9D9" w:themeFill="background1" w:themeFillShade="D9"/>
          </w:tcPr>
          <w:p w14:paraId="6F2226F9" w14:textId="77777777" w:rsidR="00BE6EE3" w:rsidRPr="000F2AB8" w:rsidRDefault="00BE6EE3" w:rsidP="0036399D">
            <w:pPr>
              <w:spacing w:before="60" w:after="60"/>
              <w:jc w:val="center"/>
              <w:rPr>
                <w:rFonts w:cs="Tahoma"/>
                <w:bCs/>
                <w:szCs w:val="24"/>
                <w:lang w:eastAsia="de-DE"/>
              </w:rPr>
            </w:pPr>
          </w:p>
        </w:tc>
        <w:tc>
          <w:tcPr>
            <w:tcW w:w="2127" w:type="dxa"/>
            <w:shd w:val="clear" w:color="auto" w:fill="D9D9D9" w:themeFill="background1" w:themeFillShade="D9"/>
          </w:tcPr>
          <w:p w14:paraId="0C3E1213"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Volume</w:t>
            </w:r>
          </w:p>
        </w:tc>
        <w:tc>
          <w:tcPr>
            <w:tcW w:w="1417" w:type="dxa"/>
            <w:shd w:val="clear" w:color="auto" w:fill="D9D9D9" w:themeFill="background1" w:themeFillShade="D9"/>
          </w:tcPr>
          <w:p w14:paraId="444820DE"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Material</w:t>
            </w:r>
          </w:p>
        </w:tc>
      </w:tr>
      <w:tr w:rsidR="00BE6EE3" w:rsidRPr="000F2AB8" w14:paraId="24CA1D58" w14:textId="77777777" w:rsidTr="0036399D">
        <w:tc>
          <w:tcPr>
            <w:tcW w:w="2830" w:type="dxa"/>
          </w:tcPr>
          <w:p w14:paraId="10D4A4BB" w14:textId="77777777" w:rsidR="00BE6EE3" w:rsidRPr="000F2AB8" w:rsidRDefault="00BE6EE3" w:rsidP="0036399D">
            <w:pPr>
              <w:spacing w:before="60" w:after="60"/>
              <w:rPr>
                <w:rFonts w:cs="Tahoma"/>
                <w:szCs w:val="24"/>
                <w:lang w:eastAsia="de-DE"/>
              </w:rPr>
            </w:pPr>
          </w:p>
        </w:tc>
        <w:tc>
          <w:tcPr>
            <w:tcW w:w="2694" w:type="dxa"/>
          </w:tcPr>
          <w:p w14:paraId="48C04FE2" w14:textId="77777777" w:rsidR="00BE6EE3" w:rsidRPr="000F2AB8" w:rsidRDefault="00BE6EE3" w:rsidP="0036399D">
            <w:pPr>
              <w:spacing w:before="60" w:after="60"/>
              <w:rPr>
                <w:rFonts w:cs="Tahoma"/>
                <w:szCs w:val="24"/>
                <w:lang w:eastAsia="de-DE"/>
              </w:rPr>
            </w:pPr>
          </w:p>
        </w:tc>
        <w:tc>
          <w:tcPr>
            <w:tcW w:w="2127" w:type="dxa"/>
          </w:tcPr>
          <w:p w14:paraId="14C5628D" w14:textId="77777777" w:rsidR="00BE6EE3" w:rsidRPr="000F2AB8" w:rsidRDefault="00BE6EE3" w:rsidP="0036399D">
            <w:pPr>
              <w:spacing w:before="60" w:after="60"/>
              <w:rPr>
                <w:rFonts w:cs="Tahoma"/>
                <w:szCs w:val="24"/>
                <w:lang w:eastAsia="de-DE"/>
              </w:rPr>
            </w:pPr>
          </w:p>
        </w:tc>
        <w:tc>
          <w:tcPr>
            <w:tcW w:w="1417" w:type="dxa"/>
          </w:tcPr>
          <w:p w14:paraId="73627FB4" w14:textId="77777777" w:rsidR="00BE6EE3" w:rsidRPr="000F2AB8" w:rsidRDefault="00BE6EE3" w:rsidP="0036399D">
            <w:pPr>
              <w:spacing w:before="60" w:after="60"/>
              <w:jc w:val="center"/>
              <w:rPr>
                <w:rFonts w:cs="Tahoma"/>
                <w:szCs w:val="24"/>
                <w:lang w:eastAsia="de-DE"/>
              </w:rPr>
            </w:pPr>
          </w:p>
        </w:tc>
      </w:tr>
      <w:tr w:rsidR="00BE6EE3" w:rsidRPr="000F2AB8" w14:paraId="3B678228" w14:textId="77777777" w:rsidTr="0036399D">
        <w:tc>
          <w:tcPr>
            <w:tcW w:w="2830" w:type="dxa"/>
          </w:tcPr>
          <w:p w14:paraId="78D483AB" w14:textId="77777777" w:rsidR="00BE6EE3" w:rsidRPr="000F2AB8" w:rsidRDefault="00BE6EE3" w:rsidP="0036399D">
            <w:pPr>
              <w:spacing w:before="60" w:after="60"/>
              <w:rPr>
                <w:rFonts w:cs="Tahoma"/>
                <w:szCs w:val="24"/>
                <w:lang w:eastAsia="de-DE"/>
              </w:rPr>
            </w:pPr>
          </w:p>
        </w:tc>
        <w:tc>
          <w:tcPr>
            <w:tcW w:w="2694" w:type="dxa"/>
          </w:tcPr>
          <w:p w14:paraId="0BCC3B00" w14:textId="77777777" w:rsidR="00BE6EE3" w:rsidRPr="000F2AB8" w:rsidRDefault="00BE6EE3" w:rsidP="0036399D">
            <w:pPr>
              <w:spacing w:before="60" w:after="60"/>
              <w:rPr>
                <w:rFonts w:cs="Tahoma"/>
                <w:szCs w:val="24"/>
                <w:lang w:eastAsia="de-DE"/>
              </w:rPr>
            </w:pPr>
          </w:p>
        </w:tc>
        <w:tc>
          <w:tcPr>
            <w:tcW w:w="2127" w:type="dxa"/>
          </w:tcPr>
          <w:p w14:paraId="3500167D" w14:textId="77777777" w:rsidR="00BE6EE3" w:rsidRPr="000F2AB8" w:rsidRDefault="00BE6EE3" w:rsidP="0036399D">
            <w:pPr>
              <w:spacing w:before="60" w:after="60"/>
              <w:rPr>
                <w:rFonts w:cs="Tahoma"/>
                <w:szCs w:val="24"/>
                <w:lang w:eastAsia="de-DE"/>
              </w:rPr>
            </w:pPr>
          </w:p>
        </w:tc>
        <w:tc>
          <w:tcPr>
            <w:tcW w:w="1417" w:type="dxa"/>
          </w:tcPr>
          <w:p w14:paraId="5F6B88AF" w14:textId="77777777" w:rsidR="00BE6EE3" w:rsidRPr="000F2AB8" w:rsidRDefault="00BE6EE3" w:rsidP="0036399D">
            <w:pPr>
              <w:spacing w:before="60" w:after="60"/>
              <w:jc w:val="center"/>
              <w:rPr>
                <w:rFonts w:cs="Tahoma"/>
                <w:szCs w:val="24"/>
                <w:lang w:eastAsia="de-DE"/>
              </w:rPr>
            </w:pPr>
          </w:p>
        </w:tc>
      </w:tr>
      <w:tr w:rsidR="00BE6EE3" w:rsidRPr="000F2AB8" w14:paraId="1ACA93B8" w14:textId="77777777" w:rsidTr="0036399D">
        <w:tc>
          <w:tcPr>
            <w:tcW w:w="2830" w:type="dxa"/>
          </w:tcPr>
          <w:p w14:paraId="0CF9178B" w14:textId="77777777" w:rsidR="00BE6EE3" w:rsidRPr="000F2AB8" w:rsidRDefault="00BE6EE3" w:rsidP="0036399D">
            <w:pPr>
              <w:spacing w:before="60" w:after="60"/>
              <w:rPr>
                <w:rFonts w:cs="Tahoma"/>
                <w:szCs w:val="24"/>
                <w:lang w:eastAsia="de-DE"/>
              </w:rPr>
            </w:pPr>
          </w:p>
        </w:tc>
        <w:tc>
          <w:tcPr>
            <w:tcW w:w="2694" w:type="dxa"/>
          </w:tcPr>
          <w:p w14:paraId="4B08EF42" w14:textId="77777777" w:rsidR="00BE6EE3" w:rsidRPr="000F2AB8" w:rsidRDefault="00BE6EE3" w:rsidP="0036399D">
            <w:pPr>
              <w:spacing w:before="60" w:after="60"/>
              <w:rPr>
                <w:rFonts w:cs="Tahoma"/>
                <w:szCs w:val="24"/>
                <w:lang w:eastAsia="de-DE"/>
              </w:rPr>
            </w:pPr>
          </w:p>
        </w:tc>
        <w:tc>
          <w:tcPr>
            <w:tcW w:w="2127" w:type="dxa"/>
          </w:tcPr>
          <w:p w14:paraId="30CFA6EC" w14:textId="77777777" w:rsidR="00BE6EE3" w:rsidRPr="000F2AB8" w:rsidRDefault="00BE6EE3" w:rsidP="0036399D">
            <w:pPr>
              <w:spacing w:before="60" w:after="60"/>
              <w:rPr>
                <w:rFonts w:cs="Tahoma"/>
                <w:szCs w:val="24"/>
                <w:lang w:eastAsia="de-DE"/>
              </w:rPr>
            </w:pPr>
          </w:p>
        </w:tc>
        <w:tc>
          <w:tcPr>
            <w:tcW w:w="1417" w:type="dxa"/>
          </w:tcPr>
          <w:p w14:paraId="29436D73" w14:textId="77777777" w:rsidR="00BE6EE3" w:rsidRPr="000F2AB8" w:rsidRDefault="00BE6EE3" w:rsidP="0036399D">
            <w:pPr>
              <w:spacing w:before="60" w:after="60"/>
              <w:jc w:val="center"/>
              <w:rPr>
                <w:rFonts w:cs="Tahoma"/>
                <w:szCs w:val="24"/>
                <w:lang w:eastAsia="de-DE"/>
              </w:rPr>
            </w:pPr>
          </w:p>
        </w:tc>
      </w:tr>
      <w:tr w:rsidR="00BE6EE3" w:rsidRPr="000F2AB8" w14:paraId="4937D1DE" w14:textId="77777777" w:rsidTr="0036399D">
        <w:tc>
          <w:tcPr>
            <w:tcW w:w="2830" w:type="dxa"/>
          </w:tcPr>
          <w:p w14:paraId="6891C37F" w14:textId="77777777" w:rsidR="00BE6EE3" w:rsidRPr="000F2AB8" w:rsidRDefault="00BE6EE3" w:rsidP="0036399D">
            <w:pPr>
              <w:spacing w:before="60" w:after="60"/>
              <w:rPr>
                <w:rFonts w:cs="Tahoma"/>
                <w:szCs w:val="24"/>
                <w:lang w:eastAsia="de-DE"/>
              </w:rPr>
            </w:pPr>
          </w:p>
        </w:tc>
        <w:tc>
          <w:tcPr>
            <w:tcW w:w="2694" w:type="dxa"/>
          </w:tcPr>
          <w:p w14:paraId="3B05CE2E" w14:textId="77777777" w:rsidR="00BE6EE3" w:rsidRPr="000F2AB8" w:rsidRDefault="00BE6EE3" w:rsidP="0036399D">
            <w:pPr>
              <w:spacing w:before="60" w:after="60"/>
              <w:rPr>
                <w:rFonts w:cs="Tahoma"/>
                <w:szCs w:val="24"/>
                <w:lang w:eastAsia="de-DE"/>
              </w:rPr>
            </w:pPr>
          </w:p>
        </w:tc>
        <w:tc>
          <w:tcPr>
            <w:tcW w:w="2127" w:type="dxa"/>
          </w:tcPr>
          <w:p w14:paraId="68C39BE4" w14:textId="77777777" w:rsidR="00BE6EE3" w:rsidRPr="000F2AB8" w:rsidRDefault="00BE6EE3" w:rsidP="0036399D">
            <w:pPr>
              <w:spacing w:before="60" w:after="60"/>
              <w:rPr>
                <w:rFonts w:cs="Tahoma"/>
                <w:szCs w:val="24"/>
                <w:lang w:eastAsia="de-DE"/>
              </w:rPr>
            </w:pPr>
          </w:p>
        </w:tc>
        <w:tc>
          <w:tcPr>
            <w:tcW w:w="1417" w:type="dxa"/>
          </w:tcPr>
          <w:p w14:paraId="33406A39" w14:textId="77777777" w:rsidR="00BE6EE3" w:rsidRPr="000F2AB8" w:rsidRDefault="00BE6EE3" w:rsidP="0036399D">
            <w:pPr>
              <w:spacing w:before="60" w:after="60"/>
              <w:jc w:val="center"/>
              <w:rPr>
                <w:rFonts w:cs="Tahoma"/>
                <w:szCs w:val="24"/>
                <w:lang w:eastAsia="de-DE"/>
              </w:rPr>
            </w:pPr>
          </w:p>
        </w:tc>
      </w:tr>
      <w:tr w:rsidR="00BE6EE3" w:rsidRPr="000F2AB8" w14:paraId="529C5C46" w14:textId="77777777" w:rsidTr="0036399D">
        <w:tc>
          <w:tcPr>
            <w:tcW w:w="2830" w:type="dxa"/>
          </w:tcPr>
          <w:p w14:paraId="7D7AFE39" w14:textId="77777777" w:rsidR="00BE6EE3" w:rsidRPr="000F2AB8" w:rsidRDefault="00BE6EE3" w:rsidP="0036399D">
            <w:pPr>
              <w:spacing w:before="60" w:after="60"/>
              <w:rPr>
                <w:rFonts w:cs="Tahoma"/>
                <w:szCs w:val="24"/>
                <w:lang w:eastAsia="de-DE"/>
              </w:rPr>
            </w:pPr>
          </w:p>
        </w:tc>
        <w:tc>
          <w:tcPr>
            <w:tcW w:w="2694" w:type="dxa"/>
          </w:tcPr>
          <w:p w14:paraId="7277C2F8" w14:textId="77777777" w:rsidR="00BE6EE3" w:rsidRPr="000F2AB8" w:rsidRDefault="00BE6EE3" w:rsidP="0036399D">
            <w:pPr>
              <w:spacing w:before="60" w:after="60"/>
              <w:rPr>
                <w:rFonts w:cs="Tahoma"/>
                <w:szCs w:val="24"/>
                <w:lang w:eastAsia="de-DE"/>
              </w:rPr>
            </w:pPr>
          </w:p>
        </w:tc>
        <w:tc>
          <w:tcPr>
            <w:tcW w:w="2127" w:type="dxa"/>
          </w:tcPr>
          <w:p w14:paraId="777FA471" w14:textId="77777777" w:rsidR="00BE6EE3" w:rsidRPr="000F2AB8" w:rsidRDefault="00BE6EE3" w:rsidP="0036399D">
            <w:pPr>
              <w:spacing w:before="60" w:after="60"/>
              <w:rPr>
                <w:rFonts w:cs="Tahoma"/>
                <w:szCs w:val="24"/>
                <w:lang w:eastAsia="de-DE"/>
              </w:rPr>
            </w:pPr>
          </w:p>
        </w:tc>
        <w:tc>
          <w:tcPr>
            <w:tcW w:w="1417" w:type="dxa"/>
          </w:tcPr>
          <w:p w14:paraId="76D48918" w14:textId="77777777" w:rsidR="00BE6EE3" w:rsidRPr="000F2AB8" w:rsidRDefault="00BE6EE3" w:rsidP="0036399D">
            <w:pPr>
              <w:spacing w:before="60" w:after="60"/>
              <w:jc w:val="center"/>
              <w:rPr>
                <w:rFonts w:cs="Tahoma"/>
                <w:szCs w:val="24"/>
                <w:lang w:eastAsia="de-DE"/>
              </w:rPr>
            </w:pPr>
          </w:p>
        </w:tc>
      </w:tr>
    </w:tbl>
    <w:p w14:paraId="538CBB53" w14:textId="77777777" w:rsidR="00BE6EE3" w:rsidRPr="000F2AB8" w:rsidRDefault="00BE6EE3" w:rsidP="00BE6EE3">
      <w:pPr>
        <w:rPr>
          <w:rFonts w:cs="Tahoma"/>
          <w:color w:val="0070C0"/>
          <w:sz w:val="24"/>
          <w:szCs w:val="24"/>
          <w:lang w:eastAsia="de-DE"/>
        </w:rPr>
      </w:pPr>
    </w:p>
    <w:p w14:paraId="58FB4D72" w14:textId="6D473C72" w:rsidR="00BE6EE3" w:rsidRPr="000F2AB8" w:rsidRDefault="000B3A2D" w:rsidP="000B3A2D">
      <w:pPr>
        <w:pStyle w:val="berschrift3"/>
        <w:numPr>
          <w:ilvl w:val="0"/>
          <w:numId w:val="0"/>
        </w:numPr>
      </w:pPr>
      <w:bookmarkStart w:id="44" w:name="_Toc121147743"/>
      <w:bookmarkStart w:id="45" w:name="_Toc121226524"/>
      <w:bookmarkStart w:id="46" w:name="_Toc121232035"/>
      <w:r>
        <w:t>B.1.2.3.</w:t>
      </w:r>
      <w:r w:rsidR="00B500CD">
        <w:tab/>
      </w:r>
      <w:r w:rsidR="00BE6EE3" w:rsidRPr="000F2AB8">
        <w:t>Low Bioburden Processes / Bioburden-Controlled Processes</w:t>
      </w:r>
      <w:bookmarkEnd w:id="44"/>
      <w:bookmarkEnd w:id="45"/>
      <w:bookmarkEnd w:id="46"/>
    </w:p>
    <w:p w14:paraId="3BD6F6A4" w14:textId="55F8E926" w:rsidR="00BE6EE3" w:rsidRDefault="00BE6EE3" w:rsidP="000A0AAA">
      <w:pPr>
        <w:jc w:val="both"/>
        <w:rPr>
          <w:rFonts w:eastAsia="Times New Roman" w:cs="Tahoma"/>
          <w:color w:val="0070C0"/>
          <w:szCs w:val="24"/>
        </w:rPr>
      </w:pPr>
      <w:r w:rsidRPr="000F2AB8">
        <w:rPr>
          <w:rFonts w:eastAsia="Times New Roman" w:cs="Tahoma"/>
          <w:color w:val="0070C0"/>
          <w:szCs w:val="24"/>
        </w:rPr>
        <w:t xml:space="preserve">Mention / list the products / types of product manufactured as low bioburden / </w:t>
      </w:r>
      <w:proofErr w:type="gramStart"/>
      <w:r w:rsidRPr="000F2AB8">
        <w:rPr>
          <w:rFonts w:eastAsia="Times New Roman" w:cs="Tahoma"/>
          <w:color w:val="0070C0"/>
          <w:szCs w:val="24"/>
        </w:rPr>
        <w:t>bioburden controlled</w:t>
      </w:r>
      <w:proofErr w:type="gramEnd"/>
      <w:r w:rsidRPr="000F2AB8">
        <w:rPr>
          <w:rFonts w:eastAsia="Times New Roman" w:cs="Tahoma"/>
          <w:color w:val="0070C0"/>
          <w:szCs w:val="24"/>
        </w:rPr>
        <w:t xml:space="preserve"> products</w:t>
      </w:r>
    </w:p>
    <w:p w14:paraId="49154D57" w14:textId="77777777" w:rsidR="00B500CD" w:rsidRPr="000F2AB8" w:rsidRDefault="00B500CD" w:rsidP="00BE6EE3">
      <w:pPr>
        <w:rPr>
          <w:rFonts w:cs="Tahoma"/>
          <w:szCs w:val="24"/>
        </w:rPr>
      </w:pPr>
    </w:p>
    <w:tbl>
      <w:tblPr>
        <w:tblStyle w:val="Tabellenraster"/>
        <w:tblW w:w="9068" w:type="dxa"/>
        <w:tblLook w:val="04A0" w:firstRow="1" w:lastRow="0" w:firstColumn="1" w:lastColumn="0" w:noHBand="0" w:noVBand="1"/>
      </w:tblPr>
      <w:tblGrid>
        <w:gridCol w:w="2830"/>
        <w:gridCol w:w="2694"/>
        <w:gridCol w:w="2127"/>
        <w:gridCol w:w="1417"/>
      </w:tblGrid>
      <w:tr w:rsidR="00BE6EE3" w:rsidRPr="000F2AB8" w14:paraId="2B7B999D" w14:textId="77777777" w:rsidTr="0036399D">
        <w:trPr>
          <w:tblHeader/>
        </w:trPr>
        <w:tc>
          <w:tcPr>
            <w:tcW w:w="2830" w:type="dxa"/>
            <w:vMerge w:val="restart"/>
            <w:shd w:val="clear" w:color="auto" w:fill="D9D9D9" w:themeFill="background1" w:themeFillShade="D9"/>
          </w:tcPr>
          <w:p w14:paraId="40C0BE74"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Product Name</w:t>
            </w:r>
          </w:p>
        </w:tc>
        <w:tc>
          <w:tcPr>
            <w:tcW w:w="2694" w:type="dxa"/>
            <w:vMerge w:val="restart"/>
            <w:shd w:val="clear" w:color="auto" w:fill="D9D9D9" w:themeFill="background1" w:themeFillShade="D9"/>
          </w:tcPr>
          <w:p w14:paraId="3D574FEB"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Product Type</w:t>
            </w:r>
          </w:p>
        </w:tc>
        <w:tc>
          <w:tcPr>
            <w:tcW w:w="3544" w:type="dxa"/>
            <w:gridSpan w:val="2"/>
            <w:shd w:val="clear" w:color="auto" w:fill="D9D9D9" w:themeFill="background1" w:themeFillShade="D9"/>
          </w:tcPr>
          <w:p w14:paraId="59A1B3CD"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Container</w:t>
            </w:r>
          </w:p>
        </w:tc>
      </w:tr>
      <w:tr w:rsidR="00BE6EE3" w:rsidRPr="000F2AB8" w14:paraId="0958AFB2" w14:textId="77777777" w:rsidTr="0036399D">
        <w:trPr>
          <w:tblHeader/>
        </w:trPr>
        <w:tc>
          <w:tcPr>
            <w:tcW w:w="2830" w:type="dxa"/>
            <w:vMerge/>
            <w:shd w:val="clear" w:color="auto" w:fill="D9D9D9" w:themeFill="background1" w:themeFillShade="D9"/>
          </w:tcPr>
          <w:p w14:paraId="3FC0E338" w14:textId="77777777" w:rsidR="00BE6EE3" w:rsidRPr="000F2AB8" w:rsidRDefault="00BE6EE3" w:rsidP="0036399D">
            <w:pPr>
              <w:spacing w:before="60" w:after="60"/>
              <w:jc w:val="center"/>
              <w:rPr>
                <w:rFonts w:cs="Tahoma"/>
                <w:bCs/>
                <w:szCs w:val="24"/>
                <w:lang w:eastAsia="de-DE"/>
              </w:rPr>
            </w:pPr>
          </w:p>
        </w:tc>
        <w:tc>
          <w:tcPr>
            <w:tcW w:w="2694" w:type="dxa"/>
            <w:vMerge/>
            <w:shd w:val="clear" w:color="auto" w:fill="D9D9D9" w:themeFill="background1" w:themeFillShade="D9"/>
          </w:tcPr>
          <w:p w14:paraId="65D9A43F" w14:textId="77777777" w:rsidR="00BE6EE3" w:rsidRPr="000F2AB8" w:rsidRDefault="00BE6EE3" w:rsidP="0036399D">
            <w:pPr>
              <w:spacing w:before="60" w:after="60"/>
              <w:jc w:val="center"/>
              <w:rPr>
                <w:rFonts w:cs="Tahoma"/>
                <w:bCs/>
                <w:szCs w:val="24"/>
                <w:lang w:eastAsia="de-DE"/>
              </w:rPr>
            </w:pPr>
          </w:p>
        </w:tc>
        <w:tc>
          <w:tcPr>
            <w:tcW w:w="2127" w:type="dxa"/>
            <w:shd w:val="clear" w:color="auto" w:fill="D9D9D9" w:themeFill="background1" w:themeFillShade="D9"/>
          </w:tcPr>
          <w:p w14:paraId="697EFAF9"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Volume</w:t>
            </w:r>
          </w:p>
        </w:tc>
        <w:tc>
          <w:tcPr>
            <w:tcW w:w="1417" w:type="dxa"/>
            <w:shd w:val="clear" w:color="auto" w:fill="D9D9D9" w:themeFill="background1" w:themeFillShade="D9"/>
          </w:tcPr>
          <w:p w14:paraId="476F067C"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Material</w:t>
            </w:r>
          </w:p>
        </w:tc>
      </w:tr>
      <w:tr w:rsidR="00BE6EE3" w:rsidRPr="000F2AB8" w14:paraId="592980D2" w14:textId="77777777" w:rsidTr="0036399D">
        <w:tc>
          <w:tcPr>
            <w:tcW w:w="2830" w:type="dxa"/>
          </w:tcPr>
          <w:p w14:paraId="2A5901AD" w14:textId="77777777" w:rsidR="00BE6EE3" w:rsidRPr="000F2AB8" w:rsidRDefault="00BE6EE3" w:rsidP="0036399D">
            <w:pPr>
              <w:spacing w:before="60" w:after="60"/>
              <w:rPr>
                <w:rFonts w:cs="Tahoma"/>
                <w:szCs w:val="24"/>
                <w:lang w:eastAsia="de-DE"/>
              </w:rPr>
            </w:pPr>
          </w:p>
        </w:tc>
        <w:tc>
          <w:tcPr>
            <w:tcW w:w="2694" w:type="dxa"/>
          </w:tcPr>
          <w:p w14:paraId="33A224A9" w14:textId="77777777" w:rsidR="00BE6EE3" w:rsidRPr="000F2AB8" w:rsidRDefault="00BE6EE3" w:rsidP="0036399D">
            <w:pPr>
              <w:spacing w:before="60" w:after="60"/>
              <w:rPr>
                <w:rFonts w:cs="Tahoma"/>
                <w:szCs w:val="24"/>
                <w:lang w:eastAsia="de-DE"/>
              </w:rPr>
            </w:pPr>
          </w:p>
        </w:tc>
        <w:tc>
          <w:tcPr>
            <w:tcW w:w="2127" w:type="dxa"/>
          </w:tcPr>
          <w:p w14:paraId="6E6546ED" w14:textId="77777777" w:rsidR="00BE6EE3" w:rsidRPr="000F2AB8" w:rsidRDefault="00BE6EE3" w:rsidP="0036399D">
            <w:pPr>
              <w:spacing w:before="60" w:after="60"/>
              <w:rPr>
                <w:rFonts w:cs="Tahoma"/>
                <w:szCs w:val="24"/>
                <w:lang w:eastAsia="de-DE"/>
              </w:rPr>
            </w:pPr>
          </w:p>
        </w:tc>
        <w:tc>
          <w:tcPr>
            <w:tcW w:w="1417" w:type="dxa"/>
          </w:tcPr>
          <w:p w14:paraId="3E5EE2A4" w14:textId="77777777" w:rsidR="00BE6EE3" w:rsidRPr="000F2AB8" w:rsidRDefault="00BE6EE3" w:rsidP="0036399D">
            <w:pPr>
              <w:spacing w:before="60" w:after="60"/>
              <w:jc w:val="center"/>
              <w:rPr>
                <w:rFonts w:cs="Tahoma"/>
                <w:szCs w:val="24"/>
                <w:lang w:eastAsia="de-DE"/>
              </w:rPr>
            </w:pPr>
          </w:p>
        </w:tc>
      </w:tr>
      <w:tr w:rsidR="00BE6EE3" w:rsidRPr="000F2AB8" w14:paraId="3AD3E74C" w14:textId="77777777" w:rsidTr="0036399D">
        <w:tc>
          <w:tcPr>
            <w:tcW w:w="2830" w:type="dxa"/>
          </w:tcPr>
          <w:p w14:paraId="283FF0ED" w14:textId="77777777" w:rsidR="00BE6EE3" w:rsidRPr="000F2AB8" w:rsidRDefault="00BE6EE3" w:rsidP="0036399D">
            <w:pPr>
              <w:spacing w:before="60" w:after="60"/>
              <w:rPr>
                <w:rFonts w:cs="Tahoma"/>
                <w:szCs w:val="24"/>
                <w:lang w:eastAsia="de-DE"/>
              </w:rPr>
            </w:pPr>
          </w:p>
        </w:tc>
        <w:tc>
          <w:tcPr>
            <w:tcW w:w="2694" w:type="dxa"/>
          </w:tcPr>
          <w:p w14:paraId="380A7882" w14:textId="77777777" w:rsidR="00BE6EE3" w:rsidRPr="000F2AB8" w:rsidRDefault="00BE6EE3" w:rsidP="0036399D">
            <w:pPr>
              <w:spacing w:before="60" w:after="60"/>
              <w:rPr>
                <w:rFonts w:cs="Tahoma"/>
                <w:szCs w:val="24"/>
                <w:lang w:eastAsia="de-DE"/>
              </w:rPr>
            </w:pPr>
          </w:p>
        </w:tc>
        <w:tc>
          <w:tcPr>
            <w:tcW w:w="2127" w:type="dxa"/>
          </w:tcPr>
          <w:p w14:paraId="04BDE6DA" w14:textId="77777777" w:rsidR="00BE6EE3" w:rsidRPr="000F2AB8" w:rsidRDefault="00BE6EE3" w:rsidP="0036399D">
            <w:pPr>
              <w:spacing w:before="60" w:after="60"/>
              <w:rPr>
                <w:rFonts w:cs="Tahoma"/>
                <w:szCs w:val="24"/>
                <w:lang w:eastAsia="de-DE"/>
              </w:rPr>
            </w:pPr>
          </w:p>
        </w:tc>
        <w:tc>
          <w:tcPr>
            <w:tcW w:w="1417" w:type="dxa"/>
          </w:tcPr>
          <w:p w14:paraId="044DE196" w14:textId="77777777" w:rsidR="00BE6EE3" w:rsidRPr="000F2AB8" w:rsidRDefault="00BE6EE3" w:rsidP="0036399D">
            <w:pPr>
              <w:spacing w:before="60" w:after="60"/>
              <w:jc w:val="center"/>
              <w:rPr>
                <w:rFonts w:cs="Tahoma"/>
                <w:szCs w:val="24"/>
                <w:lang w:eastAsia="de-DE"/>
              </w:rPr>
            </w:pPr>
          </w:p>
        </w:tc>
      </w:tr>
      <w:tr w:rsidR="00BE6EE3" w:rsidRPr="000F2AB8" w14:paraId="4517CE2F" w14:textId="77777777" w:rsidTr="0036399D">
        <w:tc>
          <w:tcPr>
            <w:tcW w:w="2830" w:type="dxa"/>
          </w:tcPr>
          <w:p w14:paraId="6E5D241A" w14:textId="77777777" w:rsidR="00BE6EE3" w:rsidRPr="000F2AB8" w:rsidRDefault="00BE6EE3" w:rsidP="0036399D">
            <w:pPr>
              <w:spacing w:before="60" w:after="60"/>
              <w:rPr>
                <w:rFonts w:cs="Tahoma"/>
                <w:szCs w:val="24"/>
                <w:lang w:eastAsia="de-DE"/>
              </w:rPr>
            </w:pPr>
          </w:p>
        </w:tc>
        <w:tc>
          <w:tcPr>
            <w:tcW w:w="2694" w:type="dxa"/>
          </w:tcPr>
          <w:p w14:paraId="063EDCF4" w14:textId="77777777" w:rsidR="00BE6EE3" w:rsidRPr="000F2AB8" w:rsidRDefault="00BE6EE3" w:rsidP="0036399D">
            <w:pPr>
              <w:spacing w:before="60" w:after="60"/>
              <w:rPr>
                <w:rFonts w:cs="Tahoma"/>
                <w:szCs w:val="24"/>
                <w:lang w:eastAsia="de-DE"/>
              </w:rPr>
            </w:pPr>
          </w:p>
        </w:tc>
        <w:tc>
          <w:tcPr>
            <w:tcW w:w="2127" w:type="dxa"/>
          </w:tcPr>
          <w:p w14:paraId="34AF3882" w14:textId="77777777" w:rsidR="00BE6EE3" w:rsidRPr="000F2AB8" w:rsidRDefault="00BE6EE3" w:rsidP="0036399D">
            <w:pPr>
              <w:spacing w:before="60" w:after="60"/>
              <w:rPr>
                <w:rFonts w:cs="Tahoma"/>
                <w:szCs w:val="24"/>
                <w:lang w:eastAsia="de-DE"/>
              </w:rPr>
            </w:pPr>
          </w:p>
        </w:tc>
        <w:tc>
          <w:tcPr>
            <w:tcW w:w="1417" w:type="dxa"/>
          </w:tcPr>
          <w:p w14:paraId="4117B216" w14:textId="77777777" w:rsidR="00BE6EE3" w:rsidRPr="000F2AB8" w:rsidRDefault="00BE6EE3" w:rsidP="0036399D">
            <w:pPr>
              <w:spacing w:before="60" w:after="60"/>
              <w:jc w:val="center"/>
              <w:rPr>
                <w:rFonts w:cs="Tahoma"/>
                <w:szCs w:val="24"/>
                <w:lang w:eastAsia="de-DE"/>
              </w:rPr>
            </w:pPr>
          </w:p>
        </w:tc>
      </w:tr>
      <w:tr w:rsidR="00BE6EE3" w:rsidRPr="000F2AB8" w14:paraId="70040940" w14:textId="77777777" w:rsidTr="0036399D">
        <w:tc>
          <w:tcPr>
            <w:tcW w:w="2830" w:type="dxa"/>
          </w:tcPr>
          <w:p w14:paraId="3D4DB2E5" w14:textId="77777777" w:rsidR="00BE6EE3" w:rsidRPr="000F2AB8" w:rsidRDefault="00BE6EE3" w:rsidP="0036399D">
            <w:pPr>
              <w:spacing w:before="60" w:after="60"/>
              <w:rPr>
                <w:rFonts w:cs="Tahoma"/>
                <w:szCs w:val="24"/>
                <w:lang w:eastAsia="de-DE"/>
              </w:rPr>
            </w:pPr>
          </w:p>
        </w:tc>
        <w:tc>
          <w:tcPr>
            <w:tcW w:w="2694" w:type="dxa"/>
          </w:tcPr>
          <w:p w14:paraId="68D4E284" w14:textId="77777777" w:rsidR="00BE6EE3" w:rsidRPr="000F2AB8" w:rsidRDefault="00BE6EE3" w:rsidP="0036399D">
            <w:pPr>
              <w:spacing w:before="60" w:after="60"/>
              <w:rPr>
                <w:rFonts w:cs="Tahoma"/>
                <w:szCs w:val="24"/>
                <w:lang w:eastAsia="de-DE"/>
              </w:rPr>
            </w:pPr>
          </w:p>
        </w:tc>
        <w:tc>
          <w:tcPr>
            <w:tcW w:w="2127" w:type="dxa"/>
          </w:tcPr>
          <w:p w14:paraId="4A02CE4D" w14:textId="77777777" w:rsidR="00BE6EE3" w:rsidRPr="000F2AB8" w:rsidRDefault="00BE6EE3" w:rsidP="0036399D">
            <w:pPr>
              <w:spacing w:before="60" w:after="60"/>
              <w:rPr>
                <w:rFonts w:cs="Tahoma"/>
                <w:szCs w:val="24"/>
                <w:lang w:eastAsia="de-DE"/>
              </w:rPr>
            </w:pPr>
          </w:p>
        </w:tc>
        <w:tc>
          <w:tcPr>
            <w:tcW w:w="1417" w:type="dxa"/>
          </w:tcPr>
          <w:p w14:paraId="68B12C79" w14:textId="77777777" w:rsidR="00BE6EE3" w:rsidRPr="000F2AB8" w:rsidRDefault="00BE6EE3" w:rsidP="0036399D">
            <w:pPr>
              <w:spacing w:before="60" w:after="60"/>
              <w:jc w:val="center"/>
              <w:rPr>
                <w:rFonts w:cs="Tahoma"/>
                <w:szCs w:val="24"/>
                <w:lang w:eastAsia="de-DE"/>
              </w:rPr>
            </w:pPr>
          </w:p>
        </w:tc>
      </w:tr>
      <w:tr w:rsidR="00BE6EE3" w:rsidRPr="000F2AB8" w14:paraId="1C0F2216" w14:textId="77777777" w:rsidTr="0036399D">
        <w:tc>
          <w:tcPr>
            <w:tcW w:w="2830" w:type="dxa"/>
          </w:tcPr>
          <w:p w14:paraId="65E3E0A5" w14:textId="77777777" w:rsidR="00BE6EE3" w:rsidRPr="000F2AB8" w:rsidRDefault="00BE6EE3" w:rsidP="0036399D">
            <w:pPr>
              <w:spacing w:before="60" w:after="60"/>
              <w:rPr>
                <w:rFonts w:cs="Tahoma"/>
                <w:szCs w:val="24"/>
                <w:lang w:eastAsia="de-DE"/>
              </w:rPr>
            </w:pPr>
          </w:p>
        </w:tc>
        <w:tc>
          <w:tcPr>
            <w:tcW w:w="2694" w:type="dxa"/>
          </w:tcPr>
          <w:p w14:paraId="722E18A4" w14:textId="77777777" w:rsidR="00BE6EE3" w:rsidRPr="000F2AB8" w:rsidRDefault="00BE6EE3" w:rsidP="0036399D">
            <w:pPr>
              <w:spacing w:before="60" w:after="60"/>
              <w:rPr>
                <w:rFonts w:cs="Tahoma"/>
                <w:szCs w:val="24"/>
                <w:lang w:eastAsia="de-DE"/>
              </w:rPr>
            </w:pPr>
          </w:p>
        </w:tc>
        <w:tc>
          <w:tcPr>
            <w:tcW w:w="2127" w:type="dxa"/>
          </w:tcPr>
          <w:p w14:paraId="6D7451B3" w14:textId="77777777" w:rsidR="00BE6EE3" w:rsidRPr="000F2AB8" w:rsidRDefault="00BE6EE3" w:rsidP="0036399D">
            <w:pPr>
              <w:spacing w:before="60" w:after="60"/>
              <w:rPr>
                <w:rFonts w:cs="Tahoma"/>
                <w:szCs w:val="24"/>
                <w:lang w:eastAsia="de-DE"/>
              </w:rPr>
            </w:pPr>
          </w:p>
        </w:tc>
        <w:tc>
          <w:tcPr>
            <w:tcW w:w="1417" w:type="dxa"/>
          </w:tcPr>
          <w:p w14:paraId="226F1F43" w14:textId="77777777" w:rsidR="00BE6EE3" w:rsidRPr="000F2AB8" w:rsidRDefault="00BE6EE3" w:rsidP="0036399D">
            <w:pPr>
              <w:spacing w:before="60" w:after="60"/>
              <w:jc w:val="center"/>
              <w:rPr>
                <w:rFonts w:cs="Tahoma"/>
                <w:szCs w:val="24"/>
                <w:lang w:eastAsia="de-DE"/>
              </w:rPr>
            </w:pPr>
          </w:p>
        </w:tc>
      </w:tr>
    </w:tbl>
    <w:p w14:paraId="0B9B6A2E" w14:textId="77777777" w:rsidR="00BE6EE3" w:rsidRPr="000F2AB8" w:rsidRDefault="00BE6EE3" w:rsidP="00BE6EE3">
      <w:pPr>
        <w:rPr>
          <w:rFonts w:cs="Tahoma"/>
          <w:sz w:val="24"/>
          <w:szCs w:val="24"/>
          <w:lang w:eastAsia="de-DE"/>
        </w:rPr>
      </w:pPr>
    </w:p>
    <w:p w14:paraId="702F856D" w14:textId="1FBA8D82" w:rsidR="00BE6EE3" w:rsidRPr="000F2AB8" w:rsidRDefault="00AB764F" w:rsidP="00AB764F">
      <w:pPr>
        <w:pStyle w:val="berschrift2"/>
        <w:numPr>
          <w:ilvl w:val="0"/>
          <w:numId w:val="0"/>
        </w:numPr>
      </w:pPr>
      <w:bookmarkStart w:id="47" w:name="_Toc121147744"/>
      <w:bookmarkStart w:id="48" w:name="_Toc121226525"/>
      <w:bookmarkStart w:id="49" w:name="_Toc121232036"/>
      <w:r>
        <w:t>B.2.</w:t>
      </w:r>
      <w:r w:rsidR="00B500CD">
        <w:tab/>
      </w:r>
      <w:r w:rsidR="00BE6EE3" w:rsidRPr="000F2AB8">
        <w:t>Premises and Equipment</w:t>
      </w:r>
      <w:bookmarkEnd w:id="47"/>
      <w:bookmarkEnd w:id="48"/>
      <w:bookmarkEnd w:id="49"/>
    </w:p>
    <w:p w14:paraId="6A1E8874" w14:textId="55638B8E" w:rsidR="00BE6EE3" w:rsidRPr="000F2AB8" w:rsidRDefault="00BE6EE3" w:rsidP="0090200B">
      <w:pPr>
        <w:jc w:val="both"/>
        <w:rPr>
          <w:rFonts w:cs="Tahoma"/>
          <w:color w:val="0070C0"/>
          <w:szCs w:val="24"/>
          <w:lang w:eastAsia="de-DE"/>
        </w:rPr>
      </w:pPr>
      <w:r w:rsidRPr="000F2AB8">
        <w:rPr>
          <w:rFonts w:cs="Tahoma"/>
          <w:color w:val="0070C0"/>
          <w:szCs w:val="24"/>
          <w:lang w:eastAsia="de-DE"/>
        </w:rPr>
        <w:t>Although not part of the elements listed in Annex 1, reference to Qualification (SOPs, Master Plan</w:t>
      </w:r>
      <w:r w:rsidR="00CD5ACF" w:rsidRPr="000F2AB8">
        <w:rPr>
          <w:rFonts w:cs="Tahoma"/>
          <w:color w:val="0070C0"/>
          <w:szCs w:val="24"/>
          <w:lang w:eastAsia="de-DE"/>
        </w:rPr>
        <w:t>,</w:t>
      </w:r>
      <w:r w:rsidRPr="000F2AB8">
        <w:rPr>
          <w:rFonts w:cs="Tahoma"/>
          <w:color w:val="0070C0"/>
          <w:szCs w:val="24"/>
          <w:lang w:eastAsia="de-DE"/>
        </w:rPr>
        <w:t xml:space="preserve"> etc.) may be made here. </w:t>
      </w:r>
    </w:p>
    <w:p w14:paraId="3065ACAC" w14:textId="08C11C5C" w:rsidR="00BE6EE3" w:rsidRPr="000F2AB8" w:rsidRDefault="00AB764F" w:rsidP="00AB764F">
      <w:pPr>
        <w:pStyle w:val="berschrift3"/>
        <w:numPr>
          <w:ilvl w:val="0"/>
          <w:numId w:val="0"/>
        </w:numPr>
      </w:pPr>
      <w:bookmarkStart w:id="50" w:name="_Toc121147745"/>
      <w:bookmarkStart w:id="51" w:name="_Toc121226526"/>
      <w:bookmarkStart w:id="52" w:name="_Toc121232037"/>
      <w:r>
        <w:t>B.2.1.</w:t>
      </w:r>
      <w:r>
        <w:tab/>
      </w:r>
      <w:r w:rsidR="00BE6EE3" w:rsidRPr="00B500CD">
        <w:t>Premises</w:t>
      </w:r>
      <w:bookmarkEnd w:id="50"/>
      <w:bookmarkEnd w:id="51"/>
      <w:bookmarkEnd w:id="52"/>
    </w:p>
    <w:p w14:paraId="16DF9745" w14:textId="115A94FB" w:rsidR="00BE6EE3" w:rsidRPr="00B500CD" w:rsidRDefault="00BE6EE3" w:rsidP="00BE6EE3">
      <w:pPr>
        <w:rPr>
          <w:rFonts w:cs="Tahoma"/>
          <w:szCs w:val="24"/>
          <w:lang w:eastAsia="de-DE"/>
        </w:rPr>
      </w:pPr>
      <w:r w:rsidRPr="000F2AB8">
        <w:rPr>
          <w:rFonts w:cs="Tahoma"/>
          <w:szCs w:val="24"/>
          <w:lang w:eastAsia="de-DE"/>
        </w:rPr>
        <w:t>Concerning Premises, refer to Section</w:t>
      </w:r>
      <w:r w:rsidR="00424858">
        <w:rPr>
          <w:rFonts w:cs="Tahoma"/>
          <w:szCs w:val="24"/>
          <w:lang w:eastAsia="de-DE"/>
        </w:rPr>
        <w:t xml:space="preserve"> B.1.2</w:t>
      </w:r>
      <w:r w:rsidR="009F75F9">
        <w:rPr>
          <w:rFonts w:cs="Tahoma"/>
          <w:szCs w:val="24"/>
          <w:lang w:eastAsia="de-DE"/>
        </w:rPr>
        <w:t>.</w:t>
      </w:r>
      <w:r w:rsidR="009F75F9" w:rsidRPr="00B500CD">
        <w:rPr>
          <w:rFonts w:cs="Tahoma"/>
          <w:szCs w:val="24"/>
          <w:lang w:eastAsia="de-DE"/>
        </w:rPr>
        <w:t xml:space="preserve"> </w:t>
      </w:r>
    </w:p>
    <w:p w14:paraId="1ABADF07" w14:textId="37BD84F4" w:rsidR="00BE6EE3" w:rsidRPr="000F2AB8" w:rsidRDefault="00AB764F" w:rsidP="00AB764F">
      <w:pPr>
        <w:pStyle w:val="berschrift3"/>
        <w:numPr>
          <w:ilvl w:val="0"/>
          <w:numId w:val="0"/>
        </w:numPr>
      </w:pPr>
      <w:bookmarkStart w:id="53" w:name="_Toc121147746"/>
      <w:bookmarkStart w:id="54" w:name="_Toc121226527"/>
      <w:bookmarkStart w:id="55" w:name="_Toc121232038"/>
      <w:r>
        <w:t>B.2.2.</w:t>
      </w:r>
      <w:r>
        <w:tab/>
      </w:r>
      <w:r w:rsidR="00BE6EE3" w:rsidRPr="000F2AB8">
        <w:t>Equipment</w:t>
      </w:r>
      <w:bookmarkEnd w:id="53"/>
      <w:bookmarkEnd w:id="54"/>
      <w:bookmarkEnd w:id="55"/>
    </w:p>
    <w:p w14:paraId="0E0AC26C" w14:textId="6C7BD62B" w:rsidR="00BE6EE3" w:rsidRPr="000F2AB8" w:rsidRDefault="00BE6EE3" w:rsidP="000A0AAA">
      <w:pPr>
        <w:jc w:val="both"/>
        <w:rPr>
          <w:rFonts w:cs="Tahoma"/>
          <w:color w:val="0070C0"/>
          <w:szCs w:val="24"/>
          <w:lang w:eastAsia="de-DE"/>
        </w:rPr>
      </w:pPr>
      <w:r w:rsidRPr="000F2AB8">
        <w:rPr>
          <w:rFonts w:cs="Tahoma"/>
          <w:color w:val="0070C0"/>
          <w:szCs w:val="24"/>
          <w:lang w:eastAsia="de-DE"/>
        </w:rPr>
        <w:t>For major equipment</w:t>
      </w:r>
      <w:r w:rsidR="00FF238A" w:rsidRPr="000F2AB8">
        <w:rPr>
          <w:rFonts w:cs="Tahoma"/>
          <w:color w:val="0070C0"/>
          <w:szCs w:val="24"/>
          <w:lang w:eastAsia="de-DE"/>
        </w:rPr>
        <w:t xml:space="preserve"> in regard to contamination control</w:t>
      </w:r>
      <w:r w:rsidRPr="000F2AB8">
        <w:rPr>
          <w:rFonts w:cs="Tahoma"/>
          <w:color w:val="0070C0"/>
          <w:szCs w:val="24"/>
          <w:lang w:eastAsia="de-DE"/>
        </w:rPr>
        <w:t xml:space="preserve">, consider </w:t>
      </w:r>
      <w:proofErr w:type="gramStart"/>
      <w:r w:rsidRPr="000F2AB8">
        <w:rPr>
          <w:rFonts w:cs="Tahoma"/>
          <w:color w:val="0070C0"/>
          <w:szCs w:val="24"/>
          <w:lang w:eastAsia="de-DE"/>
        </w:rPr>
        <w:t>making reference</w:t>
      </w:r>
      <w:proofErr w:type="gramEnd"/>
      <w:r w:rsidRPr="000F2AB8">
        <w:rPr>
          <w:rFonts w:cs="Tahoma"/>
          <w:color w:val="0070C0"/>
          <w:szCs w:val="24"/>
          <w:lang w:eastAsia="de-DE"/>
        </w:rPr>
        <w:t xml:space="preserve"> to the SMF – or copy from SMF.</w:t>
      </w:r>
    </w:p>
    <w:p w14:paraId="4DD16986" w14:textId="57DD385C" w:rsidR="00BE6EE3" w:rsidRPr="00424858" w:rsidRDefault="00FF238A" w:rsidP="000A0AAA">
      <w:pPr>
        <w:jc w:val="both"/>
        <w:rPr>
          <w:rFonts w:cs="Tahoma"/>
          <w:color w:val="0070C0"/>
          <w:szCs w:val="24"/>
          <w:lang w:eastAsia="de-DE"/>
        </w:rPr>
      </w:pPr>
      <w:r w:rsidRPr="000F2AB8">
        <w:rPr>
          <w:rFonts w:cs="Tahoma"/>
          <w:color w:val="0070C0"/>
          <w:szCs w:val="24"/>
          <w:lang w:eastAsia="de-DE"/>
        </w:rPr>
        <w:t>List major equipment related to contamination prevention such as autoclave and refer to the measure in place in the section of the CCS e</w:t>
      </w:r>
      <w:r w:rsidR="00960D12" w:rsidRPr="000F2AB8">
        <w:rPr>
          <w:rFonts w:cs="Tahoma"/>
          <w:color w:val="0070C0"/>
          <w:szCs w:val="24"/>
          <w:lang w:eastAsia="de-DE"/>
        </w:rPr>
        <w:t>.</w:t>
      </w:r>
      <w:r w:rsidRPr="000F2AB8">
        <w:rPr>
          <w:rFonts w:cs="Tahoma"/>
          <w:color w:val="0070C0"/>
          <w:szCs w:val="24"/>
          <w:lang w:eastAsia="de-DE"/>
        </w:rPr>
        <w:t>g. B11</w:t>
      </w:r>
    </w:p>
    <w:p w14:paraId="11ADCDD5" w14:textId="222011B5" w:rsidR="00BE6EE3" w:rsidRPr="000F2AB8" w:rsidRDefault="00AB764F" w:rsidP="00AB764F">
      <w:pPr>
        <w:pStyle w:val="berschrift2"/>
        <w:numPr>
          <w:ilvl w:val="0"/>
          <w:numId w:val="0"/>
        </w:numPr>
      </w:pPr>
      <w:bookmarkStart w:id="56" w:name="_Toc121147747"/>
      <w:bookmarkStart w:id="57" w:name="_Toc121226528"/>
      <w:bookmarkStart w:id="58" w:name="_Toc121232039"/>
      <w:r>
        <w:t>B.3.</w:t>
      </w:r>
      <w:r>
        <w:tab/>
      </w:r>
      <w:r w:rsidR="00BE6EE3" w:rsidRPr="000F2AB8">
        <w:t>Personnel</w:t>
      </w:r>
      <w:bookmarkEnd w:id="56"/>
      <w:bookmarkEnd w:id="57"/>
      <w:bookmarkEnd w:id="58"/>
    </w:p>
    <w:p w14:paraId="53BE1562" w14:textId="766A0094" w:rsidR="00BE6EE3" w:rsidRPr="000F2AB8" w:rsidRDefault="00AB764F" w:rsidP="00AB764F">
      <w:pPr>
        <w:pStyle w:val="berschrift3"/>
        <w:numPr>
          <w:ilvl w:val="0"/>
          <w:numId w:val="0"/>
        </w:numPr>
      </w:pPr>
      <w:bookmarkStart w:id="59" w:name="_Toc121147748"/>
      <w:bookmarkStart w:id="60" w:name="_Toc121226529"/>
      <w:bookmarkStart w:id="61" w:name="_Toc121232040"/>
      <w:r>
        <w:t>B.3.1.</w:t>
      </w:r>
      <w:r>
        <w:tab/>
      </w:r>
      <w:r w:rsidR="00BE6EE3" w:rsidRPr="000F2AB8">
        <w:t>General</w:t>
      </w:r>
      <w:bookmarkEnd w:id="59"/>
      <w:bookmarkEnd w:id="60"/>
      <w:bookmarkEnd w:id="61"/>
    </w:p>
    <w:p w14:paraId="3E472280" w14:textId="6E1705BC" w:rsidR="00BE6EE3" w:rsidRDefault="00BE6EE3" w:rsidP="000A0AAA">
      <w:pPr>
        <w:jc w:val="both"/>
        <w:rPr>
          <w:rFonts w:cs="Tahoma"/>
          <w:szCs w:val="24"/>
          <w:lang w:eastAsia="de-DE"/>
        </w:rPr>
      </w:pPr>
      <w:r w:rsidRPr="000F2AB8">
        <w:rPr>
          <w:rFonts w:cs="Tahoma"/>
          <w:szCs w:val="24"/>
          <w:lang w:eastAsia="de-DE"/>
        </w:rPr>
        <w:t xml:space="preserve">Personnel is trained in all areas of their responsibilities. More details about the areas and the applicable procedures are provided: </w:t>
      </w:r>
    </w:p>
    <w:p w14:paraId="0443FF14" w14:textId="77777777" w:rsidR="00AB764F" w:rsidRPr="000F2AB8" w:rsidRDefault="00AB764F" w:rsidP="00BE6EE3">
      <w:pPr>
        <w:rPr>
          <w:rFonts w:cs="Tahoma"/>
          <w:szCs w:val="24"/>
          <w:lang w:eastAsia="de-DE"/>
        </w:rPr>
      </w:pPr>
    </w:p>
    <w:tbl>
      <w:tblPr>
        <w:tblStyle w:val="Tabellenraster"/>
        <w:tblW w:w="9776" w:type="dxa"/>
        <w:tblLook w:val="04A0" w:firstRow="1" w:lastRow="0" w:firstColumn="1" w:lastColumn="0" w:noHBand="0" w:noVBand="1"/>
      </w:tblPr>
      <w:tblGrid>
        <w:gridCol w:w="4248"/>
        <w:gridCol w:w="3827"/>
        <w:gridCol w:w="1701"/>
      </w:tblGrid>
      <w:tr w:rsidR="00BE6EE3" w:rsidRPr="000F2AB8" w14:paraId="10432251" w14:textId="77777777" w:rsidTr="0036399D">
        <w:trPr>
          <w:tblHeader/>
        </w:trPr>
        <w:tc>
          <w:tcPr>
            <w:tcW w:w="4248" w:type="dxa"/>
            <w:vMerge w:val="restart"/>
            <w:shd w:val="clear" w:color="auto" w:fill="D9D9D9" w:themeFill="background1" w:themeFillShade="D9"/>
          </w:tcPr>
          <w:p w14:paraId="4A03506E"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Type of Training</w:t>
            </w:r>
          </w:p>
        </w:tc>
        <w:tc>
          <w:tcPr>
            <w:tcW w:w="5528" w:type="dxa"/>
            <w:gridSpan w:val="2"/>
            <w:shd w:val="clear" w:color="auto" w:fill="D9D9D9" w:themeFill="background1" w:themeFillShade="D9"/>
          </w:tcPr>
          <w:p w14:paraId="7C31742F"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Reference Document</w:t>
            </w:r>
          </w:p>
        </w:tc>
      </w:tr>
      <w:tr w:rsidR="00BE6EE3" w:rsidRPr="000F2AB8" w14:paraId="2F804DFA" w14:textId="77777777" w:rsidTr="0036399D">
        <w:trPr>
          <w:tblHeader/>
        </w:trPr>
        <w:tc>
          <w:tcPr>
            <w:tcW w:w="4248" w:type="dxa"/>
            <w:vMerge/>
            <w:shd w:val="clear" w:color="auto" w:fill="D9D9D9" w:themeFill="background1" w:themeFillShade="D9"/>
          </w:tcPr>
          <w:p w14:paraId="7A883EFC" w14:textId="77777777" w:rsidR="00BE6EE3" w:rsidRPr="000F2AB8" w:rsidRDefault="00BE6EE3" w:rsidP="0036399D">
            <w:pPr>
              <w:spacing w:before="60" w:after="60"/>
              <w:rPr>
                <w:rFonts w:cs="Tahoma"/>
                <w:bCs/>
                <w:szCs w:val="24"/>
                <w:lang w:eastAsia="de-DE"/>
              </w:rPr>
            </w:pPr>
          </w:p>
        </w:tc>
        <w:tc>
          <w:tcPr>
            <w:tcW w:w="3827" w:type="dxa"/>
            <w:shd w:val="clear" w:color="auto" w:fill="D9D9D9" w:themeFill="background1" w:themeFillShade="D9"/>
          </w:tcPr>
          <w:p w14:paraId="57E54747"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Title</w:t>
            </w:r>
          </w:p>
        </w:tc>
        <w:tc>
          <w:tcPr>
            <w:tcW w:w="1701" w:type="dxa"/>
            <w:shd w:val="clear" w:color="auto" w:fill="D9D9D9" w:themeFill="background1" w:themeFillShade="D9"/>
          </w:tcPr>
          <w:p w14:paraId="11EC40D8"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No.</w:t>
            </w:r>
          </w:p>
        </w:tc>
      </w:tr>
      <w:tr w:rsidR="00BE6EE3" w:rsidRPr="000F2AB8" w14:paraId="1102FCB7" w14:textId="77777777" w:rsidTr="0036399D">
        <w:tc>
          <w:tcPr>
            <w:tcW w:w="4248" w:type="dxa"/>
          </w:tcPr>
          <w:p w14:paraId="683C2970" w14:textId="77777777" w:rsidR="00BE6EE3" w:rsidRPr="000F2AB8" w:rsidRDefault="00BE6EE3" w:rsidP="0036399D">
            <w:pPr>
              <w:spacing w:before="60" w:after="60"/>
              <w:rPr>
                <w:rFonts w:cs="Tahoma"/>
                <w:szCs w:val="24"/>
                <w:lang w:eastAsia="de-DE"/>
              </w:rPr>
            </w:pPr>
            <w:r w:rsidRPr="000F2AB8">
              <w:rPr>
                <w:rFonts w:cs="Tahoma"/>
                <w:szCs w:val="24"/>
                <w:lang w:eastAsia="de-DE"/>
              </w:rPr>
              <w:t>Induction training</w:t>
            </w:r>
          </w:p>
        </w:tc>
        <w:tc>
          <w:tcPr>
            <w:tcW w:w="3827" w:type="dxa"/>
          </w:tcPr>
          <w:p w14:paraId="670EA1AD" w14:textId="77777777" w:rsidR="00BE6EE3" w:rsidRPr="000F2AB8" w:rsidRDefault="00BE6EE3" w:rsidP="0036399D">
            <w:pPr>
              <w:spacing w:before="60" w:after="60"/>
              <w:jc w:val="center"/>
              <w:rPr>
                <w:rFonts w:cs="Tahoma"/>
                <w:szCs w:val="24"/>
                <w:lang w:eastAsia="de-DE"/>
              </w:rPr>
            </w:pPr>
          </w:p>
        </w:tc>
        <w:tc>
          <w:tcPr>
            <w:tcW w:w="1701" w:type="dxa"/>
          </w:tcPr>
          <w:p w14:paraId="375D4A95" w14:textId="77777777" w:rsidR="00BE6EE3" w:rsidRPr="000F2AB8" w:rsidRDefault="00BE6EE3" w:rsidP="0036399D">
            <w:pPr>
              <w:spacing w:before="60" w:after="60"/>
              <w:jc w:val="center"/>
              <w:rPr>
                <w:rFonts w:cs="Tahoma"/>
                <w:szCs w:val="24"/>
                <w:lang w:eastAsia="de-DE"/>
              </w:rPr>
            </w:pPr>
          </w:p>
        </w:tc>
      </w:tr>
      <w:tr w:rsidR="00BE6EE3" w:rsidRPr="000F2AB8" w14:paraId="52C8EA56" w14:textId="77777777" w:rsidTr="0036399D">
        <w:tc>
          <w:tcPr>
            <w:tcW w:w="4248" w:type="dxa"/>
          </w:tcPr>
          <w:p w14:paraId="3AA5B001" w14:textId="77777777" w:rsidR="00BE6EE3" w:rsidRPr="000F2AB8" w:rsidRDefault="00BE6EE3" w:rsidP="0036399D">
            <w:pPr>
              <w:spacing w:before="60" w:after="60"/>
              <w:rPr>
                <w:rFonts w:cs="Tahoma"/>
                <w:szCs w:val="24"/>
                <w:lang w:eastAsia="de-DE"/>
              </w:rPr>
            </w:pPr>
            <w:r w:rsidRPr="000F2AB8">
              <w:rPr>
                <w:rFonts w:cs="Tahoma"/>
                <w:szCs w:val="24"/>
                <w:lang w:eastAsia="de-DE"/>
              </w:rPr>
              <w:t>General GMP-training</w:t>
            </w:r>
          </w:p>
        </w:tc>
        <w:tc>
          <w:tcPr>
            <w:tcW w:w="3827" w:type="dxa"/>
          </w:tcPr>
          <w:p w14:paraId="015DE0B2" w14:textId="77777777" w:rsidR="00BE6EE3" w:rsidRPr="000F2AB8" w:rsidRDefault="00BE6EE3" w:rsidP="0036399D">
            <w:pPr>
              <w:spacing w:before="60" w:after="60"/>
              <w:jc w:val="center"/>
              <w:rPr>
                <w:rFonts w:cs="Tahoma"/>
                <w:szCs w:val="24"/>
                <w:lang w:eastAsia="de-DE"/>
              </w:rPr>
            </w:pPr>
          </w:p>
        </w:tc>
        <w:tc>
          <w:tcPr>
            <w:tcW w:w="1701" w:type="dxa"/>
          </w:tcPr>
          <w:p w14:paraId="0981C756" w14:textId="77777777" w:rsidR="00BE6EE3" w:rsidRPr="000F2AB8" w:rsidRDefault="00BE6EE3" w:rsidP="0036399D">
            <w:pPr>
              <w:spacing w:before="60" w:after="60"/>
              <w:jc w:val="center"/>
              <w:rPr>
                <w:rFonts w:cs="Tahoma"/>
                <w:szCs w:val="24"/>
                <w:lang w:eastAsia="de-DE"/>
              </w:rPr>
            </w:pPr>
          </w:p>
        </w:tc>
      </w:tr>
      <w:tr w:rsidR="00BE6EE3" w:rsidRPr="000F2AB8" w14:paraId="47CBB4EC" w14:textId="77777777" w:rsidTr="0036399D">
        <w:tc>
          <w:tcPr>
            <w:tcW w:w="4248" w:type="dxa"/>
          </w:tcPr>
          <w:p w14:paraId="00D2BE26" w14:textId="77777777" w:rsidR="00BE6EE3" w:rsidRPr="000F2AB8" w:rsidRDefault="00BE6EE3" w:rsidP="0036399D">
            <w:pPr>
              <w:spacing w:before="60" w:after="60"/>
              <w:rPr>
                <w:rFonts w:cs="Tahoma"/>
                <w:szCs w:val="24"/>
                <w:lang w:eastAsia="de-DE"/>
              </w:rPr>
            </w:pPr>
            <w:r w:rsidRPr="000F2AB8">
              <w:rPr>
                <w:rFonts w:cs="Tahoma"/>
                <w:szCs w:val="24"/>
                <w:lang w:eastAsia="de-DE"/>
              </w:rPr>
              <w:t>Hygienic behavior</w:t>
            </w:r>
          </w:p>
        </w:tc>
        <w:tc>
          <w:tcPr>
            <w:tcW w:w="3827" w:type="dxa"/>
          </w:tcPr>
          <w:p w14:paraId="2FD56BF5" w14:textId="77777777" w:rsidR="00BE6EE3" w:rsidRPr="000F2AB8" w:rsidRDefault="00BE6EE3" w:rsidP="0036399D">
            <w:pPr>
              <w:spacing w:before="60" w:after="60"/>
              <w:jc w:val="center"/>
              <w:rPr>
                <w:rFonts w:cs="Tahoma"/>
                <w:szCs w:val="24"/>
                <w:lang w:eastAsia="de-DE"/>
              </w:rPr>
            </w:pPr>
          </w:p>
        </w:tc>
        <w:tc>
          <w:tcPr>
            <w:tcW w:w="1701" w:type="dxa"/>
          </w:tcPr>
          <w:p w14:paraId="299B59AB" w14:textId="77777777" w:rsidR="00BE6EE3" w:rsidRPr="000F2AB8" w:rsidRDefault="00BE6EE3" w:rsidP="0036399D">
            <w:pPr>
              <w:spacing w:before="60" w:after="60"/>
              <w:jc w:val="center"/>
              <w:rPr>
                <w:rFonts w:cs="Tahoma"/>
                <w:szCs w:val="24"/>
                <w:lang w:eastAsia="de-DE"/>
              </w:rPr>
            </w:pPr>
          </w:p>
        </w:tc>
      </w:tr>
      <w:tr w:rsidR="00BE6EE3" w:rsidRPr="000F2AB8" w14:paraId="5F91DB7E" w14:textId="77777777" w:rsidTr="0036399D">
        <w:tc>
          <w:tcPr>
            <w:tcW w:w="4248" w:type="dxa"/>
          </w:tcPr>
          <w:p w14:paraId="6CE8A1FA" w14:textId="77777777" w:rsidR="00BE6EE3" w:rsidRPr="000F2AB8" w:rsidRDefault="00BE6EE3" w:rsidP="0036399D">
            <w:pPr>
              <w:spacing w:before="60" w:after="60"/>
              <w:rPr>
                <w:rFonts w:cs="Tahoma"/>
                <w:szCs w:val="24"/>
                <w:lang w:eastAsia="de-DE"/>
              </w:rPr>
            </w:pPr>
            <w:r w:rsidRPr="000F2AB8">
              <w:rPr>
                <w:rFonts w:cs="Tahoma"/>
                <w:szCs w:val="24"/>
                <w:lang w:eastAsia="de-DE"/>
              </w:rPr>
              <w:t>Personnel Qualification</w:t>
            </w:r>
          </w:p>
        </w:tc>
        <w:tc>
          <w:tcPr>
            <w:tcW w:w="3827" w:type="dxa"/>
          </w:tcPr>
          <w:p w14:paraId="339AED0E" w14:textId="77777777" w:rsidR="00BE6EE3" w:rsidRPr="000F2AB8" w:rsidRDefault="00BE6EE3" w:rsidP="0036399D">
            <w:pPr>
              <w:spacing w:before="60" w:after="60"/>
              <w:jc w:val="center"/>
              <w:rPr>
                <w:rFonts w:cs="Tahoma"/>
                <w:szCs w:val="24"/>
                <w:lang w:eastAsia="de-DE"/>
              </w:rPr>
            </w:pPr>
          </w:p>
        </w:tc>
        <w:tc>
          <w:tcPr>
            <w:tcW w:w="1701" w:type="dxa"/>
          </w:tcPr>
          <w:p w14:paraId="59850807" w14:textId="77777777" w:rsidR="00BE6EE3" w:rsidRPr="000F2AB8" w:rsidRDefault="00BE6EE3" w:rsidP="0036399D">
            <w:pPr>
              <w:spacing w:before="60" w:after="60"/>
              <w:jc w:val="center"/>
              <w:rPr>
                <w:rFonts w:cs="Tahoma"/>
                <w:szCs w:val="24"/>
                <w:lang w:eastAsia="de-DE"/>
              </w:rPr>
            </w:pPr>
          </w:p>
        </w:tc>
      </w:tr>
    </w:tbl>
    <w:p w14:paraId="799E60A3" w14:textId="77777777" w:rsidR="00BE6EE3" w:rsidRPr="000F2AB8" w:rsidRDefault="00BE6EE3" w:rsidP="00BE6EE3">
      <w:pPr>
        <w:rPr>
          <w:rFonts w:cs="Tahoma"/>
          <w:sz w:val="24"/>
          <w:szCs w:val="24"/>
          <w:lang w:eastAsia="de-DE"/>
        </w:rPr>
      </w:pPr>
    </w:p>
    <w:p w14:paraId="4BEE54AF" w14:textId="08EF9C42" w:rsidR="00BE6EE3" w:rsidRPr="000F2AB8" w:rsidRDefault="00AB764F" w:rsidP="00AB764F">
      <w:pPr>
        <w:pStyle w:val="berschrift3"/>
        <w:numPr>
          <w:ilvl w:val="0"/>
          <w:numId w:val="0"/>
        </w:numPr>
      </w:pPr>
      <w:bookmarkStart w:id="62" w:name="_Toc121147749"/>
      <w:bookmarkStart w:id="63" w:name="_Toc121226530"/>
      <w:bookmarkStart w:id="64" w:name="_Toc121232041"/>
      <w:r>
        <w:lastRenderedPageBreak/>
        <w:t>B.3.2.</w:t>
      </w:r>
      <w:r>
        <w:tab/>
      </w:r>
      <w:r w:rsidR="00BE6EE3" w:rsidRPr="000F2AB8">
        <w:t>Gowning Requirements</w:t>
      </w:r>
      <w:bookmarkEnd w:id="62"/>
      <w:bookmarkEnd w:id="63"/>
      <w:bookmarkEnd w:id="64"/>
    </w:p>
    <w:tbl>
      <w:tblPr>
        <w:tblStyle w:val="Tabellenraster"/>
        <w:tblW w:w="9776" w:type="dxa"/>
        <w:tblLook w:val="04A0" w:firstRow="1" w:lastRow="0" w:firstColumn="1" w:lastColumn="0" w:noHBand="0" w:noVBand="1"/>
      </w:tblPr>
      <w:tblGrid>
        <w:gridCol w:w="4248"/>
        <w:gridCol w:w="3827"/>
        <w:gridCol w:w="1701"/>
      </w:tblGrid>
      <w:tr w:rsidR="00BE6EE3" w:rsidRPr="000F2AB8" w14:paraId="116BBA5D" w14:textId="77777777" w:rsidTr="0036399D">
        <w:trPr>
          <w:tblHeader/>
        </w:trPr>
        <w:tc>
          <w:tcPr>
            <w:tcW w:w="4248" w:type="dxa"/>
            <w:vMerge w:val="restart"/>
            <w:shd w:val="clear" w:color="auto" w:fill="D9D9D9" w:themeFill="background1" w:themeFillShade="D9"/>
          </w:tcPr>
          <w:p w14:paraId="1133A700"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Description</w:t>
            </w:r>
          </w:p>
        </w:tc>
        <w:tc>
          <w:tcPr>
            <w:tcW w:w="5528" w:type="dxa"/>
            <w:gridSpan w:val="2"/>
            <w:shd w:val="clear" w:color="auto" w:fill="D9D9D9" w:themeFill="background1" w:themeFillShade="D9"/>
          </w:tcPr>
          <w:p w14:paraId="059A7449"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Reference Document</w:t>
            </w:r>
          </w:p>
        </w:tc>
      </w:tr>
      <w:tr w:rsidR="00BE6EE3" w:rsidRPr="000F2AB8" w14:paraId="67D3F198" w14:textId="77777777" w:rsidTr="0036399D">
        <w:trPr>
          <w:tblHeader/>
        </w:trPr>
        <w:tc>
          <w:tcPr>
            <w:tcW w:w="4248" w:type="dxa"/>
            <w:vMerge/>
            <w:shd w:val="clear" w:color="auto" w:fill="D9D9D9" w:themeFill="background1" w:themeFillShade="D9"/>
          </w:tcPr>
          <w:p w14:paraId="6CD92AD8" w14:textId="77777777" w:rsidR="00BE6EE3" w:rsidRPr="000F2AB8" w:rsidRDefault="00BE6EE3" w:rsidP="0036399D">
            <w:pPr>
              <w:spacing w:before="60" w:after="60"/>
              <w:rPr>
                <w:rFonts w:cs="Tahoma"/>
                <w:bCs/>
                <w:szCs w:val="24"/>
                <w:lang w:eastAsia="de-DE"/>
              </w:rPr>
            </w:pPr>
          </w:p>
        </w:tc>
        <w:tc>
          <w:tcPr>
            <w:tcW w:w="3827" w:type="dxa"/>
            <w:shd w:val="clear" w:color="auto" w:fill="D9D9D9" w:themeFill="background1" w:themeFillShade="D9"/>
          </w:tcPr>
          <w:p w14:paraId="624D8EFC"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Title</w:t>
            </w:r>
          </w:p>
        </w:tc>
        <w:tc>
          <w:tcPr>
            <w:tcW w:w="1701" w:type="dxa"/>
            <w:shd w:val="clear" w:color="auto" w:fill="D9D9D9" w:themeFill="background1" w:themeFillShade="D9"/>
          </w:tcPr>
          <w:p w14:paraId="547356C0"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No.</w:t>
            </w:r>
          </w:p>
        </w:tc>
      </w:tr>
      <w:tr w:rsidR="00BE6EE3" w:rsidRPr="000F2AB8" w14:paraId="32949780" w14:textId="77777777" w:rsidTr="0036399D">
        <w:tc>
          <w:tcPr>
            <w:tcW w:w="4248" w:type="dxa"/>
          </w:tcPr>
          <w:p w14:paraId="48E838FF" w14:textId="77777777" w:rsidR="00BE6EE3" w:rsidRPr="000F2AB8" w:rsidRDefault="00BE6EE3" w:rsidP="0036399D">
            <w:pPr>
              <w:spacing w:before="60" w:after="60"/>
              <w:rPr>
                <w:rFonts w:cs="Tahoma"/>
                <w:szCs w:val="24"/>
                <w:lang w:eastAsia="de-DE"/>
              </w:rPr>
            </w:pPr>
            <w:r w:rsidRPr="000F2AB8">
              <w:rPr>
                <w:rFonts w:cs="Tahoma"/>
                <w:szCs w:val="24"/>
                <w:lang w:eastAsia="de-DE"/>
              </w:rPr>
              <w:t>Gowning requirements for the different clean room grades are defined.</w:t>
            </w:r>
          </w:p>
        </w:tc>
        <w:tc>
          <w:tcPr>
            <w:tcW w:w="3827" w:type="dxa"/>
          </w:tcPr>
          <w:p w14:paraId="0FDF743E" w14:textId="77777777" w:rsidR="00BE6EE3" w:rsidRPr="000F2AB8" w:rsidRDefault="00BE6EE3" w:rsidP="0036399D">
            <w:pPr>
              <w:spacing w:before="60" w:after="60"/>
              <w:jc w:val="center"/>
              <w:rPr>
                <w:rFonts w:cs="Tahoma"/>
                <w:szCs w:val="24"/>
                <w:lang w:eastAsia="de-DE"/>
              </w:rPr>
            </w:pPr>
          </w:p>
        </w:tc>
        <w:tc>
          <w:tcPr>
            <w:tcW w:w="1701" w:type="dxa"/>
          </w:tcPr>
          <w:p w14:paraId="0A7B2DB1" w14:textId="77777777" w:rsidR="00BE6EE3" w:rsidRPr="000F2AB8" w:rsidRDefault="00BE6EE3" w:rsidP="0036399D">
            <w:pPr>
              <w:spacing w:before="60" w:after="60"/>
              <w:jc w:val="center"/>
              <w:rPr>
                <w:rFonts w:cs="Tahoma"/>
                <w:szCs w:val="24"/>
                <w:lang w:eastAsia="de-DE"/>
              </w:rPr>
            </w:pPr>
          </w:p>
        </w:tc>
      </w:tr>
      <w:tr w:rsidR="00BE6EE3" w:rsidRPr="000F2AB8" w14:paraId="38A33469" w14:textId="77777777" w:rsidTr="0036399D">
        <w:tc>
          <w:tcPr>
            <w:tcW w:w="4248" w:type="dxa"/>
          </w:tcPr>
          <w:p w14:paraId="0984C5D2" w14:textId="77777777" w:rsidR="00BE6EE3" w:rsidRPr="000F2AB8" w:rsidRDefault="00BE6EE3" w:rsidP="0036399D">
            <w:pPr>
              <w:spacing w:before="60" w:after="60"/>
              <w:rPr>
                <w:rFonts w:cs="Tahoma"/>
                <w:szCs w:val="24"/>
                <w:lang w:eastAsia="de-DE"/>
              </w:rPr>
            </w:pPr>
          </w:p>
        </w:tc>
        <w:tc>
          <w:tcPr>
            <w:tcW w:w="3827" w:type="dxa"/>
          </w:tcPr>
          <w:p w14:paraId="45A5C53B" w14:textId="77777777" w:rsidR="00BE6EE3" w:rsidRPr="000F2AB8" w:rsidRDefault="00BE6EE3" w:rsidP="0036399D">
            <w:pPr>
              <w:spacing w:before="60" w:after="60"/>
              <w:jc w:val="center"/>
              <w:rPr>
                <w:rFonts w:cs="Tahoma"/>
                <w:szCs w:val="24"/>
                <w:lang w:eastAsia="de-DE"/>
              </w:rPr>
            </w:pPr>
          </w:p>
        </w:tc>
        <w:tc>
          <w:tcPr>
            <w:tcW w:w="1701" w:type="dxa"/>
          </w:tcPr>
          <w:p w14:paraId="038C4E44" w14:textId="77777777" w:rsidR="00BE6EE3" w:rsidRPr="000F2AB8" w:rsidRDefault="00BE6EE3" w:rsidP="0036399D">
            <w:pPr>
              <w:spacing w:before="60" w:after="60"/>
              <w:jc w:val="center"/>
              <w:rPr>
                <w:rFonts w:cs="Tahoma"/>
                <w:szCs w:val="24"/>
                <w:lang w:eastAsia="de-DE"/>
              </w:rPr>
            </w:pPr>
          </w:p>
        </w:tc>
      </w:tr>
      <w:tr w:rsidR="00BE6EE3" w:rsidRPr="000F2AB8" w14:paraId="385E88EA" w14:textId="77777777" w:rsidTr="0036399D">
        <w:tc>
          <w:tcPr>
            <w:tcW w:w="4248" w:type="dxa"/>
          </w:tcPr>
          <w:p w14:paraId="681E7257" w14:textId="77777777" w:rsidR="00BE6EE3" w:rsidRPr="000F2AB8" w:rsidRDefault="00BE6EE3" w:rsidP="0036399D">
            <w:pPr>
              <w:spacing w:before="60" w:after="60"/>
              <w:rPr>
                <w:rFonts w:cs="Tahoma"/>
                <w:szCs w:val="24"/>
                <w:lang w:eastAsia="de-DE"/>
              </w:rPr>
            </w:pPr>
          </w:p>
        </w:tc>
        <w:tc>
          <w:tcPr>
            <w:tcW w:w="3827" w:type="dxa"/>
          </w:tcPr>
          <w:p w14:paraId="73155768" w14:textId="77777777" w:rsidR="00BE6EE3" w:rsidRPr="000F2AB8" w:rsidRDefault="00BE6EE3" w:rsidP="0036399D">
            <w:pPr>
              <w:spacing w:before="60" w:after="60"/>
              <w:jc w:val="center"/>
              <w:rPr>
                <w:rFonts w:cs="Tahoma"/>
                <w:szCs w:val="24"/>
                <w:lang w:eastAsia="de-DE"/>
              </w:rPr>
            </w:pPr>
          </w:p>
        </w:tc>
        <w:tc>
          <w:tcPr>
            <w:tcW w:w="1701" w:type="dxa"/>
          </w:tcPr>
          <w:p w14:paraId="14C72EE3" w14:textId="77777777" w:rsidR="00BE6EE3" w:rsidRPr="000F2AB8" w:rsidRDefault="00BE6EE3" w:rsidP="0036399D">
            <w:pPr>
              <w:spacing w:before="60" w:after="60"/>
              <w:jc w:val="center"/>
              <w:rPr>
                <w:rFonts w:cs="Tahoma"/>
                <w:szCs w:val="24"/>
                <w:lang w:eastAsia="de-DE"/>
              </w:rPr>
            </w:pPr>
          </w:p>
        </w:tc>
      </w:tr>
      <w:tr w:rsidR="00BE6EE3" w:rsidRPr="000F2AB8" w14:paraId="4476E44A" w14:textId="77777777" w:rsidTr="0036399D">
        <w:tc>
          <w:tcPr>
            <w:tcW w:w="4248" w:type="dxa"/>
          </w:tcPr>
          <w:p w14:paraId="1DB759AB" w14:textId="77777777" w:rsidR="00BE6EE3" w:rsidRPr="000F2AB8" w:rsidRDefault="00BE6EE3" w:rsidP="0036399D">
            <w:pPr>
              <w:spacing w:before="60" w:after="60"/>
              <w:rPr>
                <w:rFonts w:cs="Tahoma"/>
                <w:szCs w:val="24"/>
                <w:lang w:eastAsia="de-DE"/>
              </w:rPr>
            </w:pPr>
          </w:p>
        </w:tc>
        <w:tc>
          <w:tcPr>
            <w:tcW w:w="3827" w:type="dxa"/>
          </w:tcPr>
          <w:p w14:paraId="1DF7B4BD" w14:textId="77777777" w:rsidR="00BE6EE3" w:rsidRPr="000F2AB8" w:rsidRDefault="00BE6EE3" w:rsidP="0036399D">
            <w:pPr>
              <w:spacing w:before="60" w:after="60"/>
              <w:jc w:val="center"/>
              <w:rPr>
                <w:rFonts w:cs="Tahoma"/>
                <w:szCs w:val="24"/>
                <w:lang w:eastAsia="de-DE"/>
              </w:rPr>
            </w:pPr>
          </w:p>
        </w:tc>
        <w:tc>
          <w:tcPr>
            <w:tcW w:w="1701" w:type="dxa"/>
          </w:tcPr>
          <w:p w14:paraId="42DD724E" w14:textId="77777777" w:rsidR="00BE6EE3" w:rsidRPr="000F2AB8" w:rsidRDefault="00BE6EE3" w:rsidP="0036399D">
            <w:pPr>
              <w:spacing w:before="60" w:after="60"/>
              <w:jc w:val="center"/>
              <w:rPr>
                <w:rFonts w:cs="Tahoma"/>
                <w:szCs w:val="24"/>
                <w:lang w:eastAsia="de-DE"/>
              </w:rPr>
            </w:pPr>
          </w:p>
        </w:tc>
      </w:tr>
    </w:tbl>
    <w:p w14:paraId="2020CF70" w14:textId="77777777" w:rsidR="00BE6EE3" w:rsidRPr="000F2AB8" w:rsidRDefault="00BE6EE3" w:rsidP="00BE6EE3">
      <w:pPr>
        <w:rPr>
          <w:rFonts w:cs="Tahoma"/>
          <w:sz w:val="24"/>
          <w:szCs w:val="24"/>
          <w:lang w:eastAsia="de-DE"/>
        </w:rPr>
      </w:pPr>
    </w:p>
    <w:p w14:paraId="25C2CC63" w14:textId="098507F7" w:rsidR="00BE6EE3" w:rsidRPr="000F2AB8" w:rsidRDefault="00AB764F" w:rsidP="00AB764F">
      <w:pPr>
        <w:pStyle w:val="berschrift3"/>
        <w:numPr>
          <w:ilvl w:val="0"/>
          <w:numId w:val="0"/>
        </w:numPr>
      </w:pPr>
      <w:bookmarkStart w:id="65" w:name="_Ref74237184"/>
      <w:bookmarkStart w:id="66" w:name="_Toc121147750"/>
      <w:bookmarkStart w:id="67" w:name="_Toc121226531"/>
      <w:bookmarkStart w:id="68" w:name="_Toc121232042"/>
      <w:r>
        <w:t>B.3.3.</w:t>
      </w:r>
      <w:r>
        <w:tab/>
      </w:r>
      <w:r w:rsidR="00BE6EE3" w:rsidRPr="000F2AB8">
        <w:t>Clean Room Clothing</w:t>
      </w:r>
      <w:bookmarkEnd w:id="65"/>
      <w:bookmarkEnd w:id="66"/>
      <w:bookmarkEnd w:id="67"/>
      <w:bookmarkEnd w:id="68"/>
    </w:p>
    <w:tbl>
      <w:tblPr>
        <w:tblStyle w:val="Tabellenraster"/>
        <w:tblW w:w="9776" w:type="dxa"/>
        <w:tblLook w:val="04A0" w:firstRow="1" w:lastRow="0" w:firstColumn="1" w:lastColumn="0" w:noHBand="0" w:noVBand="1"/>
      </w:tblPr>
      <w:tblGrid>
        <w:gridCol w:w="4248"/>
        <w:gridCol w:w="3827"/>
        <w:gridCol w:w="1701"/>
      </w:tblGrid>
      <w:tr w:rsidR="00BE6EE3" w:rsidRPr="000F2AB8" w14:paraId="09B3A681" w14:textId="77777777" w:rsidTr="0036399D">
        <w:trPr>
          <w:tblHeader/>
        </w:trPr>
        <w:tc>
          <w:tcPr>
            <w:tcW w:w="4248" w:type="dxa"/>
            <w:vMerge w:val="restart"/>
            <w:shd w:val="clear" w:color="auto" w:fill="D9D9D9" w:themeFill="background1" w:themeFillShade="D9"/>
          </w:tcPr>
          <w:p w14:paraId="3D27BD7E"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Description</w:t>
            </w:r>
          </w:p>
        </w:tc>
        <w:tc>
          <w:tcPr>
            <w:tcW w:w="5528" w:type="dxa"/>
            <w:gridSpan w:val="2"/>
            <w:shd w:val="clear" w:color="auto" w:fill="D9D9D9" w:themeFill="background1" w:themeFillShade="D9"/>
          </w:tcPr>
          <w:p w14:paraId="389D6836"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Reference Document</w:t>
            </w:r>
          </w:p>
        </w:tc>
      </w:tr>
      <w:tr w:rsidR="00BE6EE3" w:rsidRPr="000F2AB8" w14:paraId="2FD7F1DD" w14:textId="77777777" w:rsidTr="0036399D">
        <w:trPr>
          <w:tblHeader/>
        </w:trPr>
        <w:tc>
          <w:tcPr>
            <w:tcW w:w="4248" w:type="dxa"/>
            <w:vMerge/>
            <w:shd w:val="clear" w:color="auto" w:fill="D9D9D9" w:themeFill="background1" w:themeFillShade="D9"/>
          </w:tcPr>
          <w:p w14:paraId="4C074FE5" w14:textId="77777777" w:rsidR="00BE6EE3" w:rsidRPr="000F2AB8" w:rsidRDefault="00BE6EE3" w:rsidP="0036399D">
            <w:pPr>
              <w:spacing w:before="60" w:after="60"/>
              <w:rPr>
                <w:rFonts w:cs="Tahoma"/>
                <w:bCs/>
                <w:szCs w:val="24"/>
                <w:lang w:eastAsia="de-DE"/>
              </w:rPr>
            </w:pPr>
          </w:p>
        </w:tc>
        <w:tc>
          <w:tcPr>
            <w:tcW w:w="3827" w:type="dxa"/>
            <w:shd w:val="clear" w:color="auto" w:fill="D9D9D9" w:themeFill="background1" w:themeFillShade="D9"/>
          </w:tcPr>
          <w:p w14:paraId="4F90E466"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Title</w:t>
            </w:r>
          </w:p>
        </w:tc>
        <w:tc>
          <w:tcPr>
            <w:tcW w:w="1701" w:type="dxa"/>
            <w:shd w:val="clear" w:color="auto" w:fill="D9D9D9" w:themeFill="background1" w:themeFillShade="D9"/>
          </w:tcPr>
          <w:p w14:paraId="0496FF97"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No.</w:t>
            </w:r>
          </w:p>
        </w:tc>
      </w:tr>
      <w:tr w:rsidR="00BE6EE3" w:rsidRPr="000F2AB8" w14:paraId="3D6B0428" w14:textId="77777777" w:rsidTr="0036399D">
        <w:tc>
          <w:tcPr>
            <w:tcW w:w="4248" w:type="dxa"/>
          </w:tcPr>
          <w:p w14:paraId="0A6672FF" w14:textId="77777777" w:rsidR="00BE6EE3" w:rsidRPr="000F2AB8" w:rsidRDefault="00BE6EE3" w:rsidP="0036399D">
            <w:pPr>
              <w:spacing w:before="60" w:after="60"/>
              <w:rPr>
                <w:rFonts w:cs="Tahoma"/>
                <w:szCs w:val="24"/>
                <w:lang w:eastAsia="de-DE"/>
              </w:rPr>
            </w:pPr>
            <w:r w:rsidRPr="000F2AB8">
              <w:rPr>
                <w:rFonts w:cs="Tahoma"/>
                <w:color w:val="000000" w:themeColor="text1"/>
                <w:szCs w:val="24"/>
                <w:lang w:eastAsia="de-DE"/>
              </w:rPr>
              <w:t>Material, quality, and design of clean room clothing is adequate for the respective clean room Grade</w:t>
            </w:r>
          </w:p>
        </w:tc>
        <w:tc>
          <w:tcPr>
            <w:tcW w:w="3827" w:type="dxa"/>
          </w:tcPr>
          <w:p w14:paraId="17564D99" w14:textId="77777777" w:rsidR="00BE6EE3" w:rsidRPr="000F2AB8" w:rsidRDefault="00BE6EE3" w:rsidP="0036399D">
            <w:pPr>
              <w:spacing w:before="60" w:after="60"/>
              <w:jc w:val="center"/>
              <w:rPr>
                <w:rFonts w:cs="Tahoma"/>
                <w:szCs w:val="24"/>
                <w:lang w:eastAsia="de-DE"/>
              </w:rPr>
            </w:pPr>
          </w:p>
        </w:tc>
        <w:tc>
          <w:tcPr>
            <w:tcW w:w="1701" w:type="dxa"/>
          </w:tcPr>
          <w:p w14:paraId="64EB9975" w14:textId="77777777" w:rsidR="00BE6EE3" w:rsidRPr="000F2AB8" w:rsidRDefault="00BE6EE3" w:rsidP="0036399D">
            <w:pPr>
              <w:spacing w:before="60" w:after="60"/>
              <w:jc w:val="center"/>
              <w:rPr>
                <w:rFonts w:cs="Tahoma"/>
                <w:szCs w:val="24"/>
                <w:lang w:eastAsia="de-DE"/>
              </w:rPr>
            </w:pPr>
          </w:p>
        </w:tc>
      </w:tr>
      <w:tr w:rsidR="00BE6EE3" w:rsidRPr="000F2AB8" w14:paraId="129C81B8" w14:textId="77777777" w:rsidTr="0036399D">
        <w:tc>
          <w:tcPr>
            <w:tcW w:w="4248" w:type="dxa"/>
          </w:tcPr>
          <w:p w14:paraId="4D8B4686" w14:textId="77777777" w:rsidR="00BE6EE3" w:rsidRPr="000F2AB8" w:rsidRDefault="00BE6EE3" w:rsidP="0036399D">
            <w:pPr>
              <w:spacing w:before="60" w:after="60"/>
              <w:rPr>
                <w:rFonts w:cs="Tahoma"/>
                <w:szCs w:val="24"/>
                <w:lang w:eastAsia="de-DE"/>
              </w:rPr>
            </w:pPr>
            <w:r w:rsidRPr="000F2AB8">
              <w:rPr>
                <w:rFonts w:cs="Tahoma"/>
                <w:szCs w:val="24"/>
                <w:lang w:eastAsia="de-DE"/>
              </w:rPr>
              <w:t>Changing and replacement of clean room clothing</w:t>
            </w:r>
          </w:p>
        </w:tc>
        <w:tc>
          <w:tcPr>
            <w:tcW w:w="3827" w:type="dxa"/>
          </w:tcPr>
          <w:p w14:paraId="731D7445" w14:textId="77777777" w:rsidR="00BE6EE3" w:rsidRPr="000F2AB8" w:rsidRDefault="00BE6EE3" w:rsidP="0036399D">
            <w:pPr>
              <w:spacing w:before="60" w:after="60"/>
              <w:jc w:val="center"/>
              <w:rPr>
                <w:rFonts w:cs="Tahoma"/>
                <w:szCs w:val="24"/>
                <w:lang w:eastAsia="de-DE"/>
              </w:rPr>
            </w:pPr>
          </w:p>
        </w:tc>
        <w:tc>
          <w:tcPr>
            <w:tcW w:w="1701" w:type="dxa"/>
          </w:tcPr>
          <w:p w14:paraId="4C0262FE" w14:textId="77777777" w:rsidR="00BE6EE3" w:rsidRPr="000F2AB8" w:rsidRDefault="00BE6EE3" w:rsidP="0036399D">
            <w:pPr>
              <w:spacing w:before="60" w:after="60"/>
              <w:jc w:val="center"/>
              <w:rPr>
                <w:rFonts w:cs="Tahoma"/>
                <w:szCs w:val="24"/>
                <w:lang w:eastAsia="de-DE"/>
              </w:rPr>
            </w:pPr>
          </w:p>
        </w:tc>
      </w:tr>
      <w:tr w:rsidR="00BE6EE3" w:rsidRPr="000F2AB8" w14:paraId="4148E991" w14:textId="77777777" w:rsidTr="0036399D">
        <w:tc>
          <w:tcPr>
            <w:tcW w:w="4248" w:type="dxa"/>
          </w:tcPr>
          <w:p w14:paraId="19292259" w14:textId="77777777" w:rsidR="00BE6EE3" w:rsidRPr="000F2AB8" w:rsidRDefault="00BE6EE3" w:rsidP="0036399D">
            <w:pPr>
              <w:spacing w:before="60" w:after="60"/>
              <w:rPr>
                <w:rFonts w:cs="Tahoma"/>
                <w:szCs w:val="24"/>
                <w:lang w:eastAsia="de-DE"/>
              </w:rPr>
            </w:pPr>
            <w:r w:rsidRPr="000F2AB8">
              <w:rPr>
                <w:rFonts w:cs="Tahoma"/>
                <w:szCs w:val="24"/>
                <w:lang w:eastAsia="de-DE"/>
              </w:rPr>
              <w:t>Cleaning of clean room clothing</w:t>
            </w:r>
          </w:p>
        </w:tc>
        <w:tc>
          <w:tcPr>
            <w:tcW w:w="3827" w:type="dxa"/>
          </w:tcPr>
          <w:p w14:paraId="5A177424" w14:textId="77777777" w:rsidR="00BE6EE3" w:rsidRPr="000F2AB8" w:rsidRDefault="00BE6EE3" w:rsidP="0036399D">
            <w:pPr>
              <w:spacing w:before="60" w:after="60"/>
              <w:jc w:val="center"/>
              <w:rPr>
                <w:rFonts w:cs="Tahoma"/>
                <w:szCs w:val="24"/>
                <w:lang w:eastAsia="de-DE"/>
              </w:rPr>
            </w:pPr>
          </w:p>
        </w:tc>
        <w:tc>
          <w:tcPr>
            <w:tcW w:w="1701" w:type="dxa"/>
          </w:tcPr>
          <w:p w14:paraId="50CF71AD" w14:textId="77777777" w:rsidR="00BE6EE3" w:rsidRPr="000F2AB8" w:rsidRDefault="00BE6EE3" w:rsidP="0036399D">
            <w:pPr>
              <w:spacing w:before="60" w:after="60"/>
              <w:jc w:val="center"/>
              <w:rPr>
                <w:rFonts w:cs="Tahoma"/>
                <w:szCs w:val="24"/>
                <w:lang w:eastAsia="de-DE"/>
              </w:rPr>
            </w:pPr>
          </w:p>
        </w:tc>
      </w:tr>
      <w:tr w:rsidR="00BE6EE3" w:rsidRPr="000F2AB8" w14:paraId="176A9923" w14:textId="77777777" w:rsidTr="0036399D">
        <w:tc>
          <w:tcPr>
            <w:tcW w:w="4248" w:type="dxa"/>
          </w:tcPr>
          <w:p w14:paraId="253532D9" w14:textId="77777777" w:rsidR="00BE6EE3" w:rsidRPr="000F2AB8" w:rsidRDefault="00BE6EE3" w:rsidP="0036399D">
            <w:pPr>
              <w:spacing w:before="60" w:after="60"/>
              <w:rPr>
                <w:rFonts w:cs="Tahoma"/>
                <w:szCs w:val="24"/>
                <w:lang w:eastAsia="de-DE"/>
              </w:rPr>
            </w:pPr>
            <w:r w:rsidRPr="000F2AB8">
              <w:rPr>
                <w:rFonts w:cs="Tahoma"/>
                <w:szCs w:val="24"/>
                <w:lang w:eastAsia="de-DE"/>
              </w:rPr>
              <w:t>Sterilization of clean room clothing</w:t>
            </w:r>
          </w:p>
        </w:tc>
        <w:tc>
          <w:tcPr>
            <w:tcW w:w="3827" w:type="dxa"/>
          </w:tcPr>
          <w:p w14:paraId="04EC7A24" w14:textId="77777777" w:rsidR="00BE6EE3" w:rsidRPr="000F2AB8" w:rsidRDefault="00BE6EE3" w:rsidP="0036399D">
            <w:pPr>
              <w:spacing w:before="60" w:after="60"/>
              <w:jc w:val="center"/>
              <w:rPr>
                <w:rFonts w:cs="Tahoma"/>
                <w:szCs w:val="24"/>
                <w:lang w:eastAsia="de-DE"/>
              </w:rPr>
            </w:pPr>
          </w:p>
        </w:tc>
        <w:tc>
          <w:tcPr>
            <w:tcW w:w="1701" w:type="dxa"/>
          </w:tcPr>
          <w:p w14:paraId="7F16593E" w14:textId="77777777" w:rsidR="00BE6EE3" w:rsidRPr="000F2AB8" w:rsidRDefault="00BE6EE3" w:rsidP="0036399D">
            <w:pPr>
              <w:spacing w:before="60" w:after="60"/>
              <w:jc w:val="center"/>
              <w:rPr>
                <w:rFonts w:cs="Tahoma"/>
                <w:szCs w:val="24"/>
                <w:lang w:eastAsia="de-DE"/>
              </w:rPr>
            </w:pPr>
          </w:p>
        </w:tc>
      </w:tr>
      <w:tr w:rsidR="00BE6EE3" w:rsidRPr="000F2AB8" w14:paraId="24EC9306" w14:textId="77777777" w:rsidTr="0036399D">
        <w:tc>
          <w:tcPr>
            <w:tcW w:w="4248" w:type="dxa"/>
          </w:tcPr>
          <w:p w14:paraId="6F817FB2" w14:textId="77777777" w:rsidR="00BE6EE3" w:rsidRPr="000F2AB8" w:rsidRDefault="00BE6EE3" w:rsidP="0036399D">
            <w:pPr>
              <w:spacing w:before="60" w:after="60"/>
              <w:rPr>
                <w:rFonts w:cs="Tahoma"/>
                <w:szCs w:val="24"/>
                <w:lang w:eastAsia="de-DE"/>
              </w:rPr>
            </w:pPr>
            <w:r w:rsidRPr="000F2AB8">
              <w:rPr>
                <w:rFonts w:cs="Tahoma"/>
                <w:szCs w:val="24"/>
                <w:lang w:eastAsia="de-DE"/>
              </w:rPr>
              <w:t>Validation of the sterilization process</w:t>
            </w:r>
          </w:p>
        </w:tc>
        <w:tc>
          <w:tcPr>
            <w:tcW w:w="3827" w:type="dxa"/>
          </w:tcPr>
          <w:p w14:paraId="560CC167" w14:textId="77777777" w:rsidR="00BE6EE3" w:rsidRPr="000F2AB8" w:rsidRDefault="00BE6EE3" w:rsidP="0036399D">
            <w:pPr>
              <w:spacing w:before="60" w:after="60"/>
              <w:jc w:val="center"/>
              <w:rPr>
                <w:rFonts w:cs="Tahoma"/>
                <w:szCs w:val="24"/>
                <w:lang w:eastAsia="de-DE"/>
              </w:rPr>
            </w:pPr>
          </w:p>
        </w:tc>
        <w:tc>
          <w:tcPr>
            <w:tcW w:w="1701" w:type="dxa"/>
          </w:tcPr>
          <w:p w14:paraId="4264826E" w14:textId="77777777" w:rsidR="00BE6EE3" w:rsidRPr="000F2AB8" w:rsidRDefault="00BE6EE3" w:rsidP="0036399D">
            <w:pPr>
              <w:spacing w:before="60" w:after="60"/>
              <w:jc w:val="center"/>
              <w:rPr>
                <w:rFonts w:cs="Tahoma"/>
                <w:szCs w:val="24"/>
                <w:lang w:eastAsia="de-DE"/>
              </w:rPr>
            </w:pPr>
          </w:p>
        </w:tc>
      </w:tr>
    </w:tbl>
    <w:p w14:paraId="4A829721" w14:textId="77777777" w:rsidR="00BE6EE3" w:rsidRPr="000F2AB8" w:rsidRDefault="00BE6EE3" w:rsidP="00BE6EE3">
      <w:pPr>
        <w:rPr>
          <w:rFonts w:cs="Tahoma"/>
          <w:sz w:val="24"/>
          <w:szCs w:val="24"/>
          <w:lang w:eastAsia="de-DE"/>
        </w:rPr>
      </w:pPr>
    </w:p>
    <w:p w14:paraId="0EECAB54" w14:textId="7AA2A22B" w:rsidR="00BE6EE3" w:rsidRPr="000F2AB8" w:rsidRDefault="00AB764F" w:rsidP="00AB764F">
      <w:pPr>
        <w:pStyle w:val="berschrift3"/>
        <w:numPr>
          <w:ilvl w:val="0"/>
          <w:numId w:val="0"/>
        </w:numPr>
      </w:pPr>
      <w:bookmarkStart w:id="69" w:name="_Ref92045380"/>
      <w:bookmarkStart w:id="70" w:name="_Toc121147751"/>
      <w:bookmarkStart w:id="71" w:name="_Toc121226532"/>
      <w:bookmarkStart w:id="72" w:name="_Toc121232043"/>
      <w:r>
        <w:t>B.3.4.</w:t>
      </w:r>
      <w:r>
        <w:tab/>
      </w:r>
      <w:r w:rsidR="00BE6EE3" w:rsidRPr="000F2AB8">
        <w:t>Personnel Monitoring</w:t>
      </w:r>
      <w:bookmarkEnd w:id="69"/>
      <w:bookmarkEnd w:id="70"/>
      <w:bookmarkEnd w:id="71"/>
      <w:bookmarkEnd w:id="72"/>
    </w:p>
    <w:p w14:paraId="28755CEE" w14:textId="668D2E3A" w:rsidR="00BE6EE3" w:rsidRPr="000F2AB8" w:rsidRDefault="00BE6EE3" w:rsidP="000A0AAA">
      <w:pPr>
        <w:jc w:val="both"/>
        <w:rPr>
          <w:rFonts w:cs="Tahoma"/>
          <w:color w:val="0070C0"/>
          <w:szCs w:val="24"/>
          <w:lang w:eastAsia="de-DE"/>
        </w:rPr>
      </w:pPr>
      <w:r w:rsidRPr="000F2AB8">
        <w:rPr>
          <w:rFonts w:cs="Tahoma"/>
          <w:color w:val="0070C0"/>
          <w:szCs w:val="24"/>
          <w:lang w:eastAsia="de-DE"/>
        </w:rPr>
        <w:t>Note: Section </w:t>
      </w:r>
      <w:r w:rsidR="000A0AAA">
        <w:rPr>
          <w:rFonts w:cs="Tahoma"/>
          <w:color w:val="0070C0"/>
          <w:szCs w:val="24"/>
          <w:lang w:eastAsia="de-DE"/>
        </w:rPr>
        <w:t>14</w:t>
      </w:r>
      <w:r w:rsidRPr="000F2AB8">
        <w:rPr>
          <w:rFonts w:cs="Tahoma"/>
          <w:color w:val="0070C0"/>
          <w:szCs w:val="24"/>
          <w:lang w:eastAsia="de-DE"/>
        </w:rPr>
        <w:t xml:space="preserve"> in Annex 1 is about monitoring, thus, in this template, Personnel Monitoring is mentioned in Section </w:t>
      </w:r>
      <w:r w:rsidR="000A0AAA">
        <w:rPr>
          <w:rFonts w:cs="Tahoma"/>
          <w:color w:val="0070C0"/>
          <w:szCs w:val="24"/>
          <w:lang w:eastAsia="de-DE"/>
        </w:rPr>
        <w:t>14.3</w:t>
      </w:r>
      <w:r w:rsidRPr="000F2AB8">
        <w:rPr>
          <w:rFonts w:cs="Tahoma"/>
          <w:color w:val="0070C0"/>
          <w:szCs w:val="24"/>
          <w:lang w:eastAsia="de-DE"/>
        </w:rPr>
        <w:t>. Personnel Monitoring may either be mentioned under Section </w:t>
      </w:r>
      <w:r w:rsidR="00C925B5" w:rsidRPr="000F2AB8">
        <w:rPr>
          <w:rFonts w:cs="Tahoma"/>
          <w:color w:val="0070C0"/>
          <w:szCs w:val="24"/>
          <w:lang w:eastAsia="de-DE"/>
        </w:rPr>
        <w:t>B.</w:t>
      </w:r>
      <w:r w:rsidRPr="000F2AB8">
        <w:rPr>
          <w:rFonts w:cs="Tahoma"/>
          <w:color w:val="0070C0"/>
          <w:szCs w:val="24"/>
          <w:lang w:eastAsia="de-DE"/>
        </w:rPr>
        <w:t xml:space="preserve">4 </w:t>
      </w:r>
      <w:r w:rsidR="00D50443" w:rsidRPr="000F2AB8">
        <w:rPr>
          <w:rFonts w:cs="Tahoma"/>
          <w:color w:val="0070C0"/>
          <w:szCs w:val="24"/>
          <w:lang w:eastAsia="de-DE"/>
        </w:rPr>
        <w:t>"</w:t>
      </w:r>
      <w:r w:rsidRPr="000F2AB8">
        <w:rPr>
          <w:rFonts w:cs="Tahoma"/>
          <w:color w:val="0070C0"/>
          <w:szCs w:val="24"/>
          <w:lang w:eastAsia="de-DE"/>
        </w:rPr>
        <w:t>Personnel</w:t>
      </w:r>
      <w:r w:rsidR="00D50443" w:rsidRPr="000F2AB8">
        <w:rPr>
          <w:rFonts w:cs="Tahoma"/>
          <w:color w:val="0070C0"/>
          <w:szCs w:val="24"/>
          <w:lang w:eastAsia="de-DE"/>
        </w:rPr>
        <w:t>"</w:t>
      </w:r>
      <w:r w:rsidRPr="000F2AB8">
        <w:rPr>
          <w:rFonts w:cs="Tahoma"/>
          <w:color w:val="0070C0"/>
          <w:szCs w:val="24"/>
          <w:lang w:eastAsia="de-DE"/>
        </w:rPr>
        <w:t xml:space="preserve"> or in Section </w:t>
      </w:r>
      <w:r w:rsidR="00C925B5" w:rsidRPr="000F2AB8">
        <w:rPr>
          <w:rFonts w:cs="Tahoma"/>
          <w:color w:val="0070C0"/>
          <w:szCs w:val="24"/>
          <w:lang w:eastAsia="de-DE"/>
        </w:rPr>
        <w:t>B.</w:t>
      </w:r>
      <w:r w:rsidRPr="000F2AB8">
        <w:rPr>
          <w:rFonts w:cs="Tahoma"/>
          <w:color w:val="0070C0"/>
          <w:szCs w:val="24"/>
          <w:lang w:eastAsia="de-DE"/>
        </w:rPr>
        <w:t>14</w:t>
      </w:r>
      <w:r w:rsidR="000A0AAA">
        <w:rPr>
          <w:rFonts w:cs="Tahoma"/>
          <w:color w:val="0070C0"/>
          <w:szCs w:val="24"/>
          <w:lang w:eastAsia="de-DE"/>
        </w:rPr>
        <w:t>.</w:t>
      </w:r>
      <w:r w:rsidRPr="000F2AB8">
        <w:rPr>
          <w:rFonts w:cs="Tahoma"/>
          <w:color w:val="0070C0"/>
          <w:szCs w:val="24"/>
          <w:lang w:eastAsia="de-DE"/>
        </w:rPr>
        <w:t xml:space="preserve"> – a matter of taste. But: cross-reference should be made. </w:t>
      </w:r>
    </w:p>
    <w:p w14:paraId="397ADEC4" w14:textId="0FA2138D" w:rsidR="00BE6EE3" w:rsidRPr="000F2AB8" w:rsidRDefault="00BE6EE3" w:rsidP="00BE6EE3">
      <w:pPr>
        <w:rPr>
          <w:rFonts w:cs="Tahoma"/>
          <w:color w:val="0070C0"/>
          <w:sz w:val="24"/>
          <w:szCs w:val="24"/>
          <w:lang w:eastAsia="de-DE"/>
        </w:rPr>
      </w:pPr>
    </w:p>
    <w:tbl>
      <w:tblPr>
        <w:tblStyle w:val="Tabellenraster"/>
        <w:tblW w:w="9776" w:type="dxa"/>
        <w:tblLook w:val="04A0" w:firstRow="1" w:lastRow="0" w:firstColumn="1" w:lastColumn="0" w:noHBand="0" w:noVBand="1"/>
      </w:tblPr>
      <w:tblGrid>
        <w:gridCol w:w="4248"/>
        <w:gridCol w:w="3827"/>
        <w:gridCol w:w="1701"/>
      </w:tblGrid>
      <w:tr w:rsidR="00BE6EE3" w:rsidRPr="000F2AB8" w14:paraId="2905C5A9" w14:textId="77777777" w:rsidTr="0036399D">
        <w:trPr>
          <w:tblHeader/>
        </w:trPr>
        <w:tc>
          <w:tcPr>
            <w:tcW w:w="4248" w:type="dxa"/>
            <w:vMerge w:val="restart"/>
            <w:shd w:val="clear" w:color="auto" w:fill="D9D9D9" w:themeFill="background1" w:themeFillShade="D9"/>
          </w:tcPr>
          <w:p w14:paraId="39C0E9E8"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Description</w:t>
            </w:r>
          </w:p>
        </w:tc>
        <w:tc>
          <w:tcPr>
            <w:tcW w:w="5528" w:type="dxa"/>
            <w:gridSpan w:val="2"/>
            <w:shd w:val="clear" w:color="auto" w:fill="D9D9D9" w:themeFill="background1" w:themeFillShade="D9"/>
          </w:tcPr>
          <w:p w14:paraId="38DA47EB"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Reference Document</w:t>
            </w:r>
          </w:p>
        </w:tc>
      </w:tr>
      <w:tr w:rsidR="00BE6EE3" w:rsidRPr="000F2AB8" w14:paraId="605996B7" w14:textId="77777777" w:rsidTr="0036399D">
        <w:trPr>
          <w:tblHeader/>
        </w:trPr>
        <w:tc>
          <w:tcPr>
            <w:tcW w:w="4248" w:type="dxa"/>
            <w:vMerge/>
            <w:shd w:val="clear" w:color="auto" w:fill="D9D9D9" w:themeFill="background1" w:themeFillShade="D9"/>
          </w:tcPr>
          <w:p w14:paraId="5D7C9C37" w14:textId="77777777" w:rsidR="00BE6EE3" w:rsidRPr="000F2AB8" w:rsidRDefault="00BE6EE3" w:rsidP="0036399D">
            <w:pPr>
              <w:spacing w:before="60" w:after="60"/>
              <w:rPr>
                <w:rFonts w:cs="Tahoma"/>
                <w:bCs/>
                <w:szCs w:val="24"/>
                <w:lang w:eastAsia="de-DE"/>
              </w:rPr>
            </w:pPr>
          </w:p>
        </w:tc>
        <w:tc>
          <w:tcPr>
            <w:tcW w:w="3827" w:type="dxa"/>
            <w:shd w:val="clear" w:color="auto" w:fill="D9D9D9" w:themeFill="background1" w:themeFillShade="D9"/>
          </w:tcPr>
          <w:p w14:paraId="1081D030"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Title</w:t>
            </w:r>
          </w:p>
        </w:tc>
        <w:tc>
          <w:tcPr>
            <w:tcW w:w="1701" w:type="dxa"/>
            <w:shd w:val="clear" w:color="auto" w:fill="D9D9D9" w:themeFill="background1" w:themeFillShade="D9"/>
          </w:tcPr>
          <w:p w14:paraId="5F1C6B9F"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No.</w:t>
            </w:r>
          </w:p>
        </w:tc>
      </w:tr>
      <w:tr w:rsidR="00BE6EE3" w:rsidRPr="000F2AB8" w14:paraId="05F195FC" w14:textId="77777777" w:rsidTr="0036399D">
        <w:tc>
          <w:tcPr>
            <w:tcW w:w="4248" w:type="dxa"/>
          </w:tcPr>
          <w:p w14:paraId="67F7D028" w14:textId="77777777" w:rsidR="00BE6EE3" w:rsidRPr="000F2AB8" w:rsidRDefault="00BE6EE3" w:rsidP="0036399D">
            <w:pPr>
              <w:spacing w:before="60" w:after="60"/>
              <w:rPr>
                <w:rFonts w:cs="Tahoma"/>
                <w:szCs w:val="24"/>
                <w:lang w:eastAsia="de-DE"/>
              </w:rPr>
            </w:pPr>
            <w:r w:rsidRPr="000F2AB8">
              <w:rPr>
                <w:rFonts w:cs="Tahoma"/>
                <w:szCs w:val="24"/>
                <w:lang w:eastAsia="de-DE"/>
              </w:rPr>
              <w:t>RAs, SOPs, evaluation</w:t>
            </w:r>
          </w:p>
        </w:tc>
        <w:tc>
          <w:tcPr>
            <w:tcW w:w="5528" w:type="dxa"/>
            <w:gridSpan w:val="2"/>
          </w:tcPr>
          <w:p w14:paraId="28F97B07" w14:textId="7496E0CA" w:rsidR="00BE6EE3" w:rsidRPr="000F2AB8" w:rsidRDefault="00BE6EE3" w:rsidP="0036399D">
            <w:pPr>
              <w:spacing w:before="60" w:after="60"/>
              <w:jc w:val="center"/>
              <w:rPr>
                <w:rFonts w:cs="Tahoma"/>
                <w:szCs w:val="24"/>
                <w:lang w:eastAsia="de-DE"/>
              </w:rPr>
            </w:pPr>
            <w:r w:rsidRPr="000F2AB8">
              <w:rPr>
                <w:rFonts w:cs="Tahoma"/>
                <w:color w:val="000000" w:themeColor="text1"/>
                <w:szCs w:val="24"/>
                <w:lang w:eastAsia="de-DE"/>
              </w:rPr>
              <w:t>Refer to section </w:t>
            </w:r>
            <w:r w:rsidR="000A0AAA">
              <w:rPr>
                <w:rFonts w:cs="Tahoma"/>
                <w:color w:val="000000" w:themeColor="text1"/>
                <w:szCs w:val="24"/>
                <w:lang w:eastAsia="de-DE"/>
              </w:rPr>
              <w:t>B.14.</w:t>
            </w:r>
          </w:p>
        </w:tc>
      </w:tr>
    </w:tbl>
    <w:p w14:paraId="2013A13E" w14:textId="0E8D05EB" w:rsidR="00BE6EE3" w:rsidRPr="000F2AB8" w:rsidRDefault="00BE6EE3" w:rsidP="00BE6EE3">
      <w:pPr>
        <w:rPr>
          <w:rFonts w:cs="Tahoma"/>
          <w:color w:val="0070C0"/>
          <w:sz w:val="24"/>
          <w:szCs w:val="24"/>
          <w:lang w:eastAsia="de-DE"/>
        </w:rPr>
      </w:pPr>
    </w:p>
    <w:p w14:paraId="2C1D7FF2" w14:textId="6DFEAB26" w:rsidR="00BE6EE3" w:rsidRPr="000F2AB8" w:rsidRDefault="008F57A4" w:rsidP="00E4630C">
      <w:pPr>
        <w:rPr>
          <w:rFonts w:cs="Tahoma"/>
          <w:color w:val="0070C0"/>
          <w:szCs w:val="24"/>
          <w:lang w:eastAsia="de-DE"/>
        </w:rPr>
      </w:pPr>
      <w:r w:rsidRPr="000F2AB8">
        <w:rPr>
          <w:rFonts w:cs="Tahoma"/>
          <w:color w:val="0070C0"/>
          <w:szCs w:val="24"/>
          <w:lang w:eastAsia="de-DE"/>
        </w:rPr>
        <w:t xml:space="preserve">In this section, add the information around aseptic media fill, aseptic intervention risk assessment, </w:t>
      </w:r>
      <w:r w:rsidR="00E4630C" w:rsidRPr="000F2AB8">
        <w:rPr>
          <w:rFonts w:cs="Tahoma"/>
          <w:color w:val="0070C0"/>
          <w:szCs w:val="24"/>
          <w:lang w:eastAsia="de-DE"/>
        </w:rPr>
        <w:t>monitoring after intervention. Finally, give an explan</w:t>
      </w:r>
      <w:r w:rsidR="00C55C67" w:rsidRPr="000F2AB8">
        <w:rPr>
          <w:rFonts w:cs="Tahoma"/>
          <w:color w:val="0070C0"/>
          <w:szCs w:val="24"/>
          <w:lang w:eastAsia="de-DE"/>
        </w:rPr>
        <w:t>a</w:t>
      </w:r>
      <w:r w:rsidR="00E4630C" w:rsidRPr="000F2AB8">
        <w:rPr>
          <w:rFonts w:cs="Tahoma"/>
          <w:color w:val="0070C0"/>
          <w:szCs w:val="24"/>
          <w:lang w:eastAsia="de-DE"/>
        </w:rPr>
        <w:t xml:space="preserve">tion on the residual risk accepted. </w:t>
      </w:r>
    </w:p>
    <w:p w14:paraId="02C23824" w14:textId="7CADF008" w:rsidR="00BE6EE3" w:rsidRPr="000F2AB8" w:rsidRDefault="00AB764F" w:rsidP="00AB764F">
      <w:pPr>
        <w:pStyle w:val="berschrift2"/>
        <w:numPr>
          <w:ilvl w:val="0"/>
          <w:numId w:val="0"/>
        </w:numPr>
      </w:pPr>
      <w:bookmarkStart w:id="73" w:name="_Toc121147752"/>
      <w:bookmarkStart w:id="74" w:name="_Toc121226533"/>
      <w:bookmarkStart w:id="75" w:name="_Toc121232044"/>
      <w:r>
        <w:t>B.4.</w:t>
      </w:r>
      <w:r>
        <w:tab/>
      </w:r>
      <w:r w:rsidR="00BE6EE3" w:rsidRPr="00AB764F">
        <w:t>Utilities</w:t>
      </w:r>
      <w:bookmarkEnd w:id="73"/>
      <w:bookmarkEnd w:id="74"/>
      <w:bookmarkEnd w:id="75"/>
    </w:p>
    <w:p w14:paraId="6FF06CA8" w14:textId="77777777" w:rsidR="00BE6EE3" w:rsidRPr="000F2AB8" w:rsidRDefault="00BE6EE3" w:rsidP="00BE6EE3">
      <w:pPr>
        <w:rPr>
          <w:rFonts w:cs="Tahoma"/>
          <w:color w:val="0070C0"/>
          <w:szCs w:val="24"/>
          <w:lang w:eastAsia="de-DE"/>
        </w:rPr>
      </w:pPr>
      <w:r w:rsidRPr="000F2AB8">
        <w:rPr>
          <w:rFonts w:cs="Tahoma"/>
          <w:color w:val="0070C0"/>
          <w:szCs w:val="24"/>
          <w:lang w:eastAsia="de-DE"/>
        </w:rPr>
        <w:t xml:space="preserve">Consider </w:t>
      </w:r>
      <w:proofErr w:type="gramStart"/>
      <w:r w:rsidRPr="000F2AB8">
        <w:rPr>
          <w:rFonts w:cs="Tahoma"/>
          <w:color w:val="0070C0"/>
          <w:szCs w:val="24"/>
          <w:lang w:eastAsia="de-DE"/>
        </w:rPr>
        <w:t>making reference</w:t>
      </w:r>
      <w:proofErr w:type="gramEnd"/>
      <w:r w:rsidRPr="000F2AB8">
        <w:rPr>
          <w:rFonts w:cs="Tahoma"/>
          <w:color w:val="0070C0"/>
          <w:szCs w:val="24"/>
          <w:lang w:eastAsia="de-DE"/>
        </w:rPr>
        <w:t xml:space="preserve"> to SMF!</w:t>
      </w:r>
    </w:p>
    <w:p w14:paraId="75854FFB" w14:textId="21F0281C" w:rsidR="00BE6EE3" w:rsidRPr="000F2AB8" w:rsidRDefault="00BE6EE3" w:rsidP="00BE6EE3">
      <w:pPr>
        <w:rPr>
          <w:rFonts w:cs="Tahoma"/>
          <w:color w:val="0070C0"/>
          <w:szCs w:val="24"/>
          <w:lang w:eastAsia="de-DE"/>
        </w:rPr>
      </w:pPr>
      <w:r w:rsidRPr="000F2AB8">
        <w:rPr>
          <w:rFonts w:cs="Tahoma"/>
          <w:color w:val="0070C0"/>
          <w:szCs w:val="24"/>
          <w:lang w:eastAsia="de-DE"/>
        </w:rPr>
        <w:t xml:space="preserve">Briefly describe </w:t>
      </w:r>
      <w:r w:rsidR="00ED3053" w:rsidRPr="000F2AB8">
        <w:rPr>
          <w:rFonts w:cs="Tahoma"/>
          <w:color w:val="0070C0"/>
          <w:szCs w:val="24"/>
          <w:lang w:eastAsia="de-DE"/>
        </w:rPr>
        <w:t xml:space="preserve">the </w:t>
      </w:r>
      <w:r w:rsidRPr="000F2AB8">
        <w:rPr>
          <w:rFonts w:cs="Tahoma"/>
          <w:color w:val="0070C0"/>
          <w:szCs w:val="24"/>
          <w:lang w:eastAsia="de-DE"/>
        </w:rPr>
        <w:t xml:space="preserve">method of preparation / distribution – </w:t>
      </w:r>
      <w:r w:rsidR="00ED3053" w:rsidRPr="000F2AB8">
        <w:rPr>
          <w:rFonts w:cs="Tahoma"/>
          <w:color w:val="0070C0"/>
          <w:szCs w:val="24"/>
          <w:lang w:eastAsia="de-DE"/>
        </w:rPr>
        <w:t>refer</w:t>
      </w:r>
      <w:r w:rsidRPr="000F2AB8">
        <w:rPr>
          <w:rFonts w:cs="Tahoma"/>
          <w:color w:val="0070C0"/>
          <w:szCs w:val="24"/>
          <w:lang w:eastAsia="de-DE"/>
        </w:rPr>
        <w:t xml:space="preserve"> to the monitoring Section. </w:t>
      </w:r>
    </w:p>
    <w:p w14:paraId="153F89F9" w14:textId="51A9ACD9" w:rsidR="00FF238A" w:rsidRPr="000F2AB8" w:rsidRDefault="00FF238A" w:rsidP="00BE6EE3">
      <w:pPr>
        <w:rPr>
          <w:rFonts w:cs="Tahoma"/>
          <w:color w:val="0070C0"/>
          <w:szCs w:val="24"/>
          <w:lang w:eastAsia="de-DE"/>
        </w:rPr>
      </w:pPr>
      <w:r w:rsidRPr="000F2AB8">
        <w:rPr>
          <w:rFonts w:cs="Tahoma"/>
          <w:color w:val="0070C0"/>
          <w:szCs w:val="24"/>
          <w:lang w:eastAsia="de-DE"/>
        </w:rPr>
        <w:t xml:space="preserve">Brief description of the contamination prevention program in place such as sanitization, decontamination, etc. </w:t>
      </w:r>
    </w:p>
    <w:p w14:paraId="165A5722" w14:textId="1A7D0C9C" w:rsidR="00BE6EE3" w:rsidRPr="000F2AB8" w:rsidRDefault="00AB764F" w:rsidP="00AB764F">
      <w:pPr>
        <w:pStyle w:val="berschrift3"/>
        <w:numPr>
          <w:ilvl w:val="0"/>
          <w:numId w:val="0"/>
        </w:numPr>
      </w:pPr>
      <w:bookmarkStart w:id="76" w:name="_Toc121147753"/>
      <w:bookmarkStart w:id="77" w:name="_Toc121226534"/>
      <w:bookmarkStart w:id="78" w:name="_Toc121232045"/>
      <w:r>
        <w:t>B.4.1.</w:t>
      </w:r>
      <w:r>
        <w:tab/>
      </w:r>
      <w:r w:rsidR="00BE6EE3" w:rsidRPr="000F2AB8">
        <w:t>Water</w:t>
      </w:r>
      <w:bookmarkEnd w:id="76"/>
      <w:bookmarkEnd w:id="77"/>
      <w:bookmarkEnd w:id="78"/>
    </w:p>
    <w:p w14:paraId="22CD6C13" w14:textId="4062CC72" w:rsidR="00BE6EE3" w:rsidRPr="000F2AB8" w:rsidRDefault="000B3A2D" w:rsidP="000B3A2D">
      <w:pPr>
        <w:pStyle w:val="berschrift3"/>
        <w:numPr>
          <w:ilvl w:val="0"/>
          <w:numId w:val="0"/>
        </w:numPr>
      </w:pPr>
      <w:bookmarkStart w:id="79" w:name="_Toc121147754"/>
      <w:bookmarkStart w:id="80" w:name="_Toc121226535"/>
      <w:bookmarkStart w:id="81" w:name="_Toc121232046"/>
      <w:r>
        <w:t>B.4.1.1.</w:t>
      </w:r>
      <w:r w:rsidR="00AB764F">
        <w:tab/>
      </w:r>
      <w:r w:rsidR="00BE6EE3" w:rsidRPr="000F2AB8">
        <w:t>Purified Water</w:t>
      </w:r>
      <w:bookmarkEnd w:id="79"/>
      <w:bookmarkEnd w:id="80"/>
      <w:bookmarkEnd w:id="81"/>
    </w:p>
    <w:tbl>
      <w:tblPr>
        <w:tblStyle w:val="Tabellenraster"/>
        <w:tblW w:w="9776" w:type="dxa"/>
        <w:tblLook w:val="04A0" w:firstRow="1" w:lastRow="0" w:firstColumn="1" w:lastColumn="0" w:noHBand="0" w:noVBand="1"/>
      </w:tblPr>
      <w:tblGrid>
        <w:gridCol w:w="4248"/>
        <w:gridCol w:w="3827"/>
        <w:gridCol w:w="1701"/>
      </w:tblGrid>
      <w:tr w:rsidR="00BE6EE3" w:rsidRPr="000F2AB8" w14:paraId="141FCBF0" w14:textId="77777777" w:rsidTr="0036399D">
        <w:trPr>
          <w:tblHeader/>
        </w:trPr>
        <w:tc>
          <w:tcPr>
            <w:tcW w:w="4248" w:type="dxa"/>
            <w:vMerge w:val="restart"/>
            <w:shd w:val="clear" w:color="auto" w:fill="D9D9D9" w:themeFill="background1" w:themeFillShade="D9"/>
          </w:tcPr>
          <w:p w14:paraId="3DB7DBA3"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Description</w:t>
            </w:r>
          </w:p>
        </w:tc>
        <w:tc>
          <w:tcPr>
            <w:tcW w:w="5528" w:type="dxa"/>
            <w:gridSpan w:val="2"/>
            <w:shd w:val="clear" w:color="auto" w:fill="D9D9D9" w:themeFill="background1" w:themeFillShade="D9"/>
          </w:tcPr>
          <w:p w14:paraId="5171C1AC"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Reference Document</w:t>
            </w:r>
          </w:p>
        </w:tc>
      </w:tr>
      <w:tr w:rsidR="00BE6EE3" w:rsidRPr="000F2AB8" w14:paraId="7BCE517C" w14:textId="77777777" w:rsidTr="0036399D">
        <w:trPr>
          <w:tblHeader/>
        </w:trPr>
        <w:tc>
          <w:tcPr>
            <w:tcW w:w="4248" w:type="dxa"/>
            <w:vMerge/>
            <w:shd w:val="clear" w:color="auto" w:fill="D9D9D9" w:themeFill="background1" w:themeFillShade="D9"/>
          </w:tcPr>
          <w:p w14:paraId="22DF719C" w14:textId="77777777" w:rsidR="00BE6EE3" w:rsidRPr="000F2AB8" w:rsidRDefault="00BE6EE3" w:rsidP="0036399D">
            <w:pPr>
              <w:spacing w:before="60" w:after="60"/>
              <w:rPr>
                <w:rFonts w:cs="Tahoma"/>
                <w:bCs/>
                <w:szCs w:val="24"/>
                <w:lang w:eastAsia="de-DE"/>
              </w:rPr>
            </w:pPr>
          </w:p>
        </w:tc>
        <w:tc>
          <w:tcPr>
            <w:tcW w:w="3827" w:type="dxa"/>
            <w:shd w:val="clear" w:color="auto" w:fill="D9D9D9" w:themeFill="background1" w:themeFillShade="D9"/>
          </w:tcPr>
          <w:p w14:paraId="711622B8"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Title</w:t>
            </w:r>
          </w:p>
        </w:tc>
        <w:tc>
          <w:tcPr>
            <w:tcW w:w="1701" w:type="dxa"/>
            <w:shd w:val="clear" w:color="auto" w:fill="D9D9D9" w:themeFill="background1" w:themeFillShade="D9"/>
          </w:tcPr>
          <w:p w14:paraId="793EDDC2"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No.</w:t>
            </w:r>
          </w:p>
        </w:tc>
      </w:tr>
      <w:tr w:rsidR="009A5259" w:rsidRPr="000F2AB8" w14:paraId="482715E8" w14:textId="77777777" w:rsidTr="0036399D">
        <w:tc>
          <w:tcPr>
            <w:tcW w:w="4248" w:type="dxa"/>
          </w:tcPr>
          <w:p w14:paraId="09EEE5A1" w14:textId="418B09DA" w:rsidR="009A5259" w:rsidRPr="000F2AB8" w:rsidRDefault="009A5259" w:rsidP="0036399D">
            <w:pPr>
              <w:spacing w:before="60" w:after="60"/>
              <w:rPr>
                <w:rFonts w:cs="Tahoma"/>
                <w:szCs w:val="24"/>
                <w:lang w:eastAsia="de-DE"/>
              </w:rPr>
            </w:pPr>
            <w:r w:rsidRPr="000F2AB8">
              <w:rPr>
                <w:rFonts w:cs="Tahoma"/>
                <w:szCs w:val="24"/>
                <w:lang w:eastAsia="de-DE"/>
              </w:rPr>
              <w:t>Risk Assessment</w:t>
            </w:r>
          </w:p>
        </w:tc>
        <w:tc>
          <w:tcPr>
            <w:tcW w:w="3827" w:type="dxa"/>
          </w:tcPr>
          <w:p w14:paraId="2CEC129A" w14:textId="77777777" w:rsidR="009A5259" w:rsidRPr="000F2AB8" w:rsidRDefault="009A5259" w:rsidP="0036399D">
            <w:pPr>
              <w:spacing w:before="60" w:after="60"/>
              <w:jc w:val="center"/>
              <w:rPr>
                <w:rFonts w:cs="Tahoma"/>
                <w:szCs w:val="24"/>
                <w:lang w:eastAsia="de-DE"/>
              </w:rPr>
            </w:pPr>
          </w:p>
        </w:tc>
        <w:tc>
          <w:tcPr>
            <w:tcW w:w="1701" w:type="dxa"/>
          </w:tcPr>
          <w:p w14:paraId="779271DD" w14:textId="77777777" w:rsidR="009A5259" w:rsidRPr="000F2AB8" w:rsidRDefault="009A5259" w:rsidP="0036399D">
            <w:pPr>
              <w:spacing w:before="60" w:after="60"/>
              <w:jc w:val="center"/>
              <w:rPr>
                <w:rFonts w:cs="Tahoma"/>
                <w:szCs w:val="24"/>
                <w:lang w:eastAsia="de-DE"/>
              </w:rPr>
            </w:pPr>
          </w:p>
        </w:tc>
      </w:tr>
      <w:tr w:rsidR="00BE6EE3" w:rsidRPr="000F2AB8" w14:paraId="439079AA" w14:textId="77777777" w:rsidTr="0036399D">
        <w:tc>
          <w:tcPr>
            <w:tcW w:w="4248" w:type="dxa"/>
          </w:tcPr>
          <w:p w14:paraId="3519058C" w14:textId="77777777" w:rsidR="00BE6EE3" w:rsidRPr="000F2AB8" w:rsidRDefault="00BE6EE3" w:rsidP="0036399D">
            <w:pPr>
              <w:spacing w:before="60" w:after="60"/>
              <w:rPr>
                <w:rFonts w:cs="Tahoma"/>
                <w:szCs w:val="24"/>
                <w:lang w:eastAsia="de-DE"/>
              </w:rPr>
            </w:pPr>
            <w:r w:rsidRPr="000F2AB8">
              <w:rPr>
                <w:rFonts w:cs="Tahoma"/>
                <w:szCs w:val="24"/>
                <w:lang w:eastAsia="de-DE"/>
              </w:rPr>
              <w:t>Specification</w:t>
            </w:r>
          </w:p>
        </w:tc>
        <w:tc>
          <w:tcPr>
            <w:tcW w:w="3827" w:type="dxa"/>
          </w:tcPr>
          <w:p w14:paraId="1BF69D4F" w14:textId="77777777" w:rsidR="00BE6EE3" w:rsidRPr="000F2AB8" w:rsidRDefault="00BE6EE3" w:rsidP="0036399D">
            <w:pPr>
              <w:spacing w:before="60" w:after="60"/>
              <w:jc w:val="center"/>
              <w:rPr>
                <w:rFonts w:cs="Tahoma"/>
                <w:szCs w:val="24"/>
                <w:lang w:eastAsia="de-DE"/>
              </w:rPr>
            </w:pPr>
          </w:p>
        </w:tc>
        <w:tc>
          <w:tcPr>
            <w:tcW w:w="1701" w:type="dxa"/>
          </w:tcPr>
          <w:p w14:paraId="5EFDA42F" w14:textId="77777777" w:rsidR="00BE6EE3" w:rsidRPr="000F2AB8" w:rsidRDefault="00BE6EE3" w:rsidP="0036399D">
            <w:pPr>
              <w:spacing w:before="60" w:after="60"/>
              <w:jc w:val="center"/>
              <w:rPr>
                <w:rFonts w:cs="Tahoma"/>
                <w:szCs w:val="24"/>
                <w:lang w:eastAsia="de-DE"/>
              </w:rPr>
            </w:pPr>
          </w:p>
        </w:tc>
      </w:tr>
      <w:tr w:rsidR="00BE6EE3" w:rsidRPr="000F2AB8" w14:paraId="2E75956E" w14:textId="77777777" w:rsidTr="0036399D">
        <w:tc>
          <w:tcPr>
            <w:tcW w:w="4248" w:type="dxa"/>
          </w:tcPr>
          <w:p w14:paraId="18983964" w14:textId="77777777" w:rsidR="00BE6EE3" w:rsidRPr="000F2AB8" w:rsidRDefault="00BE6EE3" w:rsidP="0036399D">
            <w:pPr>
              <w:spacing w:before="60" w:after="60"/>
              <w:rPr>
                <w:rFonts w:cs="Tahoma"/>
                <w:szCs w:val="24"/>
                <w:lang w:eastAsia="de-DE"/>
              </w:rPr>
            </w:pPr>
            <w:r w:rsidRPr="000F2AB8">
              <w:rPr>
                <w:rFonts w:cs="Tahoma"/>
                <w:szCs w:val="24"/>
                <w:lang w:eastAsia="de-DE"/>
              </w:rPr>
              <w:t>Preparation</w:t>
            </w:r>
          </w:p>
        </w:tc>
        <w:tc>
          <w:tcPr>
            <w:tcW w:w="3827" w:type="dxa"/>
          </w:tcPr>
          <w:p w14:paraId="22DE6182" w14:textId="77777777" w:rsidR="00BE6EE3" w:rsidRPr="000F2AB8" w:rsidRDefault="00BE6EE3" w:rsidP="0036399D">
            <w:pPr>
              <w:spacing w:before="60" w:after="60"/>
              <w:jc w:val="center"/>
              <w:rPr>
                <w:rFonts w:cs="Tahoma"/>
                <w:szCs w:val="24"/>
                <w:lang w:eastAsia="de-DE"/>
              </w:rPr>
            </w:pPr>
          </w:p>
        </w:tc>
        <w:tc>
          <w:tcPr>
            <w:tcW w:w="1701" w:type="dxa"/>
          </w:tcPr>
          <w:p w14:paraId="484F8A33" w14:textId="77777777" w:rsidR="00BE6EE3" w:rsidRPr="000F2AB8" w:rsidRDefault="00BE6EE3" w:rsidP="0036399D">
            <w:pPr>
              <w:spacing w:before="60" w:after="60"/>
              <w:jc w:val="center"/>
              <w:rPr>
                <w:rFonts w:cs="Tahoma"/>
                <w:szCs w:val="24"/>
                <w:lang w:eastAsia="de-DE"/>
              </w:rPr>
            </w:pPr>
          </w:p>
        </w:tc>
      </w:tr>
      <w:tr w:rsidR="00BE6EE3" w:rsidRPr="000F2AB8" w14:paraId="24EA1970" w14:textId="77777777" w:rsidTr="0036399D">
        <w:tc>
          <w:tcPr>
            <w:tcW w:w="4248" w:type="dxa"/>
          </w:tcPr>
          <w:p w14:paraId="6FF25AB3" w14:textId="77777777" w:rsidR="00BE6EE3" w:rsidRPr="000F2AB8" w:rsidRDefault="00BE6EE3" w:rsidP="0036399D">
            <w:pPr>
              <w:spacing w:before="60" w:after="60"/>
              <w:rPr>
                <w:rFonts w:cs="Tahoma"/>
                <w:szCs w:val="24"/>
                <w:lang w:eastAsia="de-DE"/>
              </w:rPr>
            </w:pPr>
            <w:r w:rsidRPr="000F2AB8">
              <w:rPr>
                <w:rFonts w:cs="Tahoma"/>
                <w:szCs w:val="24"/>
                <w:lang w:eastAsia="de-DE"/>
              </w:rPr>
              <w:t>Distribution</w:t>
            </w:r>
          </w:p>
        </w:tc>
        <w:tc>
          <w:tcPr>
            <w:tcW w:w="3827" w:type="dxa"/>
          </w:tcPr>
          <w:p w14:paraId="3F8E78A4" w14:textId="77777777" w:rsidR="00BE6EE3" w:rsidRPr="000F2AB8" w:rsidRDefault="00BE6EE3" w:rsidP="0036399D">
            <w:pPr>
              <w:spacing w:before="60" w:after="60"/>
              <w:jc w:val="center"/>
              <w:rPr>
                <w:rFonts w:cs="Tahoma"/>
                <w:szCs w:val="24"/>
                <w:lang w:eastAsia="de-DE"/>
              </w:rPr>
            </w:pPr>
          </w:p>
        </w:tc>
        <w:tc>
          <w:tcPr>
            <w:tcW w:w="1701" w:type="dxa"/>
          </w:tcPr>
          <w:p w14:paraId="57B70FE8" w14:textId="77777777" w:rsidR="00BE6EE3" w:rsidRPr="000F2AB8" w:rsidRDefault="00BE6EE3" w:rsidP="0036399D">
            <w:pPr>
              <w:spacing w:before="60" w:after="60"/>
              <w:jc w:val="center"/>
              <w:rPr>
                <w:rFonts w:cs="Tahoma"/>
                <w:szCs w:val="24"/>
                <w:lang w:eastAsia="de-DE"/>
              </w:rPr>
            </w:pPr>
          </w:p>
        </w:tc>
      </w:tr>
      <w:tr w:rsidR="00BE6EE3" w:rsidRPr="000F2AB8" w14:paraId="6AC38FB6" w14:textId="77777777" w:rsidTr="0036399D">
        <w:tc>
          <w:tcPr>
            <w:tcW w:w="4248" w:type="dxa"/>
          </w:tcPr>
          <w:p w14:paraId="43DEB594" w14:textId="77777777" w:rsidR="00BE6EE3" w:rsidRPr="000F2AB8" w:rsidRDefault="00BE6EE3" w:rsidP="0036399D">
            <w:pPr>
              <w:spacing w:before="60" w:after="60"/>
              <w:rPr>
                <w:rFonts w:cs="Tahoma"/>
                <w:szCs w:val="24"/>
                <w:lang w:eastAsia="de-DE"/>
              </w:rPr>
            </w:pPr>
            <w:r w:rsidRPr="000F2AB8">
              <w:rPr>
                <w:rFonts w:cs="Tahoma"/>
                <w:szCs w:val="24"/>
                <w:lang w:eastAsia="de-DE"/>
              </w:rPr>
              <w:t>Monitoring</w:t>
            </w:r>
          </w:p>
        </w:tc>
        <w:tc>
          <w:tcPr>
            <w:tcW w:w="5528" w:type="dxa"/>
            <w:gridSpan w:val="2"/>
          </w:tcPr>
          <w:p w14:paraId="51E8CB14" w14:textId="3CDD460C" w:rsidR="00BE6EE3" w:rsidRPr="000F2AB8" w:rsidRDefault="00BE6EE3" w:rsidP="0036399D">
            <w:pPr>
              <w:spacing w:before="60" w:after="60"/>
              <w:jc w:val="center"/>
              <w:rPr>
                <w:rFonts w:cs="Tahoma"/>
                <w:szCs w:val="24"/>
                <w:lang w:eastAsia="de-DE"/>
              </w:rPr>
            </w:pPr>
            <w:r w:rsidRPr="000F2AB8">
              <w:rPr>
                <w:rFonts w:cs="Tahoma"/>
                <w:szCs w:val="24"/>
                <w:lang w:eastAsia="de-DE"/>
              </w:rPr>
              <w:t>refer to Section </w:t>
            </w:r>
            <w:r w:rsidR="000A0AAA" w:rsidRPr="000A0AAA">
              <w:rPr>
                <w:rFonts w:cs="Tahoma"/>
                <w:szCs w:val="24"/>
                <w:lang w:eastAsia="de-DE"/>
              </w:rPr>
              <w:t>B.14.</w:t>
            </w:r>
          </w:p>
        </w:tc>
      </w:tr>
    </w:tbl>
    <w:p w14:paraId="6B6D23F6" w14:textId="77777777" w:rsidR="00BE6EE3" w:rsidRPr="000F2AB8" w:rsidRDefault="00BE6EE3" w:rsidP="00BE6EE3">
      <w:pPr>
        <w:rPr>
          <w:rFonts w:cs="Tahoma"/>
          <w:sz w:val="24"/>
          <w:szCs w:val="24"/>
          <w:lang w:eastAsia="de-DE"/>
        </w:rPr>
      </w:pPr>
    </w:p>
    <w:p w14:paraId="291F1A93" w14:textId="646E7A80" w:rsidR="00AB764F" w:rsidRPr="00AB764F" w:rsidRDefault="000B3A2D" w:rsidP="000B3A2D">
      <w:pPr>
        <w:pStyle w:val="berschrift3"/>
        <w:numPr>
          <w:ilvl w:val="0"/>
          <w:numId w:val="0"/>
        </w:numPr>
      </w:pPr>
      <w:bookmarkStart w:id="82" w:name="_Toc121147755"/>
      <w:bookmarkStart w:id="83" w:name="_Toc121226536"/>
      <w:bookmarkStart w:id="84" w:name="_Toc121232047"/>
      <w:r>
        <w:t>B.4.1.2.</w:t>
      </w:r>
      <w:r w:rsidR="00AB764F">
        <w:tab/>
      </w:r>
      <w:r w:rsidR="00BE6EE3" w:rsidRPr="000F2AB8">
        <w:t>WFI</w:t>
      </w:r>
      <w:bookmarkEnd w:id="82"/>
      <w:bookmarkEnd w:id="83"/>
      <w:bookmarkEnd w:id="84"/>
    </w:p>
    <w:tbl>
      <w:tblPr>
        <w:tblStyle w:val="Tabellenraster"/>
        <w:tblW w:w="9776" w:type="dxa"/>
        <w:tblLook w:val="04A0" w:firstRow="1" w:lastRow="0" w:firstColumn="1" w:lastColumn="0" w:noHBand="0" w:noVBand="1"/>
      </w:tblPr>
      <w:tblGrid>
        <w:gridCol w:w="4248"/>
        <w:gridCol w:w="3827"/>
        <w:gridCol w:w="1701"/>
      </w:tblGrid>
      <w:tr w:rsidR="00BE6EE3" w:rsidRPr="000F2AB8" w14:paraId="5706BE5E" w14:textId="77777777" w:rsidTr="0036399D">
        <w:trPr>
          <w:tblHeader/>
        </w:trPr>
        <w:tc>
          <w:tcPr>
            <w:tcW w:w="4248" w:type="dxa"/>
            <w:vMerge w:val="restart"/>
            <w:shd w:val="clear" w:color="auto" w:fill="D9D9D9" w:themeFill="background1" w:themeFillShade="D9"/>
          </w:tcPr>
          <w:p w14:paraId="6BB2357D"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Description</w:t>
            </w:r>
          </w:p>
        </w:tc>
        <w:tc>
          <w:tcPr>
            <w:tcW w:w="5528" w:type="dxa"/>
            <w:gridSpan w:val="2"/>
            <w:shd w:val="clear" w:color="auto" w:fill="D9D9D9" w:themeFill="background1" w:themeFillShade="D9"/>
          </w:tcPr>
          <w:p w14:paraId="2EBB0049"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Reference Document</w:t>
            </w:r>
          </w:p>
        </w:tc>
      </w:tr>
      <w:tr w:rsidR="00BE6EE3" w:rsidRPr="000F2AB8" w14:paraId="5D43ECC4" w14:textId="77777777" w:rsidTr="0036399D">
        <w:trPr>
          <w:tblHeader/>
        </w:trPr>
        <w:tc>
          <w:tcPr>
            <w:tcW w:w="4248" w:type="dxa"/>
            <w:vMerge/>
            <w:shd w:val="clear" w:color="auto" w:fill="D9D9D9" w:themeFill="background1" w:themeFillShade="D9"/>
          </w:tcPr>
          <w:p w14:paraId="38C211C9" w14:textId="77777777" w:rsidR="00BE6EE3" w:rsidRPr="000F2AB8" w:rsidRDefault="00BE6EE3" w:rsidP="0036399D">
            <w:pPr>
              <w:spacing w:before="60" w:after="60"/>
              <w:rPr>
                <w:rFonts w:cs="Tahoma"/>
                <w:bCs/>
                <w:szCs w:val="24"/>
                <w:lang w:eastAsia="de-DE"/>
              </w:rPr>
            </w:pPr>
          </w:p>
        </w:tc>
        <w:tc>
          <w:tcPr>
            <w:tcW w:w="3827" w:type="dxa"/>
            <w:shd w:val="clear" w:color="auto" w:fill="D9D9D9" w:themeFill="background1" w:themeFillShade="D9"/>
          </w:tcPr>
          <w:p w14:paraId="08312C9B"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Title</w:t>
            </w:r>
          </w:p>
        </w:tc>
        <w:tc>
          <w:tcPr>
            <w:tcW w:w="1701" w:type="dxa"/>
            <w:shd w:val="clear" w:color="auto" w:fill="D9D9D9" w:themeFill="background1" w:themeFillShade="D9"/>
          </w:tcPr>
          <w:p w14:paraId="6188EEF4"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No.</w:t>
            </w:r>
          </w:p>
        </w:tc>
      </w:tr>
      <w:tr w:rsidR="00BE6EE3" w:rsidRPr="000F2AB8" w14:paraId="27FA08A2" w14:textId="77777777" w:rsidTr="0036399D">
        <w:tc>
          <w:tcPr>
            <w:tcW w:w="4248" w:type="dxa"/>
          </w:tcPr>
          <w:p w14:paraId="11DF0B26" w14:textId="77777777" w:rsidR="00BE6EE3" w:rsidRPr="000F2AB8" w:rsidRDefault="00BE6EE3" w:rsidP="0036399D">
            <w:pPr>
              <w:spacing w:before="60" w:after="60"/>
              <w:rPr>
                <w:rFonts w:cs="Tahoma"/>
                <w:szCs w:val="24"/>
                <w:lang w:eastAsia="de-DE"/>
              </w:rPr>
            </w:pPr>
            <w:r w:rsidRPr="000F2AB8">
              <w:rPr>
                <w:rFonts w:cs="Tahoma"/>
                <w:szCs w:val="24"/>
                <w:lang w:eastAsia="de-DE"/>
              </w:rPr>
              <w:t>Specification</w:t>
            </w:r>
          </w:p>
        </w:tc>
        <w:tc>
          <w:tcPr>
            <w:tcW w:w="3827" w:type="dxa"/>
          </w:tcPr>
          <w:p w14:paraId="34BB7285" w14:textId="77777777" w:rsidR="00BE6EE3" w:rsidRPr="000F2AB8" w:rsidRDefault="00BE6EE3" w:rsidP="0036399D">
            <w:pPr>
              <w:spacing w:before="60" w:after="60"/>
              <w:jc w:val="center"/>
              <w:rPr>
                <w:rFonts w:cs="Tahoma"/>
                <w:szCs w:val="24"/>
                <w:lang w:eastAsia="de-DE"/>
              </w:rPr>
            </w:pPr>
          </w:p>
        </w:tc>
        <w:tc>
          <w:tcPr>
            <w:tcW w:w="1701" w:type="dxa"/>
          </w:tcPr>
          <w:p w14:paraId="16251742" w14:textId="77777777" w:rsidR="00BE6EE3" w:rsidRPr="000F2AB8" w:rsidRDefault="00BE6EE3" w:rsidP="0036399D">
            <w:pPr>
              <w:spacing w:before="60" w:after="60"/>
              <w:jc w:val="center"/>
              <w:rPr>
                <w:rFonts w:cs="Tahoma"/>
                <w:szCs w:val="24"/>
                <w:lang w:eastAsia="de-DE"/>
              </w:rPr>
            </w:pPr>
          </w:p>
        </w:tc>
      </w:tr>
      <w:tr w:rsidR="00BE6EE3" w:rsidRPr="000F2AB8" w14:paraId="6668F09F" w14:textId="77777777" w:rsidTr="0036399D">
        <w:tc>
          <w:tcPr>
            <w:tcW w:w="4248" w:type="dxa"/>
          </w:tcPr>
          <w:p w14:paraId="3E29F788" w14:textId="77777777" w:rsidR="00BE6EE3" w:rsidRPr="000F2AB8" w:rsidRDefault="00BE6EE3" w:rsidP="0036399D">
            <w:pPr>
              <w:spacing w:before="60" w:after="60"/>
              <w:rPr>
                <w:rFonts w:cs="Tahoma"/>
                <w:szCs w:val="24"/>
                <w:lang w:eastAsia="de-DE"/>
              </w:rPr>
            </w:pPr>
            <w:r w:rsidRPr="000F2AB8">
              <w:rPr>
                <w:rFonts w:cs="Tahoma"/>
                <w:szCs w:val="24"/>
                <w:lang w:eastAsia="de-DE"/>
              </w:rPr>
              <w:t>Preparation</w:t>
            </w:r>
          </w:p>
        </w:tc>
        <w:tc>
          <w:tcPr>
            <w:tcW w:w="3827" w:type="dxa"/>
          </w:tcPr>
          <w:p w14:paraId="6B09FD96" w14:textId="77777777" w:rsidR="00BE6EE3" w:rsidRPr="000F2AB8" w:rsidRDefault="00BE6EE3" w:rsidP="0036399D">
            <w:pPr>
              <w:spacing w:before="60" w:after="60"/>
              <w:jc w:val="center"/>
              <w:rPr>
                <w:rFonts w:cs="Tahoma"/>
                <w:szCs w:val="24"/>
                <w:lang w:eastAsia="de-DE"/>
              </w:rPr>
            </w:pPr>
          </w:p>
        </w:tc>
        <w:tc>
          <w:tcPr>
            <w:tcW w:w="1701" w:type="dxa"/>
          </w:tcPr>
          <w:p w14:paraId="795253E2" w14:textId="77777777" w:rsidR="00BE6EE3" w:rsidRPr="000F2AB8" w:rsidRDefault="00BE6EE3" w:rsidP="0036399D">
            <w:pPr>
              <w:spacing w:before="60" w:after="60"/>
              <w:jc w:val="center"/>
              <w:rPr>
                <w:rFonts w:cs="Tahoma"/>
                <w:szCs w:val="24"/>
                <w:lang w:eastAsia="de-DE"/>
              </w:rPr>
            </w:pPr>
          </w:p>
        </w:tc>
      </w:tr>
      <w:tr w:rsidR="00BE6EE3" w:rsidRPr="000F2AB8" w14:paraId="7BD823BC" w14:textId="77777777" w:rsidTr="0036399D">
        <w:tc>
          <w:tcPr>
            <w:tcW w:w="4248" w:type="dxa"/>
          </w:tcPr>
          <w:p w14:paraId="62E3F6C6" w14:textId="77777777" w:rsidR="00BE6EE3" w:rsidRPr="000F2AB8" w:rsidRDefault="00BE6EE3" w:rsidP="0036399D">
            <w:pPr>
              <w:spacing w:before="60" w:after="60"/>
              <w:rPr>
                <w:rFonts w:cs="Tahoma"/>
                <w:szCs w:val="24"/>
                <w:lang w:eastAsia="de-DE"/>
              </w:rPr>
            </w:pPr>
            <w:r w:rsidRPr="000F2AB8">
              <w:rPr>
                <w:rFonts w:cs="Tahoma"/>
                <w:szCs w:val="24"/>
                <w:lang w:eastAsia="de-DE"/>
              </w:rPr>
              <w:t>Distribution</w:t>
            </w:r>
          </w:p>
        </w:tc>
        <w:tc>
          <w:tcPr>
            <w:tcW w:w="3827" w:type="dxa"/>
          </w:tcPr>
          <w:p w14:paraId="5E7F032A" w14:textId="77777777" w:rsidR="00BE6EE3" w:rsidRPr="000F2AB8" w:rsidRDefault="00BE6EE3" w:rsidP="0036399D">
            <w:pPr>
              <w:spacing w:before="60" w:after="60"/>
              <w:jc w:val="center"/>
              <w:rPr>
                <w:rFonts w:cs="Tahoma"/>
                <w:szCs w:val="24"/>
                <w:lang w:eastAsia="de-DE"/>
              </w:rPr>
            </w:pPr>
          </w:p>
        </w:tc>
        <w:tc>
          <w:tcPr>
            <w:tcW w:w="1701" w:type="dxa"/>
          </w:tcPr>
          <w:p w14:paraId="49A9380D" w14:textId="77777777" w:rsidR="00BE6EE3" w:rsidRPr="000F2AB8" w:rsidRDefault="00BE6EE3" w:rsidP="0036399D">
            <w:pPr>
              <w:spacing w:before="60" w:after="60"/>
              <w:jc w:val="center"/>
              <w:rPr>
                <w:rFonts w:cs="Tahoma"/>
                <w:szCs w:val="24"/>
                <w:lang w:eastAsia="de-DE"/>
              </w:rPr>
            </w:pPr>
          </w:p>
        </w:tc>
      </w:tr>
      <w:tr w:rsidR="00BE6EE3" w:rsidRPr="000F2AB8" w14:paraId="5C61E00D" w14:textId="77777777" w:rsidTr="0036399D">
        <w:tc>
          <w:tcPr>
            <w:tcW w:w="4248" w:type="dxa"/>
          </w:tcPr>
          <w:p w14:paraId="2DDFDB69" w14:textId="77777777" w:rsidR="00BE6EE3" w:rsidRPr="000F2AB8" w:rsidRDefault="00BE6EE3" w:rsidP="0036399D">
            <w:pPr>
              <w:spacing w:before="60" w:after="60"/>
              <w:rPr>
                <w:rFonts w:cs="Tahoma"/>
                <w:szCs w:val="24"/>
                <w:lang w:eastAsia="de-DE"/>
              </w:rPr>
            </w:pPr>
            <w:r w:rsidRPr="000F2AB8">
              <w:rPr>
                <w:rFonts w:cs="Tahoma"/>
                <w:szCs w:val="24"/>
                <w:lang w:eastAsia="de-DE"/>
              </w:rPr>
              <w:t>Monitoring</w:t>
            </w:r>
          </w:p>
        </w:tc>
        <w:tc>
          <w:tcPr>
            <w:tcW w:w="5528" w:type="dxa"/>
            <w:gridSpan w:val="2"/>
          </w:tcPr>
          <w:p w14:paraId="7FF10536" w14:textId="7BF01F41" w:rsidR="00BE6EE3" w:rsidRPr="000F2AB8" w:rsidRDefault="00BE6EE3" w:rsidP="0036399D">
            <w:pPr>
              <w:spacing w:before="60" w:after="60"/>
              <w:jc w:val="center"/>
              <w:rPr>
                <w:rFonts w:cs="Tahoma"/>
                <w:szCs w:val="24"/>
                <w:lang w:eastAsia="de-DE"/>
              </w:rPr>
            </w:pPr>
            <w:r w:rsidRPr="000F2AB8">
              <w:rPr>
                <w:rFonts w:cs="Tahoma"/>
                <w:szCs w:val="24"/>
                <w:lang w:eastAsia="de-DE"/>
              </w:rPr>
              <w:t>refer to Section </w:t>
            </w:r>
            <w:r w:rsidR="000A0AAA" w:rsidRPr="000A0AAA">
              <w:rPr>
                <w:rFonts w:cs="Tahoma"/>
                <w:szCs w:val="24"/>
                <w:lang w:eastAsia="de-DE"/>
              </w:rPr>
              <w:t>B.14.</w:t>
            </w:r>
          </w:p>
        </w:tc>
      </w:tr>
    </w:tbl>
    <w:p w14:paraId="31DD413E" w14:textId="77777777" w:rsidR="00BE6EE3" w:rsidRPr="000F2AB8" w:rsidRDefault="00BE6EE3" w:rsidP="00BE6EE3">
      <w:pPr>
        <w:rPr>
          <w:rFonts w:cs="Tahoma"/>
          <w:sz w:val="24"/>
          <w:szCs w:val="24"/>
          <w:lang w:eastAsia="de-DE"/>
        </w:rPr>
      </w:pPr>
    </w:p>
    <w:p w14:paraId="101CBE4B" w14:textId="6B30A3C6" w:rsidR="00BE6EE3" w:rsidRPr="000F2AB8" w:rsidRDefault="00AB764F" w:rsidP="00AB764F">
      <w:pPr>
        <w:pStyle w:val="berschrift3"/>
        <w:numPr>
          <w:ilvl w:val="0"/>
          <w:numId w:val="0"/>
        </w:numPr>
      </w:pPr>
      <w:bookmarkStart w:id="85" w:name="_Toc121147756"/>
      <w:bookmarkStart w:id="86" w:name="_Toc121226537"/>
      <w:bookmarkStart w:id="87" w:name="_Toc121232048"/>
      <w:r>
        <w:lastRenderedPageBreak/>
        <w:t>B.4.2.</w:t>
      </w:r>
      <w:r>
        <w:tab/>
      </w:r>
      <w:r w:rsidR="00BE6EE3" w:rsidRPr="000F2AB8">
        <w:t>Steam</w:t>
      </w:r>
      <w:bookmarkEnd w:id="85"/>
      <w:bookmarkEnd w:id="86"/>
      <w:bookmarkEnd w:id="87"/>
    </w:p>
    <w:tbl>
      <w:tblPr>
        <w:tblStyle w:val="Tabellenraster"/>
        <w:tblW w:w="9776" w:type="dxa"/>
        <w:tblLook w:val="04A0" w:firstRow="1" w:lastRow="0" w:firstColumn="1" w:lastColumn="0" w:noHBand="0" w:noVBand="1"/>
      </w:tblPr>
      <w:tblGrid>
        <w:gridCol w:w="4248"/>
        <w:gridCol w:w="3827"/>
        <w:gridCol w:w="1701"/>
      </w:tblGrid>
      <w:tr w:rsidR="00BE6EE3" w:rsidRPr="000F2AB8" w14:paraId="523BD21A" w14:textId="77777777" w:rsidTr="0036399D">
        <w:trPr>
          <w:tblHeader/>
        </w:trPr>
        <w:tc>
          <w:tcPr>
            <w:tcW w:w="4248" w:type="dxa"/>
            <w:vMerge w:val="restart"/>
            <w:shd w:val="clear" w:color="auto" w:fill="D9D9D9" w:themeFill="background1" w:themeFillShade="D9"/>
          </w:tcPr>
          <w:p w14:paraId="39BD03C3"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Description</w:t>
            </w:r>
          </w:p>
        </w:tc>
        <w:tc>
          <w:tcPr>
            <w:tcW w:w="5528" w:type="dxa"/>
            <w:gridSpan w:val="2"/>
            <w:shd w:val="clear" w:color="auto" w:fill="D9D9D9" w:themeFill="background1" w:themeFillShade="D9"/>
          </w:tcPr>
          <w:p w14:paraId="23461261"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Reference Document</w:t>
            </w:r>
          </w:p>
        </w:tc>
      </w:tr>
      <w:tr w:rsidR="00BE6EE3" w:rsidRPr="000F2AB8" w14:paraId="19F50B31" w14:textId="77777777" w:rsidTr="0036399D">
        <w:trPr>
          <w:tblHeader/>
        </w:trPr>
        <w:tc>
          <w:tcPr>
            <w:tcW w:w="4248" w:type="dxa"/>
            <w:vMerge/>
            <w:shd w:val="clear" w:color="auto" w:fill="D9D9D9" w:themeFill="background1" w:themeFillShade="D9"/>
          </w:tcPr>
          <w:p w14:paraId="5BF8187E" w14:textId="77777777" w:rsidR="00BE6EE3" w:rsidRPr="000F2AB8" w:rsidRDefault="00BE6EE3" w:rsidP="0036399D">
            <w:pPr>
              <w:spacing w:before="60" w:after="60"/>
              <w:rPr>
                <w:rFonts w:cs="Tahoma"/>
                <w:bCs/>
                <w:szCs w:val="24"/>
                <w:lang w:eastAsia="de-DE"/>
              </w:rPr>
            </w:pPr>
          </w:p>
        </w:tc>
        <w:tc>
          <w:tcPr>
            <w:tcW w:w="3827" w:type="dxa"/>
            <w:shd w:val="clear" w:color="auto" w:fill="D9D9D9" w:themeFill="background1" w:themeFillShade="D9"/>
          </w:tcPr>
          <w:p w14:paraId="57D08CF0"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Title</w:t>
            </w:r>
          </w:p>
        </w:tc>
        <w:tc>
          <w:tcPr>
            <w:tcW w:w="1701" w:type="dxa"/>
            <w:shd w:val="clear" w:color="auto" w:fill="D9D9D9" w:themeFill="background1" w:themeFillShade="D9"/>
          </w:tcPr>
          <w:p w14:paraId="76BBB3FE"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No.</w:t>
            </w:r>
          </w:p>
        </w:tc>
      </w:tr>
      <w:tr w:rsidR="00BE6EE3" w:rsidRPr="000F2AB8" w14:paraId="4E60E6FC" w14:textId="77777777" w:rsidTr="0036399D">
        <w:tc>
          <w:tcPr>
            <w:tcW w:w="4248" w:type="dxa"/>
          </w:tcPr>
          <w:p w14:paraId="68BB0A46" w14:textId="77777777" w:rsidR="00BE6EE3" w:rsidRPr="000F2AB8" w:rsidRDefault="00BE6EE3" w:rsidP="0036399D">
            <w:pPr>
              <w:spacing w:before="60" w:after="60"/>
              <w:rPr>
                <w:rFonts w:cs="Tahoma"/>
                <w:szCs w:val="24"/>
                <w:lang w:eastAsia="de-DE"/>
              </w:rPr>
            </w:pPr>
            <w:r w:rsidRPr="000F2AB8">
              <w:rPr>
                <w:rFonts w:cs="Tahoma"/>
                <w:szCs w:val="24"/>
                <w:lang w:eastAsia="de-DE"/>
              </w:rPr>
              <w:t>Specification</w:t>
            </w:r>
          </w:p>
        </w:tc>
        <w:tc>
          <w:tcPr>
            <w:tcW w:w="3827" w:type="dxa"/>
          </w:tcPr>
          <w:p w14:paraId="6A861776" w14:textId="77777777" w:rsidR="00BE6EE3" w:rsidRPr="000F2AB8" w:rsidRDefault="00BE6EE3" w:rsidP="0036399D">
            <w:pPr>
              <w:spacing w:before="60" w:after="60"/>
              <w:jc w:val="center"/>
              <w:rPr>
                <w:rFonts w:cs="Tahoma"/>
                <w:szCs w:val="24"/>
                <w:lang w:eastAsia="de-DE"/>
              </w:rPr>
            </w:pPr>
          </w:p>
        </w:tc>
        <w:tc>
          <w:tcPr>
            <w:tcW w:w="1701" w:type="dxa"/>
          </w:tcPr>
          <w:p w14:paraId="353F099F" w14:textId="77777777" w:rsidR="00BE6EE3" w:rsidRPr="000F2AB8" w:rsidRDefault="00BE6EE3" w:rsidP="0036399D">
            <w:pPr>
              <w:spacing w:before="60" w:after="60"/>
              <w:jc w:val="center"/>
              <w:rPr>
                <w:rFonts w:cs="Tahoma"/>
                <w:szCs w:val="24"/>
                <w:lang w:eastAsia="de-DE"/>
              </w:rPr>
            </w:pPr>
          </w:p>
        </w:tc>
      </w:tr>
      <w:tr w:rsidR="00BE6EE3" w:rsidRPr="000F2AB8" w14:paraId="2BF9ADF9" w14:textId="77777777" w:rsidTr="0036399D">
        <w:tc>
          <w:tcPr>
            <w:tcW w:w="4248" w:type="dxa"/>
          </w:tcPr>
          <w:p w14:paraId="768A43A9" w14:textId="77777777" w:rsidR="00BE6EE3" w:rsidRPr="000F2AB8" w:rsidRDefault="00BE6EE3" w:rsidP="0036399D">
            <w:pPr>
              <w:spacing w:before="60" w:after="60"/>
              <w:rPr>
                <w:rFonts w:cs="Tahoma"/>
                <w:szCs w:val="24"/>
                <w:lang w:eastAsia="de-DE"/>
              </w:rPr>
            </w:pPr>
            <w:r w:rsidRPr="000F2AB8">
              <w:rPr>
                <w:rFonts w:cs="Tahoma"/>
                <w:szCs w:val="24"/>
                <w:lang w:eastAsia="de-DE"/>
              </w:rPr>
              <w:t>Preparation</w:t>
            </w:r>
          </w:p>
        </w:tc>
        <w:tc>
          <w:tcPr>
            <w:tcW w:w="3827" w:type="dxa"/>
          </w:tcPr>
          <w:p w14:paraId="31529CBD" w14:textId="77777777" w:rsidR="00BE6EE3" w:rsidRPr="000F2AB8" w:rsidRDefault="00BE6EE3" w:rsidP="0036399D">
            <w:pPr>
              <w:spacing w:before="60" w:after="60"/>
              <w:jc w:val="center"/>
              <w:rPr>
                <w:rFonts w:cs="Tahoma"/>
                <w:szCs w:val="24"/>
                <w:lang w:eastAsia="de-DE"/>
              </w:rPr>
            </w:pPr>
          </w:p>
        </w:tc>
        <w:tc>
          <w:tcPr>
            <w:tcW w:w="1701" w:type="dxa"/>
          </w:tcPr>
          <w:p w14:paraId="4953B954" w14:textId="77777777" w:rsidR="00BE6EE3" w:rsidRPr="000F2AB8" w:rsidRDefault="00BE6EE3" w:rsidP="0036399D">
            <w:pPr>
              <w:spacing w:before="60" w:after="60"/>
              <w:jc w:val="center"/>
              <w:rPr>
                <w:rFonts w:cs="Tahoma"/>
                <w:szCs w:val="24"/>
                <w:lang w:eastAsia="de-DE"/>
              </w:rPr>
            </w:pPr>
          </w:p>
        </w:tc>
      </w:tr>
      <w:tr w:rsidR="00BE6EE3" w:rsidRPr="000F2AB8" w14:paraId="53CCAA6D" w14:textId="77777777" w:rsidTr="0036399D">
        <w:tc>
          <w:tcPr>
            <w:tcW w:w="4248" w:type="dxa"/>
          </w:tcPr>
          <w:p w14:paraId="2493F6DC" w14:textId="77777777" w:rsidR="00BE6EE3" w:rsidRPr="000F2AB8" w:rsidRDefault="00BE6EE3" w:rsidP="0036399D">
            <w:pPr>
              <w:spacing w:before="60" w:after="60"/>
              <w:rPr>
                <w:rFonts w:cs="Tahoma"/>
                <w:szCs w:val="24"/>
                <w:lang w:eastAsia="de-DE"/>
              </w:rPr>
            </w:pPr>
            <w:r w:rsidRPr="000F2AB8">
              <w:rPr>
                <w:rFonts w:cs="Tahoma"/>
                <w:szCs w:val="24"/>
                <w:lang w:eastAsia="de-DE"/>
              </w:rPr>
              <w:t>Distribution</w:t>
            </w:r>
          </w:p>
        </w:tc>
        <w:tc>
          <w:tcPr>
            <w:tcW w:w="3827" w:type="dxa"/>
          </w:tcPr>
          <w:p w14:paraId="5B7221BF" w14:textId="77777777" w:rsidR="00BE6EE3" w:rsidRPr="000F2AB8" w:rsidRDefault="00BE6EE3" w:rsidP="0036399D">
            <w:pPr>
              <w:spacing w:before="60" w:after="60"/>
              <w:jc w:val="center"/>
              <w:rPr>
                <w:rFonts w:cs="Tahoma"/>
                <w:szCs w:val="24"/>
                <w:lang w:eastAsia="de-DE"/>
              </w:rPr>
            </w:pPr>
          </w:p>
        </w:tc>
        <w:tc>
          <w:tcPr>
            <w:tcW w:w="1701" w:type="dxa"/>
          </w:tcPr>
          <w:p w14:paraId="448595B2" w14:textId="77777777" w:rsidR="00BE6EE3" w:rsidRPr="000F2AB8" w:rsidRDefault="00BE6EE3" w:rsidP="0036399D">
            <w:pPr>
              <w:spacing w:before="60" w:after="60"/>
              <w:jc w:val="center"/>
              <w:rPr>
                <w:rFonts w:cs="Tahoma"/>
                <w:szCs w:val="24"/>
                <w:lang w:eastAsia="de-DE"/>
              </w:rPr>
            </w:pPr>
          </w:p>
        </w:tc>
      </w:tr>
      <w:tr w:rsidR="00BE6EE3" w:rsidRPr="000F2AB8" w14:paraId="77FC8106" w14:textId="77777777" w:rsidTr="0036399D">
        <w:tc>
          <w:tcPr>
            <w:tcW w:w="4248" w:type="dxa"/>
          </w:tcPr>
          <w:p w14:paraId="6DB2EC7D" w14:textId="77777777" w:rsidR="00BE6EE3" w:rsidRPr="000F2AB8" w:rsidRDefault="00BE6EE3" w:rsidP="0036399D">
            <w:pPr>
              <w:spacing w:before="60" w:after="60"/>
              <w:rPr>
                <w:rFonts w:cs="Tahoma"/>
                <w:szCs w:val="24"/>
                <w:lang w:eastAsia="de-DE"/>
              </w:rPr>
            </w:pPr>
            <w:r w:rsidRPr="000F2AB8">
              <w:rPr>
                <w:rFonts w:cs="Tahoma"/>
                <w:szCs w:val="24"/>
                <w:lang w:eastAsia="de-DE"/>
              </w:rPr>
              <w:t>Monitoring</w:t>
            </w:r>
          </w:p>
        </w:tc>
        <w:tc>
          <w:tcPr>
            <w:tcW w:w="5528" w:type="dxa"/>
            <w:gridSpan w:val="2"/>
          </w:tcPr>
          <w:p w14:paraId="04276FE6" w14:textId="7FC979F4" w:rsidR="00BE6EE3" w:rsidRPr="000F2AB8" w:rsidRDefault="00BE6EE3" w:rsidP="0036399D">
            <w:pPr>
              <w:spacing w:before="60" w:after="60"/>
              <w:jc w:val="center"/>
              <w:rPr>
                <w:rFonts w:cs="Tahoma"/>
                <w:szCs w:val="24"/>
                <w:lang w:eastAsia="de-DE"/>
              </w:rPr>
            </w:pPr>
            <w:r w:rsidRPr="000F2AB8">
              <w:rPr>
                <w:rFonts w:cs="Tahoma"/>
                <w:szCs w:val="24"/>
                <w:lang w:eastAsia="de-DE"/>
              </w:rPr>
              <w:t>refer to Section </w:t>
            </w:r>
            <w:r w:rsidR="000A0AAA" w:rsidRPr="000A0AAA">
              <w:rPr>
                <w:rFonts w:cs="Tahoma"/>
                <w:szCs w:val="24"/>
                <w:lang w:eastAsia="de-DE"/>
              </w:rPr>
              <w:t>B.14.</w:t>
            </w:r>
          </w:p>
        </w:tc>
      </w:tr>
    </w:tbl>
    <w:p w14:paraId="2CEEC568" w14:textId="77777777" w:rsidR="00BE6EE3" w:rsidRPr="000F2AB8" w:rsidRDefault="00BE6EE3" w:rsidP="00BE6EE3">
      <w:pPr>
        <w:rPr>
          <w:rFonts w:cs="Tahoma"/>
          <w:sz w:val="24"/>
          <w:szCs w:val="24"/>
          <w:lang w:eastAsia="de-DE"/>
        </w:rPr>
      </w:pPr>
    </w:p>
    <w:p w14:paraId="5F17F4EE" w14:textId="7F932F51" w:rsidR="00BE6EE3" w:rsidRPr="000F2AB8" w:rsidRDefault="00AB764F" w:rsidP="00AB764F">
      <w:pPr>
        <w:pStyle w:val="berschrift3"/>
        <w:numPr>
          <w:ilvl w:val="0"/>
          <w:numId w:val="0"/>
        </w:numPr>
      </w:pPr>
      <w:bookmarkStart w:id="88" w:name="_Toc121147757"/>
      <w:bookmarkStart w:id="89" w:name="_Toc121226538"/>
      <w:bookmarkStart w:id="90" w:name="_Toc121232049"/>
      <w:r>
        <w:t>B.4.3.</w:t>
      </w:r>
      <w:r>
        <w:tab/>
      </w:r>
      <w:r w:rsidR="00BE6EE3" w:rsidRPr="000F2AB8">
        <w:t>Gases</w:t>
      </w:r>
      <w:bookmarkEnd w:id="88"/>
      <w:bookmarkEnd w:id="89"/>
      <w:bookmarkEnd w:id="90"/>
    </w:p>
    <w:p w14:paraId="351C399C" w14:textId="42F87409" w:rsidR="00BE6EE3" w:rsidRPr="000F2AB8" w:rsidRDefault="000B3A2D" w:rsidP="000B3A2D">
      <w:pPr>
        <w:pStyle w:val="berschrift3"/>
        <w:numPr>
          <w:ilvl w:val="0"/>
          <w:numId w:val="0"/>
        </w:numPr>
      </w:pPr>
      <w:bookmarkStart w:id="91" w:name="_Toc121147758"/>
      <w:bookmarkStart w:id="92" w:name="_Toc121226539"/>
      <w:bookmarkStart w:id="93" w:name="_Toc121232050"/>
      <w:r>
        <w:t>B.4.3.1.</w:t>
      </w:r>
      <w:r w:rsidR="00AB764F">
        <w:tab/>
      </w:r>
      <w:r w:rsidR="00BE6EE3" w:rsidRPr="000F2AB8">
        <w:t>Product-contact-compressed air (direct or indirect product contact)</w:t>
      </w:r>
      <w:bookmarkEnd w:id="91"/>
      <w:bookmarkEnd w:id="92"/>
      <w:bookmarkEnd w:id="93"/>
    </w:p>
    <w:tbl>
      <w:tblPr>
        <w:tblStyle w:val="Tabellenraster"/>
        <w:tblW w:w="9776" w:type="dxa"/>
        <w:tblLook w:val="04A0" w:firstRow="1" w:lastRow="0" w:firstColumn="1" w:lastColumn="0" w:noHBand="0" w:noVBand="1"/>
      </w:tblPr>
      <w:tblGrid>
        <w:gridCol w:w="4248"/>
        <w:gridCol w:w="3827"/>
        <w:gridCol w:w="1701"/>
      </w:tblGrid>
      <w:tr w:rsidR="00BE6EE3" w:rsidRPr="000F2AB8" w14:paraId="2C898BF2" w14:textId="77777777" w:rsidTr="0036399D">
        <w:trPr>
          <w:tblHeader/>
        </w:trPr>
        <w:tc>
          <w:tcPr>
            <w:tcW w:w="4248" w:type="dxa"/>
            <w:vMerge w:val="restart"/>
            <w:shd w:val="clear" w:color="auto" w:fill="D9D9D9" w:themeFill="background1" w:themeFillShade="D9"/>
          </w:tcPr>
          <w:p w14:paraId="16DAE5C6"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Description</w:t>
            </w:r>
          </w:p>
        </w:tc>
        <w:tc>
          <w:tcPr>
            <w:tcW w:w="5528" w:type="dxa"/>
            <w:gridSpan w:val="2"/>
            <w:shd w:val="clear" w:color="auto" w:fill="D9D9D9" w:themeFill="background1" w:themeFillShade="D9"/>
          </w:tcPr>
          <w:p w14:paraId="66AD9712"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Reference Document</w:t>
            </w:r>
          </w:p>
        </w:tc>
      </w:tr>
      <w:tr w:rsidR="00BE6EE3" w:rsidRPr="000F2AB8" w14:paraId="1C5447F6" w14:textId="77777777" w:rsidTr="0036399D">
        <w:trPr>
          <w:tblHeader/>
        </w:trPr>
        <w:tc>
          <w:tcPr>
            <w:tcW w:w="4248" w:type="dxa"/>
            <w:vMerge/>
            <w:shd w:val="clear" w:color="auto" w:fill="D9D9D9" w:themeFill="background1" w:themeFillShade="D9"/>
          </w:tcPr>
          <w:p w14:paraId="33CA86CD" w14:textId="77777777" w:rsidR="00BE6EE3" w:rsidRPr="000F2AB8" w:rsidRDefault="00BE6EE3" w:rsidP="0036399D">
            <w:pPr>
              <w:spacing w:before="60" w:after="60"/>
              <w:rPr>
                <w:rFonts w:cs="Tahoma"/>
                <w:bCs/>
                <w:szCs w:val="24"/>
                <w:lang w:eastAsia="de-DE"/>
              </w:rPr>
            </w:pPr>
          </w:p>
        </w:tc>
        <w:tc>
          <w:tcPr>
            <w:tcW w:w="3827" w:type="dxa"/>
            <w:shd w:val="clear" w:color="auto" w:fill="D9D9D9" w:themeFill="background1" w:themeFillShade="D9"/>
          </w:tcPr>
          <w:p w14:paraId="7BA22FAD"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Title</w:t>
            </w:r>
          </w:p>
        </w:tc>
        <w:tc>
          <w:tcPr>
            <w:tcW w:w="1701" w:type="dxa"/>
            <w:shd w:val="clear" w:color="auto" w:fill="D9D9D9" w:themeFill="background1" w:themeFillShade="D9"/>
          </w:tcPr>
          <w:p w14:paraId="180BEB73"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No.</w:t>
            </w:r>
          </w:p>
        </w:tc>
      </w:tr>
      <w:tr w:rsidR="00BE6EE3" w:rsidRPr="000F2AB8" w14:paraId="007DADC6" w14:textId="77777777" w:rsidTr="0036399D">
        <w:tc>
          <w:tcPr>
            <w:tcW w:w="4248" w:type="dxa"/>
          </w:tcPr>
          <w:p w14:paraId="68597025" w14:textId="77777777" w:rsidR="00BE6EE3" w:rsidRPr="000F2AB8" w:rsidRDefault="00BE6EE3" w:rsidP="0036399D">
            <w:pPr>
              <w:spacing w:before="60" w:after="60"/>
              <w:rPr>
                <w:rFonts w:cs="Tahoma"/>
                <w:szCs w:val="24"/>
                <w:lang w:eastAsia="de-DE"/>
              </w:rPr>
            </w:pPr>
            <w:r w:rsidRPr="000F2AB8">
              <w:rPr>
                <w:rFonts w:cs="Tahoma"/>
                <w:szCs w:val="24"/>
                <w:lang w:eastAsia="de-DE"/>
              </w:rPr>
              <w:t>Specification</w:t>
            </w:r>
          </w:p>
        </w:tc>
        <w:tc>
          <w:tcPr>
            <w:tcW w:w="3827" w:type="dxa"/>
          </w:tcPr>
          <w:p w14:paraId="4A303C18" w14:textId="77777777" w:rsidR="00BE6EE3" w:rsidRPr="000F2AB8" w:rsidRDefault="00BE6EE3" w:rsidP="0036399D">
            <w:pPr>
              <w:spacing w:before="60" w:after="60"/>
              <w:jc w:val="center"/>
              <w:rPr>
                <w:rFonts w:cs="Tahoma"/>
                <w:szCs w:val="24"/>
                <w:lang w:eastAsia="de-DE"/>
              </w:rPr>
            </w:pPr>
          </w:p>
        </w:tc>
        <w:tc>
          <w:tcPr>
            <w:tcW w:w="1701" w:type="dxa"/>
          </w:tcPr>
          <w:p w14:paraId="377E39D7" w14:textId="77777777" w:rsidR="00BE6EE3" w:rsidRPr="000F2AB8" w:rsidRDefault="00BE6EE3" w:rsidP="0036399D">
            <w:pPr>
              <w:spacing w:before="60" w:after="60"/>
              <w:jc w:val="center"/>
              <w:rPr>
                <w:rFonts w:cs="Tahoma"/>
                <w:szCs w:val="24"/>
                <w:lang w:eastAsia="de-DE"/>
              </w:rPr>
            </w:pPr>
          </w:p>
        </w:tc>
      </w:tr>
      <w:tr w:rsidR="00BE6EE3" w:rsidRPr="000F2AB8" w14:paraId="77F1F83D" w14:textId="77777777" w:rsidTr="0036399D">
        <w:tc>
          <w:tcPr>
            <w:tcW w:w="4248" w:type="dxa"/>
          </w:tcPr>
          <w:p w14:paraId="70802F09" w14:textId="77777777" w:rsidR="00BE6EE3" w:rsidRPr="000F2AB8" w:rsidRDefault="00BE6EE3" w:rsidP="0036399D">
            <w:pPr>
              <w:spacing w:before="60" w:after="60"/>
              <w:rPr>
                <w:rFonts w:cs="Tahoma"/>
                <w:szCs w:val="24"/>
                <w:lang w:eastAsia="de-DE"/>
              </w:rPr>
            </w:pPr>
            <w:r w:rsidRPr="000F2AB8">
              <w:rPr>
                <w:rFonts w:cs="Tahoma"/>
                <w:szCs w:val="24"/>
                <w:lang w:eastAsia="de-DE"/>
              </w:rPr>
              <w:t>Preparation</w:t>
            </w:r>
          </w:p>
        </w:tc>
        <w:tc>
          <w:tcPr>
            <w:tcW w:w="3827" w:type="dxa"/>
          </w:tcPr>
          <w:p w14:paraId="00996FA0" w14:textId="77777777" w:rsidR="00BE6EE3" w:rsidRPr="000F2AB8" w:rsidRDefault="00BE6EE3" w:rsidP="0036399D">
            <w:pPr>
              <w:spacing w:before="60" w:after="60"/>
              <w:jc w:val="center"/>
              <w:rPr>
                <w:rFonts w:cs="Tahoma"/>
                <w:szCs w:val="24"/>
                <w:lang w:eastAsia="de-DE"/>
              </w:rPr>
            </w:pPr>
          </w:p>
        </w:tc>
        <w:tc>
          <w:tcPr>
            <w:tcW w:w="1701" w:type="dxa"/>
          </w:tcPr>
          <w:p w14:paraId="195BF5D0" w14:textId="77777777" w:rsidR="00BE6EE3" w:rsidRPr="000F2AB8" w:rsidRDefault="00BE6EE3" w:rsidP="0036399D">
            <w:pPr>
              <w:spacing w:before="60" w:after="60"/>
              <w:jc w:val="center"/>
              <w:rPr>
                <w:rFonts w:cs="Tahoma"/>
                <w:szCs w:val="24"/>
                <w:lang w:eastAsia="de-DE"/>
              </w:rPr>
            </w:pPr>
          </w:p>
        </w:tc>
      </w:tr>
      <w:tr w:rsidR="00BE6EE3" w:rsidRPr="000F2AB8" w14:paraId="10CBAF03" w14:textId="77777777" w:rsidTr="0036399D">
        <w:tc>
          <w:tcPr>
            <w:tcW w:w="4248" w:type="dxa"/>
          </w:tcPr>
          <w:p w14:paraId="18CD3309" w14:textId="77777777" w:rsidR="00BE6EE3" w:rsidRPr="000F2AB8" w:rsidRDefault="00BE6EE3" w:rsidP="0036399D">
            <w:pPr>
              <w:spacing w:before="60" w:after="60"/>
              <w:rPr>
                <w:rFonts w:cs="Tahoma"/>
                <w:szCs w:val="24"/>
                <w:lang w:eastAsia="de-DE"/>
              </w:rPr>
            </w:pPr>
            <w:r w:rsidRPr="000F2AB8">
              <w:rPr>
                <w:rFonts w:cs="Tahoma"/>
                <w:szCs w:val="24"/>
                <w:lang w:eastAsia="de-DE"/>
              </w:rPr>
              <w:t>Distribution</w:t>
            </w:r>
          </w:p>
        </w:tc>
        <w:tc>
          <w:tcPr>
            <w:tcW w:w="3827" w:type="dxa"/>
          </w:tcPr>
          <w:p w14:paraId="132BADAC" w14:textId="77777777" w:rsidR="00BE6EE3" w:rsidRPr="000F2AB8" w:rsidRDefault="00BE6EE3" w:rsidP="0036399D">
            <w:pPr>
              <w:spacing w:before="60" w:after="60"/>
              <w:jc w:val="center"/>
              <w:rPr>
                <w:rFonts w:cs="Tahoma"/>
                <w:szCs w:val="24"/>
                <w:lang w:eastAsia="de-DE"/>
              </w:rPr>
            </w:pPr>
          </w:p>
        </w:tc>
        <w:tc>
          <w:tcPr>
            <w:tcW w:w="1701" w:type="dxa"/>
          </w:tcPr>
          <w:p w14:paraId="0DB26B51" w14:textId="77777777" w:rsidR="00BE6EE3" w:rsidRPr="000F2AB8" w:rsidRDefault="00BE6EE3" w:rsidP="0036399D">
            <w:pPr>
              <w:spacing w:before="60" w:after="60"/>
              <w:jc w:val="center"/>
              <w:rPr>
                <w:rFonts w:cs="Tahoma"/>
                <w:szCs w:val="24"/>
                <w:lang w:eastAsia="de-DE"/>
              </w:rPr>
            </w:pPr>
          </w:p>
        </w:tc>
      </w:tr>
      <w:tr w:rsidR="00BE6EE3" w:rsidRPr="000F2AB8" w14:paraId="623C6E88" w14:textId="77777777" w:rsidTr="0036399D">
        <w:tc>
          <w:tcPr>
            <w:tcW w:w="4248" w:type="dxa"/>
          </w:tcPr>
          <w:p w14:paraId="7105BC7C" w14:textId="77777777" w:rsidR="00BE6EE3" w:rsidRPr="000F2AB8" w:rsidRDefault="00BE6EE3" w:rsidP="0036399D">
            <w:pPr>
              <w:spacing w:before="60" w:after="60"/>
              <w:rPr>
                <w:rFonts w:cs="Tahoma"/>
                <w:szCs w:val="24"/>
                <w:lang w:eastAsia="de-DE"/>
              </w:rPr>
            </w:pPr>
            <w:r w:rsidRPr="000F2AB8">
              <w:rPr>
                <w:rFonts w:cs="Tahoma"/>
                <w:szCs w:val="24"/>
                <w:lang w:eastAsia="de-DE"/>
              </w:rPr>
              <w:t>Monitoring</w:t>
            </w:r>
          </w:p>
        </w:tc>
        <w:tc>
          <w:tcPr>
            <w:tcW w:w="5528" w:type="dxa"/>
            <w:gridSpan w:val="2"/>
          </w:tcPr>
          <w:p w14:paraId="041CDC4F" w14:textId="329D7B02" w:rsidR="00BE6EE3" w:rsidRPr="000F2AB8" w:rsidRDefault="00BE6EE3" w:rsidP="0036399D">
            <w:pPr>
              <w:spacing w:before="60" w:after="60"/>
              <w:jc w:val="center"/>
              <w:rPr>
                <w:rFonts w:cs="Tahoma"/>
                <w:szCs w:val="24"/>
                <w:lang w:eastAsia="de-DE"/>
              </w:rPr>
            </w:pPr>
            <w:r w:rsidRPr="000F2AB8">
              <w:rPr>
                <w:rFonts w:cs="Tahoma"/>
                <w:szCs w:val="24"/>
                <w:lang w:eastAsia="de-DE"/>
              </w:rPr>
              <w:t>refer to Section </w:t>
            </w:r>
            <w:r w:rsidR="000A0AAA" w:rsidRPr="000A0AAA">
              <w:rPr>
                <w:rFonts w:cs="Tahoma"/>
                <w:szCs w:val="24"/>
                <w:lang w:eastAsia="de-DE"/>
              </w:rPr>
              <w:t>B.14.</w:t>
            </w:r>
          </w:p>
        </w:tc>
      </w:tr>
    </w:tbl>
    <w:p w14:paraId="43693B36" w14:textId="77777777" w:rsidR="00BE6EE3" w:rsidRPr="000F2AB8" w:rsidRDefault="00BE6EE3" w:rsidP="00BE6EE3">
      <w:pPr>
        <w:rPr>
          <w:rFonts w:cs="Tahoma"/>
          <w:sz w:val="24"/>
          <w:szCs w:val="24"/>
          <w:lang w:eastAsia="de-DE"/>
        </w:rPr>
      </w:pPr>
    </w:p>
    <w:p w14:paraId="37115E5C" w14:textId="1C52BF4D" w:rsidR="00BE6EE3" w:rsidRPr="000F2AB8" w:rsidRDefault="000B3A2D" w:rsidP="000B3A2D">
      <w:pPr>
        <w:pStyle w:val="berschrift3"/>
        <w:numPr>
          <w:ilvl w:val="0"/>
          <w:numId w:val="0"/>
        </w:numPr>
      </w:pPr>
      <w:bookmarkStart w:id="94" w:name="_Toc121147759"/>
      <w:bookmarkStart w:id="95" w:name="_Toc121226540"/>
      <w:bookmarkStart w:id="96" w:name="_Toc121232051"/>
      <w:r>
        <w:t>B.4.3.2.</w:t>
      </w:r>
      <w:r w:rsidR="00AB764F">
        <w:tab/>
      </w:r>
      <w:r w:rsidR="00BE6EE3" w:rsidRPr="000F2AB8">
        <w:t>N</w:t>
      </w:r>
      <w:r w:rsidR="00BE6EE3" w:rsidRPr="000F2AB8">
        <w:rPr>
          <w:vertAlign w:val="subscript"/>
        </w:rPr>
        <w:t>2</w:t>
      </w:r>
      <w:bookmarkEnd w:id="94"/>
      <w:bookmarkEnd w:id="95"/>
      <w:bookmarkEnd w:id="96"/>
    </w:p>
    <w:tbl>
      <w:tblPr>
        <w:tblStyle w:val="Tabellenraster"/>
        <w:tblW w:w="9776" w:type="dxa"/>
        <w:tblLook w:val="04A0" w:firstRow="1" w:lastRow="0" w:firstColumn="1" w:lastColumn="0" w:noHBand="0" w:noVBand="1"/>
      </w:tblPr>
      <w:tblGrid>
        <w:gridCol w:w="4248"/>
        <w:gridCol w:w="3827"/>
        <w:gridCol w:w="1701"/>
      </w:tblGrid>
      <w:tr w:rsidR="00BE6EE3" w:rsidRPr="000F2AB8" w14:paraId="1CF5C036" w14:textId="77777777" w:rsidTr="0036399D">
        <w:trPr>
          <w:tblHeader/>
        </w:trPr>
        <w:tc>
          <w:tcPr>
            <w:tcW w:w="4248" w:type="dxa"/>
            <w:vMerge w:val="restart"/>
            <w:shd w:val="clear" w:color="auto" w:fill="D9D9D9" w:themeFill="background1" w:themeFillShade="D9"/>
          </w:tcPr>
          <w:p w14:paraId="305DBDCC"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Description</w:t>
            </w:r>
          </w:p>
        </w:tc>
        <w:tc>
          <w:tcPr>
            <w:tcW w:w="5528" w:type="dxa"/>
            <w:gridSpan w:val="2"/>
            <w:shd w:val="clear" w:color="auto" w:fill="D9D9D9" w:themeFill="background1" w:themeFillShade="D9"/>
          </w:tcPr>
          <w:p w14:paraId="174714CD"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Reference Document</w:t>
            </w:r>
          </w:p>
        </w:tc>
      </w:tr>
      <w:tr w:rsidR="00BE6EE3" w:rsidRPr="000F2AB8" w14:paraId="7CEA483A" w14:textId="77777777" w:rsidTr="0036399D">
        <w:trPr>
          <w:tblHeader/>
        </w:trPr>
        <w:tc>
          <w:tcPr>
            <w:tcW w:w="4248" w:type="dxa"/>
            <w:vMerge/>
            <w:shd w:val="clear" w:color="auto" w:fill="D9D9D9" w:themeFill="background1" w:themeFillShade="D9"/>
          </w:tcPr>
          <w:p w14:paraId="1ADB92E3" w14:textId="77777777" w:rsidR="00BE6EE3" w:rsidRPr="000F2AB8" w:rsidRDefault="00BE6EE3" w:rsidP="0036399D">
            <w:pPr>
              <w:spacing w:before="60" w:after="60"/>
              <w:rPr>
                <w:rFonts w:cs="Tahoma"/>
                <w:bCs/>
                <w:szCs w:val="24"/>
                <w:lang w:eastAsia="de-DE"/>
              </w:rPr>
            </w:pPr>
          </w:p>
        </w:tc>
        <w:tc>
          <w:tcPr>
            <w:tcW w:w="3827" w:type="dxa"/>
            <w:shd w:val="clear" w:color="auto" w:fill="D9D9D9" w:themeFill="background1" w:themeFillShade="D9"/>
          </w:tcPr>
          <w:p w14:paraId="749EDBF0"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Title</w:t>
            </w:r>
          </w:p>
        </w:tc>
        <w:tc>
          <w:tcPr>
            <w:tcW w:w="1701" w:type="dxa"/>
            <w:shd w:val="clear" w:color="auto" w:fill="D9D9D9" w:themeFill="background1" w:themeFillShade="D9"/>
          </w:tcPr>
          <w:p w14:paraId="0D687F5A"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No.</w:t>
            </w:r>
          </w:p>
        </w:tc>
      </w:tr>
      <w:tr w:rsidR="00BE6EE3" w:rsidRPr="000F2AB8" w14:paraId="36DE15E6" w14:textId="77777777" w:rsidTr="0036399D">
        <w:tc>
          <w:tcPr>
            <w:tcW w:w="4248" w:type="dxa"/>
          </w:tcPr>
          <w:p w14:paraId="42E1E38A" w14:textId="77777777" w:rsidR="00BE6EE3" w:rsidRPr="000F2AB8" w:rsidRDefault="00BE6EE3" w:rsidP="0036399D">
            <w:pPr>
              <w:spacing w:before="60" w:after="60"/>
              <w:rPr>
                <w:rFonts w:cs="Tahoma"/>
                <w:szCs w:val="24"/>
                <w:lang w:eastAsia="de-DE"/>
              </w:rPr>
            </w:pPr>
            <w:r w:rsidRPr="000F2AB8">
              <w:rPr>
                <w:rFonts w:cs="Tahoma"/>
                <w:szCs w:val="24"/>
                <w:lang w:eastAsia="de-DE"/>
              </w:rPr>
              <w:t>Specification</w:t>
            </w:r>
          </w:p>
        </w:tc>
        <w:tc>
          <w:tcPr>
            <w:tcW w:w="3827" w:type="dxa"/>
          </w:tcPr>
          <w:p w14:paraId="6EE2F262" w14:textId="77777777" w:rsidR="00BE6EE3" w:rsidRPr="000F2AB8" w:rsidRDefault="00BE6EE3" w:rsidP="0036399D">
            <w:pPr>
              <w:spacing w:before="60" w:after="60"/>
              <w:jc w:val="center"/>
              <w:rPr>
                <w:rFonts w:cs="Tahoma"/>
                <w:szCs w:val="24"/>
                <w:lang w:eastAsia="de-DE"/>
              </w:rPr>
            </w:pPr>
          </w:p>
        </w:tc>
        <w:tc>
          <w:tcPr>
            <w:tcW w:w="1701" w:type="dxa"/>
          </w:tcPr>
          <w:p w14:paraId="13797DDC" w14:textId="77777777" w:rsidR="00BE6EE3" w:rsidRPr="000F2AB8" w:rsidRDefault="00BE6EE3" w:rsidP="0036399D">
            <w:pPr>
              <w:spacing w:before="60" w:after="60"/>
              <w:jc w:val="center"/>
              <w:rPr>
                <w:rFonts w:cs="Tahoma"/>
                <w:szCs w:val="24"/>
                <w:lang w:eastAsia="de-DE"/>
              </w:rPr>
            </w:pPr>
          </w:p>
        </w:tc>
      </w:tr>
      <w:tr w:rsidR="00BE6EE3" w:rsidRPr="000F2AB8" w14:paraId="1A28DEDB" w14:textId="77777777" w:rsidTr="0036399D">
        <w:tc>
          <w:tcPr>
            <w:tcW w:w="4248" w:type="dxa"/>
          </w:tcPr>
          <w:p w14:paraId="00FADC25" w14:textId="77777777" w:rsidR="00BE6EE3" w:rsidRPr="000F2AB8" w:rsidRDefault="00BE6EE3" w:rsidP="0036399D">
            <w:pPr>
              <w:spacing w:before="60" w:after="60"/>
              <w:rPr>
                <w:rFonts w:cs="Tahoma"/>
                <w:szCs w:val="24"/>
                <w:lang w:eastAsia="de-DE"/>
              </w:rPr>
            </w:pPr>
            <w:r w:rsidRPr="000F2AB8">
              <w:rPr>
                <w:rFonts w:cs="Tahoma"/>
                <w:szCs w:val="24"/>
                <w:lang w:eastAsia="de-DE"/>
              </w:rPr>
              <w:t>Storage</w:t>
            </w:r>
          </w:p>
        </w:tc>
        <w:tc>
          <w:tcPr>
            <w:tcW w:w="3827" w:type="dxa"/>
          </w:tcPr>
          <w:p w14:paraId="32DC24C6" w14:textId="77777777" w:rsidR="00BE6EE3" w:rsidRPr="000F2AB8" w:rsidRDefault="00BE6EE3" w:rsidP="0036399D">
            <w:pPr>
              <w:spacing w:before="60" w:after="60"/>
              <w:jc w:val="center"/>
              <w:rPr>
                <w:rFonts w:cs="Tahoma"/>
                <w:szCs w:val="24"/>
                <w:lang w:eastAsia="de-DE"/>
              </w:rPr>
            </w:pPr>
          </w:p>
        </w:tc>
        <w:tc>
          <w:tcPr>
            <w:tcW w:w="1701" w:type="dxa"/>
          </w:tcPr>
          <w:p w14:paraId="427B95A6" w14:textId="77777777" w:rsidR="00BE6EE3" w:rsidRPr="000F2AB8" w:rsidRDefault="00BE6EE3" w:rsidP="0036399D">
            <w:pPr>
              <w:spacing w:before="60" w:after="60"/>
              <w:jc w:val="center"/>
              <w:rPr>
                <w:rFonts w:cs="Tahoma"/>
                <w:szCs w:val="24"/>
                <w:lang w:eastAsia="de-DE"/>
              </w:rPr>
            </w:pPr>
          </w:p>
        </w:tc>
      </w:tr>
      <w:tr w:rsidR="00BE6EE3" w:rsidRPr="000F2AB8" w14:paraId="64BAE7C5" w14:textId="77777777" w:rsidTr="0036399D">
        <w:tc>
          <w:tcPr>
            <w:tcW w:w="4248" w:type="dxa"/>
          </w:tcPr>
          <w:p w14:paraId="2CFA35C0" w14:textId="77777777" w:rsidR="00BE6EE3" w:rsidRPr="000F2AB8" w:rsidRDefault="00BE6EE3" w:rsidP="0036399D">
            <w:pPr>
              <w:spacing w:before="60" w:after="60"/>
              <w:rPr>
                <w:rFonts w:cs="Tahoma"/>
                <w:szCs w:val="24"/>
                <w:lang w:eastAsia="de-DE"/>
              </w:rPr>
            </w:pPr>
            <w:r w:rsidRPr="000F2AB8">
              <w:rPr>
                <w:rFonts w:cs="Tahoma"/>
                <w:szCs w:val="24"/>
                <w:lang w:eastAsia="de-DE"/>
              </w:rPr>
              <w:t>Distribution</w:t>
            </w:r>
          </w:p>
        </w:tc>
        <w:tc>
          <w:tcPr>
            <w:tcW w:w="3827" w:type="dxa"/>
          </w:tcPr>
          <w:p w14:paraId="15ECD773" w14:textId="77777777" w:rsidR="00BE6EE3" w:rsidRPr="000F2AB8" w:rsidRDefault="00BE6EE3" w:rsidP="0036399D">
            <w:pPr>
              <w:spacing w:before="60" w:after="60"/>
              <w:jc w:val="center"/>
              <w:rPr>
                <w:rFonts w:cs="Tahoma"/>
                <w:szCs w:val="24"/>
                <w:lang w:eastAsia="de-DE"/>
              </w:rPr>
            </w:pPr>
          </w:p>
        </w:tc>
        <w:tc>
          <w:tcPr>
            <w:tcW w:w="1701" w:type="dxa"/>
          </w:tcPr>
          <w:p w14:paraId="3A12224E" w14:textId="77777777" w:rsidR="00BE6EE3" w:rsidRPr="000F2AB8" w:rsidRDefault="00BE6EE3" w:rsidP="0036399D">
            <w:pPr>
              <w:spacing w:before="60" w:after="60"/>
              <w:jc w:val="center"/>
              <w:rPr>
                <w:rFonts w:cs="Tahoma"/>
                <w:szCs w:val="24"/>
                <w:lang w:eastAsia="de-DE"/>
              </w:rPr>
            </w:pPr>
          </w:p>
        </w:tc>
      </w:tr>
      <w:tr w:rsidR="00BE6EE3" w:rsidRPr="000F2AB8" w14:paraId="1B7CE24A" w14:textId="77777777" w:rsidTr="0036399D">
        <w:tc>
          <w:tcPr>
            <w:tcW w:w="4248" w:type="dxa"/>
          </w:tcPr>
          <w:p w14:paraId="715A5DCF" w14:textId="77777777" w:rsidR="00BE6EE3" w:rsidRPr="000F2AB8" w:rsidRDefault="00BE6EE3" w:rsidP="0036399D">
            <w:pPr>
              <w:spacing w:before="60" w:after="60"/>
              <w:rPr>
                <w:rFonts w:cs="Tahoma"/>
                <w:szCs w:val="24"/>
                <w:lang w:eastAsia="de-DE"/>
              </w:rPr>
            </w:pPr>
            <w:r w:rsidRPr="000F2AB8">
              <w:rPr>
                <w:rFonts w:cs="Tahoma"/>
                <w:szCs w:val="24"/>
                <w:lang w:eastAsia="de-DE"/>
              </w:rPr>
              <w:t>Monitoring</w:t>
            </w:r>
          </w:p>
        </w:tc>
        <w:tc>
          <w:tcPr>
            <w:tcW w:w="5528" w:type="dxa"/>
            <w:gridSpan w:val="2"/>
          </w:tcPr>
          <w:p w14:paraId="32CDC7F5" w14:textId="2918EC51" w:rsidR="00BE6EE3" w:rsidRPr="000F2AB8" w:rsidRDefault="00BE6EE3" w:rsidP="0036399D">
            <w:pPr>
              <w:spacing w:before="60" w:after="60"/>
              <w:jc w:val="center"/>
              <w:rPr>
                <w:rFonts w:cs="Tahoma"/>
                <w:szCs w:val="24"/>
                <w:lang w:eastAsia="de-DE"/>
              </w:rPr>
            </w:pPr>
            <w:r w:rsidRPr="000F2AB8">
              <w:rPr>
                <w:rFonts w:cs="Tahoma"/>
                <w:szCs w:val="24"/>
                <w:lang w:eastAsia="de-DE"/>
              </w:rPr>
              <w:t>refer to Section </w:t>
            </w:r>
            <w:r w:rsidR="000A0AAA" w:rsidRPr="000A0AAA">
              <w:rPr>
                <w:rFonts w:cs="Tahoma"/>
                <w:szCs w:val="24"/>
                <w:lang w:eastAsia="de-DE"/>
              </w:rPr>
              <w:t>B.14.</w:t>
            </w:r>
          </w:p>
        </w:tc>
      </w:tr>
    </w:tbl>
    <w:p w14:paraId="2101F405" w14:textId="77777777" w:rsidR="00BE6EE3" w:rsidRPr="000F2AB8" w:rsidRDefault="00BE6EE3" w:rsidP="00BE6EE3">
      <w:pPr>
        <w:rPr>
          <w:rFonts w:cs="Tahoma"/>
          <w:sz w:val="24"/>
          <w:szCs w:val="24"/>
          <w:lang w:eastAsia="de-DE"/>
        </w:rPr>
      </w:pPr>
    </w:p>
    <w:p w14:paraId="62FB3410" w14:textId="6D069894" w:rsidR="00BE6EE3" w:rsidRPr="000F2AB8" w:rsidRDefault="000B3A2D" w:rsidP="000B3A2D">
      <w:pPr>
        <w:pStyle w:val="berschrift3"/>
        <w:numPr>
          <w:ilvl w:val="0"/>
          <w:numId w:val="0"/>
        </w:numPr>
      </w:pPr>
      <w:bookmarkStart w:id="97" w:name="_Toc121147760"/>
      <w:bookmarkStart w:id="98" w:name="_Toc121226541"/>
      <w:bookmarkStart w:id="99" w:name="_Toc121232052"/>
      <w:r>
        <w:lastRenderedPageBreak/>
        <w:t>B.4.3.3.</w:t>
      </w:r>
      <w:r w:rsidR="00BF2B10">
        <w:tab/>
      </w:r>
      <w:r w:rsidR="00BE6EE3" w:rsidRPr="000F2AB8">
        <w:t>CO</w:t>
      </w:r>
      <w:r w:rsidR="00BE6EE3" w:rsidRPr="000F2AB8">
        <w:rPr>
          <w:vertAlign w:val="subscript"/>
        </w:rPr>
        <w:t>2</w:t>
      </w:r>
      <w:bookmarkEnd w:id="97"/>
      <w:bookmarkEnd w:id="98"/>
      <w:bookmarkEnd w:id="99"/>
    </w:p>
    <w:tbl>
      <w:tblPr>
        <w:tblStyle w:val="Tabellenraster"/>
        <w:tblW w:w="9776" w:type="dxa"/>
        <w:tblLook w:val="04A0" w:firstRow="1" w:lastRow="0" w:firstColumn="1" w:lastColumn="0" w:noHBand="0" w:noVBand="1"/>
      </w:tblPr>
      <w:tblGrid>
        <w:gridCol w:w="4248"/>
        <w:gridCol w:w="3827"/>
        <w:gridCol w:w="1701"/>
      </w:tblGrid>
      <w:tr w:rsidR="00BE6EE3" w:rsidRPr="000F2AB8" w14:paraId="189095EE" w14:textId="77777777" w:rsidTr="0036399D">
        <w:trPr>
          <w:tblHeader/>
        </w:trPr>
        <w:tc>
          <w:tcPr>
            <w:tcW w:w="4248" w:type="dxa"/>
            <w:vMerge w:val="restart"/>
            <w:shd w:val="clear" w:color="auto" w:fill="D9D9D9" w:themeFill="background1" w:themeFillShade="D9"/>
          </w:tcPr>
          <w:p w14:paraId="5A093841"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Description</w:t>
            </w:r>
          </w:p>
        </w:tc>
        <w:tc>
          <w:tcPr>
            <w:tcW w:w="5528" w:type="dxa"/>
            <w:gridSpan w:val="2"/>
            <w:shd w:val="clear" w:color="auto" w:fill="D9D9D9" w:themeFill="background1" w:themeFillShade="D9"/>
          </w:tcPr>
          <w:p w14:paraId="2EC00BC7"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Reference Document</w:t>
            </w:r>
          </w:p>
        </w:tc>
      </w:tr>
      <w:tr w:rsidR="00BE6EE3" w:rsidRPr="000F2AB8" w14:paraId="34C25DC6" w14:textId="77777777" w:rsidTr="0036399D">
        <w:trPr>
          <w:tblHeader/>
        </w:trPr>
        <w:tc>
          <w:tcPr>
            <w:tcW w:w="4248" w:type="dxa"/>
            <w:vMerge/>
            <w:shd w:val="clear" w:color="auto" w:fill="D9D9D9" w:themeFill="background1" w:themeFillShade="D9"/>
          </w:tcPr>
          <w:p w14:paraId="7DD48D9F" w14:textId="77777777" w:rsidR="00BE6EE3" w:rsidRPr="000F2AB8" w:rsidRDefault="00BE6EE3" w:rsidP="0036399D">
            <w:pPr>
              <w:spacing w:before="60" w:after="60"/>
              <w:rPr>
                <w:rFonts w:cs="Tahoma"/>
                <w:bCs/>
                <w:szCs w:val="24"/>
                <w:lang w:eastAsia="de-DE"/>
              </w:rPr>
            </w:pPr>
          </w:p>
        </w:tc>
        <w:tc>
          <w:tcPr>
            <w:tcW w:w="3827" w:type="dxa"/>
            <w:shd w:val="clear" w:color="auto" w:fill="D9D9D9" w:themeFill="background1" w:themeFillShade="D9"/>
          </w:tcPr>
          <w:p w14:paraId="5E49F583"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Title</w:t>
            </w:r>
          </w:p>
        </w:tc>
        <w:tc>
          <w:tcPr>
            <w:tcW w:w="1701" w:type="dxa"/>
            <w:shd w:val="clear" w:color="auto" w:fill="D9D9D9" w:themeFill="background1" w:themeFillShade="D9"/>
          </w:tcPr>
          <w:p w14:paraId="565C7A08"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No.</w:t>
            </w:r>
          </w:p>
        </w:tc>
      </w:tr>
      <w:tr w:rsidR="00BE6EE3" w:rsidRPr="000F2AB8" w14:paraId="305791D6" w14:textId="77777777" w:rsidTr="0036399D">
        <w:tc>
          <w:tcPr>
            <w:tcW w:w="4248" w:type="dxa"/>
          </w:tcPr>
          <w:p w14:paraId="1F9438BE" w14:textId="77777777" w:rsidR="00BE6EE3" w:rsidRPr="000F2AB8" w:rsidRDefault="00BE6EE3" w:rsidP="0036399D">
            <w:pPr>
              <w:spacing w:before="60" w:after="60"/>
              <w:rPr>
                <w:rFonts w:cs="Tahoma"/>
                <w:szCs w:val="24"/>
                <w:lang w:eastAsia="de-DE"/>
              </w:rPr>
            </w:pPr>
            <w:r w:rsidRPr="000F2AB8">
              <w:rPr>
                <w:rFonts w:cs="Tahoma"/>
                <w:szCs w:val="24"/>
                <w:lang w:eastAsia="de-DE"/>
              </w:rPr>
              <w:t>Specification</w:t>
            </w:r>
          </w:p>
        </w:tc>
        <w:tc>
          <w:tcPr>
            <w:tcW w:w="3827" w:type="dxa"/>
          </w:tcPr>
          <w:p w14:paraId="14519343" w14:textId="77777777" w:rsidR="00BE6EE3" w:rsidRPr="000F2AB8" w:rsidRDefault="00BE6EE3" w:rsidP="0036399D">
            <w:pPr>
              <w:spacing w:before="60" w:after="60"/>
              <w:jc w:val="center"/>
              <w:rPr>
                <w:rFonts w:cs="Tahoma"/>
                <w:szCs w:val="24"/>
                <w:lang w:eastAsia="de-DE"/>
              </w:rPr>
            </w:pPr>
          </w:p>
        </w:tc>
        <w:tc>
          <w:tcPr>
            <w:tcW w:w="1701" w:type="dxa"/>
          </w:tcPr>
          <w:p w14:paraId="188B3AB3" w14:textId="77777777" w:rsidR="00BE6EE3" w:rsidRPr="000F2AB8" w:rsidRDefault="00BE6EE3" w:rsidP="0036399D">
            <w:pPr>
              <w:spacing w:before="60" w:after="60"/>
              <w:jc w:val="center"/>
              <w:rPr>
                <w:rFonts w:cs="Tahoma"/>
                <w:szCs w:val="24"/>
                <w:lang w:eastAsia="de-DE"/>
              </w:rPr>
            </w:pPr>
          </w:p>
        </w:tc>
      </w:tr>
      <w:tr w:rsidR="00BE6EE3" w:rsidRPr="000F2AB8" w14:paraId="70E8D73F" w14:textId="77777777" w:rsidTr="0036399D">
        <w:tc>
          <w:tcPr>
            <w:tcW w:w="4248" w:type="dxa"/>
          </w:tcPr>
          <w:p w14:paraId="2A828A0C" w14:textId="77777777" w:rsidR="00BE6EE3" w:rsidRPr="000F2AB8" w:rsidRDefault="00BE6EE3" w:rsidP="0036399D">
            <w:pPr>
              <w:spacing w:before="60" w:after="60"/>
              <w:rPr>
                <w:rFonts w:cs="Tahoma"/>
                <w:szCs w:val="24"/>
                <w:lang w:eastAsia="de-DE"/>
              </w:rPr>
            </w:pPr>
            <w:r w:rsidRPr="000F2AB8">
              <w:rPr>
                <w:rFonts w:cs="Tahoma"/>
                <w:szCs w:val="24"/>
                <w:lang w:eastAsia="de-DE"/>
              </w:rPr>
              <w:t>Storage</w:t>
            </w:r>
          </w:p>
        </w:tc>
        <w:tc>
          <w:tcPr>
            <w:tcW w:w="3827" w:type="dxa"/>
          </w:tcPr>
          <w:p w14:paraId="6CF6B6E3" w14:textId="77777777" w:rsidR="00BE6EE3" w:rsidRPr="000F2AB8" w:rsidRDefault="00BE6EE3" w:rsidP="0036399D">
            <w:pPr>
              <w:spacing w:before="60" w:after="60"/>
              <w:jc w:val="center"/>
              <w:rPr>
                <w:rFonts w:cs="Tahoma"/>
                <w:szCs w:val="24"/>
                <w:lang w:eastAsia="de-DE"/>
              </w:rPr>
            </w:pPr>
          </w:p>
        </w:tc>
        <w:tc>
          <w:tcPr>
            <w:tcW w:w="1701" w:type="dxa"/>
          </w:tcPr>
          <w:p w14:paraId="4FD31C13" w14:textId="77777777" w:rsidR="00BE6EE3" w:rsidRPr="000F2AB8" w:rsidRDefault="00BE6EE3" w:rsidP="0036399D">
            <w:pPr>
              <w:spacing w:before="60" w:after="60"/>
              <w:jc w:val="center"/>
              <w:rPr>
                <w:rFonts w:cs="Tahoma"/>
                <w:szCs w:val="24"/>
                <w:lang w:eastAsia="de-DE"/>
              </w:rPr>
            </w:pPr>
          </w:p>
        </w:tc>
      </w:tr>
      <w:tr w:rsidR="00BE6EE3" w:rsidRPr="000F2AB8" w14:paraId="4C894CB2" w14:textId="77777777" w:rsidTr="0036399D">
        <w:tc>
          <w:tcPr>
            <w:tcW w:w="4248" w:type="dxa"/>
          </w:tcPr>
          <w:p w14:paraId="2F967DA1" w14:textId="77777777" w:rsidR="00BE6EE3" w:rsidRPr="000F2AB8" w:rsidRDefault="00BE6EE3" w:rsidP="0036399D">
            <w:pPr>
              <w:spacing w:before="60" w:after="60"/>
              <w:rPr>
                <w:rFonts w:cs="Tahoma"/>
                <w:szCs w:val="24"/>
                <w:lang w:eastAsia="de-DE"/>
              </w:rPr>
            </w:pPr>
            <w:r w:rsidRPr="000F2AB8">
              <w:rPr>
                <w:rFonts w:cs="Tahoma"/>
                <w:szCs w:val="24"/>
                <w:lang w:eastAsia="de-DE"/>
              </w:rPr>
              <w:t>Distribution</w:t>
            </w:r>
          </w:p>
        </w:tc>
        <w:tc>
          <w:tcPr>
            <w:tcW w:w="3827" w:type="dxa"/>
          </w:tcPr>
          <w:p w14:paraId="3B5E5923" w14:textId="77777777" w:rsidR="00BE6EE3" w:rsidRPr="000F2AB8" w:rsidRDefault="00BE6EE3" w:rsidP="0036399D">
            <w:pPr>
              <w:spacing w:before="60" w:after="60"/>
              <w:jc w:val="center"/>
              <w:rPr>
                <w:rFonts w:cs="Tahoma"/>
                <w:szCs w:val="24"/>
                <w:lang w:eastAsia="de-DE"/>
              </w:rPr>
            </w:pPr>
          </w:p>
        </w:tc>
        <w:tc>
          <w:tcPr>
            <w:tcW w:w="1701" w:type="dxa"/>
          </w:tcPr>
          <w:p w14:paraId="2D8E70C7" w14:textId="77777777" w:rsidR="00BE6EE3" w:rsidRPr="000F2AB8" w:rsidRDefault="00BE6EE3" w:rsidP="0036399D">
            <w:pPr>
              <w:spacing w:before="60" w:after="60"/>
              <w:jc w:val="center"/>
              <w:rPr>
                <w:rFonts w:cs="Tahoma"/>
                <w:szCs w:val="24"/>
                <w:lang w:eastAsia="de-DE"/>
              </w:rPr>
            </w:pPr>
          </w:p>
        </w:tc>
      </w:tr>
      <w:tr w:rsidR="00BE6EE3" w:rsidRPr="000F2AB8" w14:paraId="05740E80" w14:textId="77777777" w:rsidTr="0036399D">
        <w:tc>
          <w:tcPr>
            <w:tcW w:w="4248" w:type="dxa"/>
          </w:tcPr>
          <w:p w14:paraId="4A5030AA" w14:textId="77777777" w:rsidR="00BE6EE3" w:rsidRPr="000F2AB8" w:rsidRDefault="00BE6EE3" w:rsidP="0036399D">
            <w:pPr>
              <w:spacing w:before="60" w:after="60"/>
              <w:rPr>
                <w:rFonts w:cs="Tahoma"/>
                <w:szCs w:val="24"/>
                <w:lang w:eastAsia="de-DE"/>
              </w:rPr>
            </w:pPr>
            <w:r w:rsidRPr="000F2AB8">
              <w:rPr>
                <w:rFonts w:cs="Tahoma"/>
                <w:szCs w:val="24"/>
                <w:lang w:eastAsia="de-DE"/>
              </w:rPr>
              <w:t>Monitoring</w:t>
            </w:r>
          </w:p>
        </w:tc>
        <w:tc>
          <w:tcPr>
            <w:tcW w:w="5528" w:type="dxa"/>
            <w:gridSpan w:val="2"/>
          </w:tcPr>
          <w:p w14:paraId="0167C819" w14:textId="6284310D" w:rsidR="00BE6EE3" w:rsidRPr="000F2AB8" w:rsidRDefault="00BE6EE3" w:rsidP="0036399D">
            <w:pPr>
              <w:spacing w:before="60" w:after="60"/>
              <w:jc w:val="center"/>
              <w:rPr>
                <w:rFonts w:cs="Tahoma"/>
                <w:szCs w:val="24"/>
                <w:lang w:eastAsia="de-DE"/>
              </w:rPr>
            </w:pPr>
            <w:r w:rsidRPr="000F2AB8">
              <w:rPr>
                <w:rFonts w:cs="Tahoma"/>
                <w:szCs w:val="24"/>
                <w:lang w:eastAsia="de-DE"/>
              </w:rPr>
              <w:t>refer to Section </w:t>
            </w:r>
            <w:r w:rsidR="000A0AAA" w:rsidRPr="000A0AAA">
              <w:rPr>
                <w:rFonts w:cs="Tahoma"/>
                <w:szCs w:val="24"/>
                <w:lang w:eastAsia="de-DE"/>
              </w:rPr>
              <w:t>B.14.</w:t>
            </w:r>
          </w:p>
        </w:tc>
      </w:tr>
    </w:tbl>
    <w:p w14:paraId="505CE671" w14:textId="77777777" w:rsidR="00BE6EE3" w:rsidRPr="000F2AB8" w:rsidRDefault="00BE6EE3" w:rsidP="00BE6EE3">
      <w:pPr>
        <w:rPr>
          <w:rFonts w:cs="Tahoma"/>
          <w:sz w:val="24"/>
          <w:szCs w:val="24"/>
          <w:lang w:eastAsia="de-DE"/>
        </w:rPr>
      </w:pPr>
    </w:p>
    <w:p w14:paraId="17016D41" w14:textId="2D73BD76" w:rsidR="00BE6EE3" w:rsidRDefault="000B3A2D" w:rsidP="000B3A2D">
      <w:pPr>
        <w:pStyle w:val="berschrift3"/>
        <w:numPr>
          <w:ilvl w:val="0"/>
          <w:numId w:val="0"/>
        </w:numPr>
        <w:rPr>
          <w:vertAlign w:val="subscript"/>
        </w:rPr>
      </w:pPr>
      <w:bookmarkStart w:id="100" w:name="_Toc121147761"/>
      <w:bookmarkStart w:id="101" w:name="_Toc121226542"/>
      <w:bookmarkStart w:id="102" w:name="_Toc121232053"/>
      <w:r>
        <w:t>B.4.3.4.</w:t>
      </w:r>
      <w:r w:rsidR="00BF2B10">
        <w:tab/>
      </w:r>
      <w:r w:rsidR="00BE6EE3" w:rsidRPr="000F2AB8">
        <w:t>O</w:t>
      </w:r>
      <w:r w:rsidR="00BE6EE3" w:rsidRPr="000F2AB8">
        <w:rPr>
          <w:vertAlign w:val="subscript"/>
        </w:rPr>
        <w:t>2</w:t>
      </w:r>
      <w:bookmarkEnd w:id="100"/>
      <w:bookmarkEnd w:id="101"/>
      <w:bookmarkEnd w:id="102"/>
    </w:p>
    <w:tbl>
      <w:tblPr>
        <w:tblStyle w:val="Tabellenraster"/>
        <w:tblW w:w="9776" w:type="dxa"/>
        <w:tblLook w:val="04A0" w:firstRow="1" w:lastRow="0" w:firstColumn="1" w:lastColumn="0" w:noHBand="0" w:noVBand="1"/>
      </w:tblPr>
      <w:tblGrid>
        <w:gridCol w:w="4248"/>
        <w:gridCol w:w="3827"/>
        <w:gridCol w:w="1701"/>
      </w:tblGrid>
      <w:tr w:rsidR="00BE6EE3" w:rsidRPr="000F2AB8" w14:paraId="75BECEA7" w14:textId="77777777" w:rsidTr="0036399D">
        <w:trPr>
          <w:tblHeader/>
        </w:trPr>
        <w:tc>
          <w:tcPr>
            <w:tcW w:w="4248" w:type="dxa"/>
            <w:vMerge w:val="restart"/>
            <w:shd w:val="clear" w:color="auto" w:fill="D9D9D9" w:themeFill="background1" w:themeFillShade="D9"/>
          </w:tcPr>
          <w:p w14:paraId="2CC915EE"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Description</w:t>
            </w:r>
          </w:p>
        </w:tc>
        <w:tc>
          <w:tcPr>
            <w:tcW w:w="5528" w:type="dxa"/>
            <w:gridSpan w:val="2"/>
            <w:shd w:val="clear" w:color="auto" w:fill="D9D9D9" w:themeFill="background1" w:themeFillShade="D9"/>
          </w:tcPr>
          <w:p w14:paraId="395B1198"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Reference Document</w:t>
            </w:r>
          </w:p>
        </w:tc>
      </w:tr>
      <w:tr w:rsidR="00BE6EE3" w:rsidRPr="000F2AB8" w14:paraId="48F620AD" w14:textId="77777777" w:rsidTr="0036399D">
        <w:trPr>
          <w:tblHeader/>
        </w:trPr>
        <w:tc>
          <w:tcPr>
            <w:tcW w:w="4248" w:type="dxa"/>
            <w:vMerge/>
            <w:shd w:val="clear" w:color="auto" w:fill="D9D9D9" w:themeFill="background1" w:themeFillShade="D9"/>
          </w:tcPr>
          <w:p w14:paraId="340AE616" w14:textId="77777777" w:rsidR="00BE6EE3" w:rsidRPr="000F2AB8" w:rsidRDefault="00BE6EE3" w:rsidP="0036399D">
            <w:pPr>
              <w:spacing w:before="60" w:after="60"/>
              <w:rPr>
                <w:rFonts w:cs="Tahoma"/>
                <w:bCs/>
                <w:szCs w:val="24"/>
                <w:lang w:eastAsia="de-DE"/>
              </w:rPr>
            </w:pPr>
          </w:p>
        </w:tc>
        <w:tc>
          <w:tcPr>
            <w:tcW w:w="3827" w:type="dxa"/>
            <w:shd w:val="clear" w:color="auto" w:fill="D9D9D9" w:themeFill="background1" w:themeFillShade="D9"/>
          </w:tcPr>
          <w:p w14:paraId="2129B8EE"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Title</w:t>
            </w:r>
          </w:p>
        </w:tc>
        <w:tc>
          <w:tcPr>
            <w:tcW w:w="1701" w:type="dxa"/>
            <w:shd w:val="clear" w:color="auto" w:fill="D9D9D9" w:themeFill="background1" w:themeFillShade="D9"/>
          </w:tcPr>
          <w:p w14:paraId="58A83B41"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No.</w:t>
            </w:r>
          </w:p>
        </w:tc>
      </w:tr>
      <w:tr w:rsidR="00BE6EE3" w:rsidRPr="000F2AB8" w14:paraId="262EB28D" w14:textId="77777777" w:rsidTr="0036399D">
        <w:tc>
          <w:tcPr>
            <w:tcW w:w="4248" w:type="dxa"/>
          </w:tcPr>
          <w:p w14:paraId="2550748D" w14:textId="77777777" w:rsidR="00BE6EE3" w:rsidRPr="000F2AB8" w:rsidRDefault="00BE6EE3" w:rsidP="0036399D">
            <w:pPr>
              <w:spacing w:before="60" w:after="60"/>
              <w:rPr>
                <w:rFonts w:cs="Tahoma"/>
                <w:szCs w:val="24"/>
                <w:lang w:eastAsia="de-DE"/>
              </w:rPr>
            </w:pPr>
            <w:r w:rsidRPr="000F2AB8">
              <w:rPr>
                <w:rFonts w:cs="Tahoma"/>
                <w:szCs w:val="24"/>
                <w:lang w:eastAsia="de-DE"/>
              </w:rPr>
              <w:t>Specification</w:t>
            </w:r>
          </w:p>
        </w:tc>
        <w:tc>
          <w:tcPr>
            <w:tcW w:w="3827" w:type="dxa"/>
          </w:tcPr>
          <w:p w14:paraId="1A9407B0" w14:textId="77777777" w:rsidR="00BE6EE3" w:rsidRPr="000F2AB8" w:rsidRDefault="00BE6EE3" w:rsidP="0036399D">
            <w:pPr>
              <w:spacing w:before="60" w:after="60"/>
              <w:jc w:val="center"/>
              <w:rPr>
                <w:rFonts w:cs="Tahoma"/>
                <w:szCs w:val="24"/>
                <w:lang w:eastAsia="de-DE"/>
              </w:rPr>
            </w:pPr>
          </w:p>
        </w:tc>
        <w:tc>
          <w:tcPr>
            <w:tcW w:w="1701" w:type="dxa"/>
          </w:tcPr>
          <w:p w14:paraId="3BF7A2D6" w14:textId="77777777" w:rsidR="00BE6EE3" w:rsidRPr="000F2AB8" w:rsidRDefault="00BE6EE3" w:rsidP="0036399D">
            <w:pPr>
              <w:spacing w:before="60" w:after="60"/>
              <w:jc w:val="center"/>
              <w:rPr>
                <w:rFonts w:cs="Tahoma"/>
                <w:szCs w:val="24"/>
                <w:lang w:eastAsia="de-DE"/>
              </w:rPr>
            </w:pPr>
          </w:p>
        </w:tc>
      </w:tr>
      <w:tr w:rsidR="00BE6EE3" w:rsidRPr="000F2AB8" w14:paraId="7F8CE09D" w14:textId="77777777" w:rsidTr="0036399D">
        <w:tc>
          <w:tcPr>
            <w:tcW w:w="4248" w:type="dxa"/>
          </w:tcPr>
          <w:p w14:paraId="688497A6" w14:textId="77777777" w:rsidR="00BE6EE3" w:rsidRPr="000F2AB8" w:rsidRDefault="00BE6EE3" w:rsidP="0036399D">
            <w:pPr>
              <w:spacing w:before="60" w:after="60"/>
              <w:rPr>
                <w:rFonts w:cs="Tahoma"/>
                <w:szCs w:val="24"/>
                <w:lang w:eastAsia="de-DE"/>
              </w:rPr>
            </w:pPr>
            <w:r w:rsidRPr="000F2AB8">
              <w:rPr>
                <w:rFonts w:cs="Tahoma"/>
                <w:szCs w:val="24"/>
                <w:lang w:eastAsia="de-DE"/>
              </w:rPr>
              <w:t>Storage</w:t>
            </w:r>
          </w:p>
        </w:tc>
        <w:tc>
          <w:tcPr>
            <w:tcW w:w="3827" w:type="dxa"/>
          </w:tcPr>
          <w:p w14:paraId="41BA9FA2" w14:textId="77777777" w:rsidR="00BE6EE3" w:rsidRPr="000F2AB8" w:rsidRDefault="00BE6EE3" w:rsidP="0036399D">
            <w:pPr>
              <w:spacing w:before="60" w:after="60"/>
              <w:jc w:val="center"/>
              <w:rPr>
                <w:rFonts w:cs="Tahoma"/>
                <w:szCs w:val="24"/>
                <w:lang w:eastAsia="de-DE"/>
              </w:rPr>
            </w:pPr>
          </w:p>
        </w:tc>
        <w:tc>
          <w:tcPr>
            <w:tcW w:w="1701" w:type="dxa"/>
          </w:tcPr>
          <w:p w14:paraId="2F8AEC02" w14:textId="77777777" w:rsidR="00BE6EE3" w:rsidRPr="000F2AB8" w:rsidRDefault="00BE6EE3" w:rsidP="0036399D">
            <w:pPr>
              <w:spacing w:before="60" w:after="60"/>
              <w:jc w:val="center"/>
              <w:rPr>
                <w:rFonts w:cs="Tahoma"/>
                <w:szCs w:val="24"/>
                <w:lang w:eastAsia="de-DE"/>
              </w:rPr>
            </w:pPr>
          </w:p>
        </w:tc>
      </w:tr>
      <w:tr w:rsidR="00BE6EE3" w:rsidRPr="000F2AB8" w14:paraId="77CBBE7B" w14:textId="77777777" w:rsidTr="0036399D">
        <w:tc>
          <w:tcPr>
            <w:tcW w:w="4248" w:type="dxa"/>
          </w:tcPr>
          <w:p w14:paraId="5A91E9B5" w14:textId="77777777" w:rsidR="00BE6EE3" w:rsidRPr="000F2AB8" w:rsidRDefault="00BE6EE3" w:rsidP="0036399D">
            <w:pPr>
              <w:spacing w:before="60" w:after="60"/>
              <w:rPr>
                <w:rFonts w:cs="Tahoma"/>
                <w:szCs w:val="24"/>
                <w:lang w:eastAsia="de-DE"/>
              </w:rPr>
            </w:pPr>
            <w:r w:rsidRPr="000F2AB8">
              <w:rPr>
                <w:rFonts w:cs="Tahoma"/>
                <w:szCs w:val="24"/>
                <w:lang w:eastAsia="de-DE"/>
              </w:rPr>
              <w:t>Distribution</w:t>
            </w:r>
          </w:p>
        </w:tc>
        <w:tc>
          <w:tcPr>
            <w:tcW w:w="3827" w:type="dxa"/>
          </w:tcPr>
          <w:p w14:paraId="2ABFBC91" w14:textId="77777777" w:rsidR="00BE6EE3" w:rsidRPr="000F2AB8" w:rsidRDefault="00BE6EE3" w:rsidP="0036399D">
            <w:pPr>
              <w:spacing w:before="60" w:after="60"/>
              <w:jc w:val="center"/>
              <w:rPr>
                <w:rFonts w:cs="Tahoma"/>
                <w:szCs w:val="24"/>
                <w:lang w:eastAsia="de-DE"/>
              </w:rPr>
            </w:pPr>
          </w:p>
        </w:tc>
        <w:tc>
          <w:tcPr>
            <w:tcW w:w="1701" w:type="dxa"/>
          </w:tcPr>
          <w:p w14:paraId="18B1CB2A" w14:textId="77777777" w:rsidR="00BE6EE3" w:rsidRPr="000F2AB8" w:rsidRDefault="00BE6EE3" w:rsidP="0036399D">
            <w:pPr>
              <w:spacing w:before="60" w:after="60"/>
              <w:jc w:val="center"/>
              <w:rPr>
                <w:rFonts w:cs="Tahoma"/>
                <w:szCs w:val="24"/>
                <w:lang w:eastAsia="de-DE"/>
              </w:rPr>
            </w:pPr>
          </w:p>
        </w:tc>
      </w:tr>
      <w:tr w:rsidR="00BE6EE3" w:rsidRPr="000F2AB8" w14:paraId="2C51F24D" w14:textId="77777777" w:rsidTr="0036399D">
        <w:tc>
          <w:tcPr>
            <w:tcW w:w="4248" w:type="dxa"/>
          </w:tcPr>
          <w:p w14:paraId="5E5765AD" w14:textId="77777777" w:rsidR="00BE6EE3" w:rsidRPr="000F2AB8" w:rsidRDefault="00BE6EE3" w:rsidP="0036399D">
            <w:pPr>
              <w:spacing w:before="60" w:after="60"/>
              <w:rPr>
                <w:rFonts w:cs="Tahoma"/>
                <w:szCs w:val="24"/>
                <w:lang w:eastAsia="de-DE"/>
              </w:rPr>
            </w:pPr>
            <w:r w:rsidRPr="000F2AB8">
              <w:rPr>
                <w:rFonts w:cs="Tahoma"/>
                <w:szCs w:val="24"/>
                <w:lang w:eastAsia="de-DE"/>
              </w:rPr>
              <w:t>Monitoring</w:t>
            </w:r>
          </w:p>
        </w:tc>
        <w:tc>
          <w:tcPr>
            <w:tcW w:w="5528" w:type="dxa"/>
            <w:gridSpan w:val="2"/>
          </w:tcPr>
          <w:p w14:paraId="59E47463" w14:textId="27EC3F7F" w:rsidR="00BE6EE3" w:rsidRPr="000F2AB8" w:rsidRDefault="00BE6EE3" w:rsidP="0036399D">
            <w:pPr>
              <w:spacing w:before="60" w:after="60"/>
              <w:jc w:val="center"/>
              <w:rPr>
                <w:rFonts w:cs="Tahoma"/>
                <w:szCs w:val="24"/>
                <w:lang w:eastAsia="de-DE"/>
              </w:rPr>
            </w:pPr>
            <w:r w:rsidRPr="000F2AB8">
              <w:rPr>
                <w:rFonts w:cs="Tahoma"/>
                <w:szCs w:val="24"/>
                <w:lang w:eastAsia="de-DE"/>
              </w:rPr>
              <w:t>refer to Section </w:t>
            </w:r>
            <w:r w:rsidR="000A0AAA" w:rsidRPr="000A0AAA">
              <w:rPr>
                <w:rFonts w:cs="Tahoma"/>
                <w:szCs w:val="24"/>
                <w:lang w:eastAsia="de-DE"/>
              </w:rPr>
              <w:t>B.14.</w:t>
            </w:r>
          </w:p>
        </w:tc>
      </w:tr>
    </w:tbl>
    <w:p w14:paraId="5EC942DF" w14:textId="77777777" w:rsidR="00BE6EE3" w:rsidRPr="000F2AB8" w:rsidRDefault="00BE6EE3" w:rsidP="00BE6EE3">
      <w:pPr>
        <w:rPr>
          <w:rFonts w:cs="Tahoma"/>
          <w:sz w:val="24"/>
          <w:szCs w:val="24"/>
          <w:lang w:eastAsia="de-DE"/>
        </w:rPr>
      </w:pPr>
    </w:p>
    <w:p w14:paraId="6A17491D" w14:textId="480DFCB6" w:rsidR="00BE6EE3" w:rsidRPr="000F2AB8" w:rsidRDefault="000B3A2D" w:rsidP="000B3A2D">
      <w:pPr>
        <w:pStyle w:val="berschrift3"/>
        <w:numPr>
          <w:ilvl w:val="0"/>
          <w:numId w:val="0"/>
        </w:numPr>
      </w:pPr>
      <w:bookmarkStart w:id="103" w:name="_Toc121147762"/>
      <w:bookmarkStart w:id="104" w:name="_Toc121226543"/>
      <w:bookmarkStart w:id="105" w:name="_Toc121232054"/>
      <w:r>
        <w:t>B.4.3.5.</w:t>
      </w:r>
      <w:r w:rsidR="00BF2B10">
        <w:tab/>
      </w:r>
      <w:r w:rsidR="00BE6EE3" w:rsidRPr="000F2AB8">
        <w:t>Further Gases</w:t>
      </w:r>
      <w:bookmarkEnd w:id="103"/>
      <w:bookmarkEnd w:id="104"/>
      <w:bookmarkEnd w:id="105"/>
    </w:p>
    <w:tbl>
      <w:tblPr>
        <w:tblStyle w:val="Tabellenraster"/>
        <w:tblW w:w="9776" w:type="dxa"/>
        <w:tblLook w:val="04A0" w:firstRow="1" w:lastRow="0" w:firstColumn="1" w:lastColumn="0" w:noHBand="0" w:noVBand="1"/>
      </w:tblPr>
      <w:tblGrid>
        <w:gridCol w:w="4248"/>
        <w:gridCol w:w="3827"/>
        <w:gridCol w:w="1701"/>
      </w:tblGrid>
      <w:tr w:rsidR="00BE6EE3" w:rsidRPr="000F2AB8" w14:paraId="5B40B1A3" w14:textId="77777777" w:rsidTr="0036399D">
        <w:trPr>
          <w:tblHeader/>
        </w:trPr>
        <w:tc>
          <w:tcPr>
            <w:tcW w:w="4248" w:type="dxa"/>
            <w:vMerge w:val="restart"/>
            <w:shd w:val="clear" w:color="auto" w:fill="D9D9D9" w:themeFill="background1" w:themeFillShade="D9"/>
          </w:tcPr>
          <w:p w14:paraId="1A5CD127"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Description</w:t>
            </w:r>
          </w:p>
        </w:tc>
        <w:tc>
          <w:tcPr>
            <w:tcW w:w="5528" w:type="dxa"/>
            <w:gridSpan w:val="2"/>
            <w:shd w:val="clear" w:color="auto" w:fill="D9D9D9" w:themeFill="background1" w:themeFillShade="D9"/>
          </w:tcPr>
          <w:p w14:paraId="75D0830E"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Reference Document</w:t>
            </w:r>
          </w:p>
        </w:tc>
      </w:tr>
      <w:tr w:rsidR="00BE6EE3" w:rsidRPr="000F2AB8" w14:paraId="3FED7608" w14:textId="77777777" w:rsidTr="0036399D">
        <w:trPr>
          <w:tblHeader/>
        </w:trPr>
        <w:tc>
          <w:tcPr>
            <w:tcW w:w="4248" w:type="dxa"/>
            <w:vMerge/>
            <w:shd w:val="clear" w:color="auto" w:fill="D9D9D9" w:themeFill="background1" w:themeFillShade="D9"/>
          </w:tcPr>
          <w:p w14:paraId="5BEB964D" w14:textId="77777777" w:rsidR="00BE6EE3" w:rsidRPr="000F2AB8" w:rsidRDefault="00BE6EE3" w:rsidP="0036399D">
            <w:pPr>
              <w:spacing w:before="60" w:after="60"/>
              <w:rPr>
                <w:rFonts w:cs="Tahoma"/>
                <w:bCs/>
                <w:szCs w:val="24"/>
                <w:lang w:eastAsia="de-DE"/>
              </w:rPr>
            </w:pPr>
          </w:p>
        </w:tc>
        <w:tc>
          <w:tcPr>
            <w:tcW w:w="3827" w:type="dxa"/>
            <w:shd w:val="clear" w:color="auto" w:fill="D9D9D9" w:themeFill="background1" w:themeFillShade="D9"/>
          </w:tcPr>
          <w:p w14:paraId="77F1EAE0"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Title</w:t>
            </w:r>
          </w:p>
        </w:tc>
        <w:tc>
          <w:tcPr>
            <w:tcW w:w="1701" w:type="dxa"/>
            <w:shd w:val="clear" w:color="auto" w:fill="D9D9D9" w:themeFill="background1" w:themeFillShade="D9"/>
          </w:tcPr>
          <w:p w14:paraId="16CC8A97"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No.</w:t>
            </w:r>
          </w:p>
        </w:tc>
      </w:tr>
      <w:tr w:rsidR="00BE6EE3" w:rsidRPr="000F2AB8" w14:paraId="2E6ABF9E" w14:textId="77777777" w:rsidTr="0036399D">
        <w:tc>
          <w:tcPr>
            <w:tcW w:w="4248" w:type="dxa"/>
          </w:tcPr>
          <w:p w14:paraId="13D5ED12" w14:textId="77777777" w:rsidR="00BE6EE3" w:rsidRPr="000F2AB8" w:rsidRDefault="00BE6EE3" w:rsidP="0036399D">
            <w:pPr>
              <w:spacing w:before="60" w:after="60"/>
              <w:rPr>
                <w:rFonts w:cs="Tahoma"/>
                <w:szCs w:val="24"/>
                <w:lang w:eastAsia="de-DE"/>
              </w:rPr>
            </w:pPr>
            <w:r w:rsidRPr="000F2AB8">
              <w:rPr>
                <w:rFonts w:cs="Tahoma"/>
                <w:szCs w:val="24"/>
                <w:lang w:eastAsia="de-DE"/>
              </w:rPr>
              <w:t>Specification</w:t>
            </w:r>
          </w:p>
        </w:tc>
        <w:tc>
          <w:tcPr>
            <w:tcW w:w="3827" w:type="dxa"/>
          </w:tcPr>
          <w:p w14:paraId="10F48F0D" w14:textId="77777777" w:rsidR="00BE6EE3" w:rsidRPr="000F2AB8" w:rsidRDefault="00BE6EE3" w:rsidP="0036399D">
            <w:pPr>
              <w:spacing w:before="60" w:after="60"/>
              <w:jc w:val="center"/>
              <w:rPr>
                <w:rFonts w:cs="Tahoma"/>
                <w:szCs w:val="24"/>
                <w:lang w:eastAsia="de-DE"/>
              </w:rPr>
            </w:pPr>
          </w:p>
        </w:tc>
        <w:tc>
          <w:tcPr>
            <w:tcW w:w="1701" w:type="dxa"/>
          </w:tcPr>
          <w:p w14:paraId="1120B274" w14:textId="77777777" w:rsidR="00BE6EE3" w:rsidRPr="000F2AB8" w:rsidRDefault="00BE6EE3" w:rsidP="0036399D">
            <w:pPr>
              <w:spacing w:before="60" w:after="60"/>
              <w:jc w:val="center"/>
              <w:rPr>
                <w:rFonts w:cs="Tahoma"/>
                <w:szCs w:val="24"/>
                <w:lang w:eastAsia="de-DE"/>
              </w:rPr>
            </w:pPr>
          </w:p>
        </w:tc>
      </w:tr>
      <w:tr w:rsidR="00BE6EE3" w:rsidRPr="000F2AB8" w14:paraId="0B5350B2" w14:textId="77777777" w:rsidTr="0036399D">
        <w:tc>
          <w:tcPr>
            <w:tcW w:w="4248" w:type="dxa"/>
          </w:tcPr>
          <w:p w14:paraId="5045E212" w14:textId="77777777" w:rsidR="00BE6EE3" w:rsidRPr="000F2AB8" w:rsidRDefault="00BE6EE3" w:rsidP="0036399D">
            <w:pPr>
              <w:spacing w:before="60" w:after="60"/>
              <w:rPr>
                <w:rFonts w:cs="Tahoma"/>
                <w:szCs w:val="24"/>
                <w:lang w:eastAsia="de-DE"/>
              </w:rPr>
            </w:pPr>
            <w:r w:rsidRPr="000F2AB8">
              <w:rPr>
                <w:rFonts w:cs="Tahoma"/>
                <w:szCs w:val="24"/>
                <w:lang w:eastAsia="de-DE"/>
              </w:rPr>
              <w:t>Storage</w:t>
            </w:r>
          </w:p>
        </w:tc>
        <w:tc>
          <w:tcPr>
            <w:tcW w:w="3827" w:type="dxa"/>
          </w:tcPr>
          <w:p w14:paraId="23FEA5EE" w14:textId="77777777" w:rsidR="00BE6EE3" w:rsidRPr="000F2AB8" w:rsidRDefault="00BE6EE3" w:rsidP="0036399D">
            <w:pPr>
              <w:spacing w:before="60" w:after="60"/>
              <w:jc w:val="center"/>
              <w:rPr>
                <w:rFonts w:cs="Tahoma"/>
                <w:szCs w:val="24"/>
                <w:lang w:eastAsia="de-DE"/>
              </w:rPr>
            </w:pPr>
          </w:p>
        </w:tc>
        <w:tc>
          <w:tcPr>
            <w:tcW w:w="1701" w:type="dxa"/>
          </w:tcPr>
          <w:p w14:paraId="7B3069AF" w14:textId="77777777" w:rsidR="00BE6EE3" w:rsidRPr="000F2AB8" w:rsidRDefault="00BE6EE3" w:rsidP="0036399D">
            <w:pPr>
              <w:spacing w:before="60" w:after="60"/>
              <w:jc w:val="center"/>
              <w:rPr>
                <w:rFonts w:cs="Tahoma"/>
                <w:szCs w:val="24"/>
                <w:lang w:eastAsia="de-DE"/>
              </w:rPr>
            </w:pPr>
          </w:p>
        </w:tc>
      </w:tr>
      <w:tr w:rsidR="00BE6EE3" w:rsidRPr="000F2AB8" w14:paraId="7414E6FE" w14:textId="77777777" w:rsidTr="0036399D">
        <w:tc>
          <w:tcPr>
            <w:tcW w:w="4248" w:type="dxa"/>
          </w:tcPr>
          <w:p w14:paraId="164B625B" w14:textId="77777777" w:rsidR="00BE6EE3" w:rsidRPr="000F2AB8" w:rsidRDefault="00BE6EE3" w:rsidP="0036399D">
            <w:pPr>
              <w:spacing w:before="60" w:after="60"/>
              <w:rPr>
                <w:rFonts w:cs="Tahoma"/>
                <w:szCs w:val="24"/>
                <w:lang w:eastAsia="de-DE"/>
              </w:rPr>
            </w:pPr>
            <w:r w:rsidRPr="000F2AB8">
              <w:rPr>
                <w:rFonts w:cs="Tahoma"/>
                <w:szCs w:val="24"/>
                <w:lang w:eastAsia="de-DE"/>
              </w:rPr>
              <w:t>Distribution</w:t>
            </w:r>
          </w:p>
        </w:tc>
        <w:tc>
          <w:tcPr>
            <w:tcW w:w="3827" w:type="dxa"/>
          </w:tcPr>
          <w:p w14:paraId="6508FE8B" w14:textId="77777777" w:rsidR="00BE6EE3" w:rsidRPr="000F2AB8" w:rsidRDefault="00BE6EE3" w:rsidP="0036399D">
            <w:pPr>
              <w:spacing w:before="60" w:after="60"/>
              <w:jc w:val="center"/>
              <w:rPr>
                <w:rFonts w:cs="Tahoma"/>
                <w:szCs w:val="24"/>
                <w:lang w:eastAsia="de-DE"/>
              </w:rPr>
            </w:pPr>
          </w:p>
        </w:tc>
        <w:tc>
          <w:tcPr>
            <w:tcW w:w="1701" w:type="dxa"/>
          </w:tcPr>
          <w:p w14:paraId="251A1142" w14:textId="77777777" w:rsidR="00BE6EE3" w:rsidRPr="000F2AB8" w:rsidRDefault="00BE6EE3" w:rsidP="0036399D">
            <w:pPr>
              <w:spacing w:before="60" w:after="60"/>
              <w:jc w:val="center"/>
              <w:rPr>
                <w:rFonts w:cs="Tahoma"/>
                <w:szCs w:val="24"/>
                <w:lang w:eastAsia="de-DE"/>
              </w:rPr>
            </w:pPr>
          </w:p>
        </w:tc>
      </w:tr>
      <w:tr w:rsidR="00BE6EE3" w:rsidRPr="000F2AB8" w14:paraId="201AFF37" w14:textId="77777777" w:rsidTr="0036399D">
        <w:tc>
          <w:tcPr>
            <w:tcW w:w="4248" w:type="dxa"/>
          </w:tcPr>
          <w:p w14:paraId="60EE8C31" w14:textId="77777777" w:rsidR="00BE6EE3" w:rsidRPr="000F2AB8" w:rsidRDefault="00BE6EE3" w:rsidP="0036399D">
            <w:pPr>
              <w:spacing w:before="60" w:after="60"/>
              <w:rPr>
                <w:rFonts w:cs="Tahoma"/>
                <w:szCs w:val="24"/>
                <w:lang w:eastAsia="de-DE"/>
              </w:rPr>
            </w:pPr>
            <w:r w:rsidRPr="000F2AB8">
              <w:rPr>
                <w:rFonts w:cs="Tahoma"/>
                <w:szCs w:val="24"/>
                <w:lang w:eastAsia="de-DE"/>
              </w:rPr>
              <w:t>Monitoring</w:t>
            </w:r>
          </w:p>
        </w:tc>
        <w:tc>
          <w:tcPr>
            <w:tcW w:w="5528" w:type="dxa"/>
            <w:gridSpan w:val="2"/>
          </w:tcPr>
          <w:p w14:paraId="3A851FA0" w14:textId="72BAD8AF" w:rsidR="00BE6EE3" w:rsidRPr="000F2AB8" w:rsidRDefault="00BE6EE3" w:rsidP="0036399D">
            <w:pPr>
              <w:spacing w:before="60" w:after="60"/>
              <w:jc w:val="center"/>
              <w:rPr>
                <w:rFonts w:cs="Tahoma"/>
                <w:szCs w:val="24"/>
                <w:lang w:eastAsia="de-DE"/>
              </w:rPr>
            </w:pPr>
            <w:r w:rsidRPr="000F2AB8">
              <w:rPr>
                <w:rFonts w:cs="Tahoma"/>
                <w:szCs w:val="24"/>
                <w:lang w:eastAsia="de-DE"/>
              </w:rPr>
              <w:t>refer to Section </w:t>
            </w:r>
            <w:r w:rsidR="000A0AAA" w:rsidRPr="000A0AAA">
              <w:rPr>
                <w:rFonts w:cs="Tahoma"/>
                <w:szCs w:val="24"/>
                <w:lang w:eastAsia="de-DE"/>
              </w:rPr>
              <w:t>B.14.</w:t>
            </w:r>
          </w:p>
        </w:tc>
      </w:tr>
    </w:tbl>
    <w:p w14:paraId="46BD9C66" w14:textId="77777777" w:rsidR="00BE6EE3" w:rsidRPr="000F2AB8" w:rsidRDefault="00BE6EE3" w:rsidP="00BE6EE3">
      <w:pPr>
        <w:rPr>
          <w:rFonts w:cs="Tahoma"/>
          <w:sz w:val="24"/>
          <w:szCs w:val="24"/>
          <w:lang w:eastAsia="de-DE"/>
        </w:rPr>
      </w:pPr>
    </w:p>
    <w:p w14:paraId="7325D077" w14:textId="77777777" w:rsidR="00BE6EE3" w:rsidRPr="000F2AB8" w:rsidRDefault="00BE6EE3" w:rsidP="00BE6EE3">
      <w:pPr>
        <w:rPr>
          <w:rFonts w:cs="Tahoma"/>
          <w:sz w:val="24"/>
          <w:szCs w:val="24"/>
          <w:lang w:eastAsia="de-DE"/>
        </w:rPr>
      </w:pPr>
    </w:p>
    <w:p w14:paraId="0CBB5627" w14:textId="77777777" w:rsidR="00BE6EE3" w:rsidRPr="000F2AB8" w:rsidRDefault="00BE6EE3" w:rsidP="00BE6EE3">
      <w:pPr>
        <w:rPr>
          <w:rFonts w:cs="Tahoma"/>
          <w:sz w:val="24"/>
          <w:szCs w:val="24"/>
          <w:lang w:eastAsia="de-DE"/>
        </w:rPr>
      </w:pPr>
    </w:p>
    <w:p w14:paraId="09E4BF75" w14:textId="185768F4" w:rsidR="00BE6EE3" w:rsidRPr="000F2AB8" w:rsidRDefault="00BF2B10" w:rsidP="00BF2B10">
      <w:pPr>
        <w:pStyle w:val="berschrift2"/>
        <w:numPr>
          <w:ilvl w:val="0"/>
          <w:numId w:val="0"/>
        </w:numPr>
      </w:pPr>
      <w:bookmarkStart w:id="106" w:name="_Toc121147763"/>
      <w:bookmarkStart w:id="107" w:name="_Toc121226544"/>
      <w:bookmarkStart w:id="108" w:name="_Toc121232055"/>
      <w:r>
        <w:lastRenderedPageBreak/>
        <w:t>B.5.</w:t>
      </w:r>
      <w:r>
        <w:tab/>
      </w:r>
      <w:r w:rsidR="00BE6EE3" w:rsidRPr="000F2AB8">
        <w:t xml:space="preserve">Raw </w:t>
      </w:r>
      <w:r w:rsidR="00BE6EE3" w:rsidRPr="00BF2B10">
        <w:t>Material</w:t>
      </w:r>
      <w:r w:rsidR="00BE6EE3" w:rsidRPr="000F2AB8">
        <w:t xml:space="preserve"> Controls – including in-process controls</w:t>
      </w:r>
      <w:bookmarkEnd w:id="106"/>
      <w:bookmarkEnd w:id="107"/>
      <w:bookmarkEnd w:id="108"/>
    </w:p>
    <w:p w14:paraId="2791A234" w14:textId="77777777" w:rsidR="00BE6EE3" w:rsidRPr="000F2AB8" w:rsidRDefault="00BE6EE3" w:rsidP="00BE6EE3">
      <w:pPr>
        <w:rPr>
          <w:rFonts w:cs="Tahoma"/>
          <w:color w:val="0070C0"/>
          <w:szCs w:val="24"/>
          <w:lang w:eastAsia="de-DE"/>
        </w:rPr>
      </w:pPr>
      <w:r w:rsidRPr="000F2AB8">
        <w:rPr>
          <w:rFonts w:cs="Tahoma"/>
          <w:color w:val="0070C0"/>
          <w:szCs w:val="24"/>
          <w:lang w:eastAsia="de-DE"/>
        </w:rPr>
        <w:t xml:space="preserve">Relevant aspects </w:t>
      </w:r>
    </w:p>
    <w:p w14:paraId="19086F4C" w14:textId="77777777" w:rsidR="00BE6EE3" w:rsidRPr="000F2AB8" w:rsidRDefault="00BE6EE3" w:rsidP="005140EB">
      <w:pPr>
        <w:pStyle w:val="Listenabsatz"/>
        <w:numPr>
          <w:ilvl w:val="0"/>
          <w:numId w:val="20"/>
        </w:numPr>
        <w:spacing w:before="240" w:after="240"/>
        <w:ind w:left="714" w:hanging="357"/>
        <w:rPr>
          <w:rFonts w:cs="Tahoma"/>
          <w:color w:val="0070C0"/>
          <w:szCs w:val="24"/>
          <w:lang w:eastAsia="de-DE"/>
        </w:rPr>
      </w:pPr>
      <w:r w:rsidRPr="000F2AB8">
        <w:rPr>
          <w:rFonts w:cs="Tahoma"/>
          <w:color w:val="0070C0"/>
          <w:szCs w:val="24"/>
          <w:lang w:eastAsia="de-DE"/>
        </w:rPr>
        <w:t xml:space="preserve">how starting materials are sampled and tested </w:t>
      </w:r>
    </w:p>
    <w:p w14:paraId="73A2783E" w14:textId="5F2BA571" w:rsidR="00BE6EE3" w:rsidRPr="000F2AB8" w:rsidRDefault="00BE6EE3" w:rsidP="005140EB">
      <w:pPr>
        <w:pStyle w:val="Listenabsatz"/>
        <w:numPr>
          <w:ilvl w:val="0"/>
          <w:numId w:val="20"/>
        </w:numPr>
        <w:spacing w:before="240" w:after="240"/>
        <w:ind w:left="714" w:hanging="357"/>
        <w:rPr>
          <w:rFonts w:cs="Tahoma"/>
          <w:color w:val="0070C0"/>
          <w:szCs w:val="24"/>
          <w:lang w:eastAsia="de-DE"/>
        </w:rPr>
      </w:pPr>
      <w:r w:rsidRPr="000F2AB8">
        <w:rPr>
          <w:rFonts w:cs="Tahoma"/>
          <w:color w:val="0070C0"/>
          <w:szCs w:val="24"/>
          <w:lang w:eastAsia="de-DE"/>
        </w:rPr>
        <w:t xml:space="preserve">microbiological requirements and endotoxin limits are part of the </w:t>
      </w:r>
      <w:r w:rsidR="00D027BA" w:rsidRPr="000F2AB8">
        <w:rPr>
          <w:rFonts w:cs="Tahoma"/>
          <w:color w:val="0070C0"/>
          <w:szCs w:val="24"/>
          <w:lang w:eastAsia="de-DE"/>
        </w:rPr>
        <w:t xml:space="preserve">raw material </w:t>
      </w:r>
      <w:r w:rsidRPr="000F2AB8">
        <w:rPr>
          <w:rFonts w:cs="Tahoma"/>
          <w:color w:val="0070C0"/>
          <w:szCs w:val="24"/>
          <w:lang w:eastAsia="de-DE"/>
        </w:rPr>
        <w:t>specification.</w:t>
      </w:r>
    </w:p>
    <w:tbl>
      <w:tblPr>
        <w:tblStyle w:val="Tabellenraster"/>
        <w:tblW w:w="9777" w:type="dxa"/>
        <w:tblLook w:val="04A0" w:firstRow="1" w:lastRow="0" w:firstColumn="1" w:lastColumn="0" w:noHBand="0" w:noVBand="1"/>
      </w:tblPr>
      <w:tblGrid>
        <w:gridCol w:w="4249"/>
        <w:gridCol w:w="3827"/>
        <w:gridCol w:w="1701"/>
      </w:tblGrid>
      <w:tr w:rsidR="009A5259" w:rsidRPr="000F2AB8" w14:paraId="11612F4B" w14:textId="77777777" w:rsidTr="00D21AEB">
        <w:trPr>
          <w:tblHeader/>
        </w:trPr>
        <w:tc>
          <w:tcPr>
            <w:tcW w:w="4248" w:type="dxa"/>
            <w:vMerge w:val="restart"/>
            <w:shd w:val="clear" w:color="auto" w:fill="D9D9D9" w:themeFill="background1" w:themeFillShade="D9"/>
          </w:tcPr>
          <w:p w14:paraId="07124390" w14:textId="4EF2DB59" w:rsidR="00BE6EE3" w:rsidRPr="000F2AB8" w:rsidRDefault="00BE6EE3" w:rsidP="0036399D">
            <w:pPr>
              <w:spacing w:before="60" w:after="60"/>
              <w:rPr>
                <w:rFonts w:cs="Tahoma"/>
                <w:bCs/>
                <w:szCs w:val="24"/>
                <w:lang w:eastAsia="de-DE"/>
              </w:rPr>
            </w:pPr>
            <w:r w:rsidRPr="000F2AB8">
              <w:rPr>
                <w:rFonts w:cs="Tahoma"/>
                <w:szCs w:val="24"/>
              </w:rPr>
              <w:t>Raw Material (Starting Material) Controls</w:t>
            </w:r>
            <w:r w:rsidR="00E21F24">
              <w:rPr>
                <w:rFonts w:cs="Tahoma"/>
                <w:szCs w:val="24"/>
              </w:rPr>
              <w:t xml:space="preserve"> </w:t>
            </w:r>
            <w:r w:rsidRPr="000F2AB8">
              <w:rPr>
                <w:rFonts w:cs="Tahoma"/>
                <w:bCs/>
                <w:szCs w:val="24"/>
                <w:lang w:eastAsia="de-DE"/>
              </w:rPr>
              <w:t>Description</w:t>
            </w:r>
          </w:p>
        </w:tc>
        <w:tc>
          <w:tcPr>
            <w:tcW w:w="5528" w:type="dxa"/>
            <w:gridSpan w:val="2"/>
            <w:shd w:val="clear" w:color="auto" w:fill="D9D9D9" w:themeFill="background1" w:themeFillShade="D9"/>
          </w:tcPr>
          <w:p w14:paraId="62B69439" w14:textId="0906530F" w:rsidR="00BE6EE3" w:rsidRPr="000F2AB8" w:rsidRDefault="00BE6EE3" w:rsidP="0036399D">
            <w:pPr>
              <w:spacing w:before="60" w:after="60"/>
              <w:jc w:val="center"/>
              <w:rPr>
                <w:rFonts w:cs="Tahoma"/>
                <w:bCs/>
                <w:szCs w:val="24"/>
                <w:lang w:eastAsia="de-DE"/>
              </w:rPr>
            </w:pPr>
            <w:r w:rsidRPr="000F2AB8">
              <w:rPr>
                <w:rFonts w:cs="Tahoma"/>
                <w:bCs/>
                <w:szCs w:val="24"/>
                <w:lang w:eastAsia="de-DE"/>
              </w:rPr>
              <w:t>Reference Document</w:t>
            </w:r>
          </w:p>
        </w:tc>
      </w:tr>
      <w:tr w:rsidR="009A5259" w:rsidRPr="000F2AB8" w14:paraId="3402745B" w14:textId="77777777" w:rsidTr="00D21AEB">
        <w:trPr>
          <w:tblHeader/>
        </w:trPr>
        <w:tc>
          <w:tcPr>
            <w:tcW w:w="4248" w:type="dxa"/>
            <w:vMerge/>
            <w:shd w:val="clear" w:color="auto" w:fill="D9D9D9" w:themeFill="background1" w:themeFillShade="D9"/>
          </w:tcPr>
          <w:p w14:paraId="586008E4" w14:textId="77777777" w:rsidR="00BE6EE3" w:rsidRPr="000F2AB8" w:rsidRDefault="00BE6EE3" w:rsidP="0036399D">
            <w:pPr>
              <w:spacing w:before="60" w:after="60"/>
              <w:rPr>
                <w:rFonts w:cs="Tahoma"/>
                <w:bCs/>
                <w:szCs w:val="24"/>
                <w:lang w:eastAsia="de-DE"/>
              </w:rPr>
            </w:pPr>
          </w:p>
        </w:tc>
        <w:tc>
          <w:tcPr>
            <w:tcW w:w="3827" w:type="dxa"/>
            <w:shd w:val="clear" w:color="auto" w:fill="D9D9D9" w:themeFill="background1" w:themeFillShade="D9"/>
          </w:tcPr>
          <w:p w14:paraId="7741F8F4" w14:textId="6242521E" w:rsidR="00BE6EE3" w:rsidRPr="000F2AB8" w:rsidRDefault="00BE6EE3" w:rsidP="0036399D">
            <w:pPr>
              <w:spacing w:before="60" w:after="60"/>
              <w:jc w:val="center"/>
              <w:rPr>
                <w:rFonts w:cs="Tahoma"/>
                <w:bCs/>
                <w:szCs w:val="24"/>
                <w:lang w:eastAsia="de-DE"/>
              </w:rPr>
            </w:pPr>
            <w:r w:rsidRPr="000F2AB8">
              <w:rPr>
                <w:rFonts w:cs="Tahoma"/>
                <w:bCs/>
                <w:szCs w:val="24"/>
                <w:lang w:eastAsia="de-DE"/>
              </w:rPr>
              <w:t>Title</w:t>
            </w:r>
          </w:p>
        </w:tc>
        <w:tc>
          <w:tcPr>
            <w:tcW w:w="1701" w:type="dxa"/>
            <w:shd w:val="clear" w:color="auto" w:fill="D9D9D9" w:themeFill="background1" w:themeFillShade="D9"/>
          </w:tcPr>
          <w:p w14:paraId="38F89896" w14:textId="0FD46563" w:rsidR="00BE6EE3" w:rsidRPr="000F2AB8" w:rsidRDefault="00BE6EE3" w:rsidP="0036399D">
            <w:pPr>
              <w:spacing w:before="60" w:after="60"/>
              <w:jc w:val="center"/>
              <w:rPr>
                <w:rFonts w:cs="Tahoma"/>
                <w:bCs/>
                <w:szCs w:val="24"/>
                <w:lang w:eastAsia="de-DE"/>
              </w:rPr>
            </w:pPr>
            <w:r w:rsidRPr="000F2AB8">
              <w:rPr>
                <w:rFonts w:cs="Tahoma"/>
                <w:bCs/>
                <w:szCs w:val="24"/>
                <w:lang w:eastAsia="de-DE"/>
              </w:rPr>
              <w:t>No.</w:t>
            </w:r>
          </w:p>
        </w:tc>
      </w:tr>
      <w:tr w:rsidR="009A5259" w:rsidRPr="000F2AB8" w14:paraId="00F1DD05" w14:textId="77777777" w:rsidTr="00D21AEB">
        <w:tc>
          <w:tcPr>
            <w:tcW w:w="4248" w:type="dxa"/>
          </w:tcPr>
          <w:p w14:paraId="5D3693EF" w14:textId="271FF556" w:rsidR="00BE6EE3" w:rsidRPr="000F2AB8" w:rsidRDefault="00BE6EE3" w:rsidP="0036399D">
            <w:pPr>
              <w:spacing w:before="60" w:after="60"/>
              <w:rPr>
                <w:rFonts w:cs="Tahoma"/>
                <w:szCs w:val="24"/>
                <w:lang w:eastAsia="de-DE"/>
              </w:rPr>
            </w:pPr>
            <w:r w:rsidRPr="000F2AB8">
              <w:rPr>
                <w:rFonts w:cs="Tahoma"/>
                <w:color w:val="000000" w:themeColor="text1"/>
                <w:szCs w:val="24"/>
                <w:lang w:eastAsia="de-DE"/>
              </w:rPr>
              <w:t>Test specifications for each starting material are prepared and approved; specifications follow the Marketing Authorization</w:t>
            </w:r>
          </w:p>
        </w:tc>
        <w:tc>
          <w:tcPr>
            <w:tcW w:w="3827" w:type="dxa"/>
          </w:tcPr>
          <w:p w14:paraId="11D61F9A" w14:textId="77777777" w:rsidR="00BE6EE3" w:rsidRPr="000F2AB8" w:rsidRDefault="00BE6EE3" w:rsidP="0036399D">
            <w:pPr>
              <w:spacing w:before="60" w:after="60"/>
              <w:jc w:val="center"/>
              <w:rPr>
                <w:rFonts w:cs="Tahoma"/>
                <w:szCs w:val="24"/>
                <w:lang w:eastAsia="de-DE"/>
              </w:rPr>
            </w:pPr>
          </w:p>
        </w:tc>
        <w:tc>
          <w:tcPr>
            <w:tcW w:w="1701" w:type="dxa"/>
          </w:tcPr>
          <w:p w14:paraId="5E872060" w14:textId="77777777" w:rsidR="00BE6EE3" w:rsidRPr="000F2AB8" w:rsidRDefault="00BE6EE3" w:rsidP="0036399D">
            <w:pPr>
              <w:spacing w:before="60" w:after="60"/>
              <w:jc w:val="center"/>
              <w:rPr>
                <w:rFonts w:cs="Tahoma"/>
                <w:szCs w:val="24"/>
                <w:lang w:eastAsia="de-DE"/>
              </w:rPr>
            </w:pPr>
          </w:p>
        </w:tc>
      </w:tr>
      <w:tr w:rsidR="009A5259" w:rsidRPr="000F2AB8" w14:paraId="6C324AC9" w14:textId="77777777" w:rsidTr="00D21AEB">
        <w:tc>
          <w:tcPr>
            <w:tcW w:w="4248" w:type="dxa"/>
          </w:tcPr>
          <w:p w14:paraId="59B8A9A2" w14:textId="52414B60" w:rsidR="00BE6EE3" w:rsidRPr="000F2AB8" w:rsidRDefault="00BE6EE3" w:rsidP="0036399D">
            <w:pPr>
              <w:spacing w:before="60" w:after="60"/>
              <w:rPr>
                <w:rFonts w:cs="Tahoma"/>
                <w:szCs w:val="24"/>
                <w:lang w:eastAsia="de-DE"/>
              </w:rPr>
            </w:pPr>
            <w:r w:rsidRPr="000F2AB8">
              <w:rPr>
                <w:rFonts w:cs="Tahoma"/>
                <w:szCs w:val="24"/>
                <w:lang w:eastAsia="de-DE"/>
              </w:rPr>
              <w:t>Incoming goods</w:t>
            </w:r>
            <w:r w:rsidR="00D50443" w:rsidRPr="000F2AB8">
              <w:rPr>
                <w:rFonts w:cs="Tahoma"/>
                <w:szCs w:val="24"/>
                <w:lang w:eastAsia="de-DE"/>
              </w:rPr>
              <w:t>'</w:t>
            </w:r>
            <w:r w:rsidRPr="000F2AB8">
              <w:rPr>
                <w:rFonts w:cs="Tahoma"/>
                <w:szCs w:val="24"/>
                <w:lang w:eastAsia="de-DE"/>
              </w:rPr>
              <w:t xml:space="preserve"> testing</w:t>
            </w:r>
          </w:p>
        </w:tc>
        <w:tc>
          <w:tcPr>
            <w:tcW w:w="3827" w:type="dxa"/>
          </w:tcPr>
          <w:p w14:paraId="1C509B20" w14:textId="77777777" w:rsidR="00BE6EE3" w:rsidRPr="000F2AB8" w:rsidRDefault="00BE6EE3" w:rsidP="0036399D">
            <w:pPr>
              <w:spacing w:before="60" w:after="60"/>
              <w:jc w:val="center"/>
              <w:rPr>
                <w:rFonts w:cs="Tahoma"/>
                <w:szCs w:val="24"/>
                <w:lang w:eastAsia="de-DE"/>
              </w:rPr>
            </w:pPr>
          </w:p>
        </w:tc>
        <w:tc>
          <w:tcPr>
            <w:tcW w:w="1701" w:type="dxa"/>
          </w:tcPr>
          <w:p w14:paraId="5B5BCF73" w14:textId="77777777" w:rsidR="00BE6EE3" w:rsidRPr="000F2AB8" w:rsidRDefault="00BE6EE3" w:rsidP="0036399D">
            <w:pPr>
              <w:spacing w:before="60" w:after="60"/>
              <w:jc w:val="center"/>
              <w:rPr>
                <w:rFonts w:cs="Tahoma"/>
                <w:szCs w:val="24"/>
                <w:lang w:eastAsia="de-DE"/>
              </w:rPr>
            </w:pPr>
          </w:p>
        </w:tc>
      </w:tr>
      <w:tr w:rsidR="009A5259" w:rsidRPr="000F2AB8" w14:paraId="11D7F949" w14:textId="77777777" w:rsidTr="00D21AEB">
        <w:tc>
          <w:tcPr>
            <w:tcW w:w="4248" w:type="dxa"/>
          </w:tcPr>
          <w:p w14:paraId="606C0351" w14:textId="2DF5859B" w:rsidR="00BE6EE3" w:rsidRPr="000F2AB8" w:rsidRDefault="00BE6EE3" w:rsidP="0036399D">
            <w:pPr>
              <w:spacing w:before="60" w:after="60"/>
              <w:rPr>
                <w:rFonts w:cs="Tahoma"/>
                <w:szCs w:val="24"/>
                <w:lang w:eastAsia="de-DE"/>
              </w:rPr>
            </w:pPr>
            <w:r w:rsidRPr="000F2AB8">
              <w:rPr>
                <w:rFonts w:cs="Tahoma"/>
                <w:szCs w:val="24"/>
                <w:lang w:eastAsia="de-DE"/>
              </w:rPr>
              <w:t>Sampling</w:t>
            </w:r>
          </w:p>
        </w:tc>
        <w:tc>
          <w:tcPr>
            <w:tcW w:w="3827" w:type="dxa"/>
          </w:tcPr>
          <w:p w14:paraId="2AC835D6" w14:textId="77777777" w:rsidR="00BE6EE3" w:rsidRPr="000F2AB8" w:rsidRDefault="00BE6EE3" w:rsidP="0036399D">
            <w:pPr>
              <w:spacing w:before="60" w:after="60"/>
              <w:jc w:val="center"/>
              <w:rPr>
                <w:rFonts w:cs="Tahoma"/>
                <w:szCs w:val="24"/>
                <w:lang w:eastAsia="de-DE"/>
              </w:rPr>
            </w:pPr>
          </w:p>
        </w:tc>
        <w:tc>
          <w:tcPr>
            <w:tcW w:w="1701" w:type="dxa"/>
          </w:tcPr>
          <w:p w14:paraId="5DC60C6F" w14:textId="77777777" w:rsidR="00BE6EE3" w:rsidRPr="000F2AB8" w:rsidRDefault="00BE6EE3" w:rsidP="0036399D">
            <w:pPr>
              <w:spacing w:before="60" w:after="60"/>
              <w:jc w:val="center"/>
              <w:rPr>
                <w:rFonts w:cs="Tahoma"/>
                <w:szCs w:val="24"/>
                <w:lang w:eastAsia="de-DE"/>
              </w:rPr>
            </w:pPr>
          </w:p>
        </w:tc>
      </w:tr>
      <w:tr w:rsidR="009A5259" w:rsidRPr="000F2AB8" w14:paraId="05788816" w14:textId="77777777" w:rsidTr="00D21AEB">
        <w:tc>
          <w:tcPr>
            <w:tcW w:w="4248" w:type="dxa"/>
          </w:tcPr>
          <w:p w14:paraId="25831BC5" w14:textId="3F135C15" w:rsidR="00BE6EE3" w:rsidRPr="000F2AB8" w:rsidRDefault="00BE6EE3" w:rsidP="0036399D">
            <w:pPr>
              <w:spacing w:before="60" w:after="60"/>
              <w:rPr>
                <w:rFonts w:cs="Tahoma"/>
                <w:szCs w:val="24"/>
                <w:lang w:eastAsia="de-DE"/>
              </w:rPr>
            </w:pPr>
            <w:r w:rsidRPr="000F2AB8">
              <w:rPr>
                <w:rFonts w:cs="Tahoma"/>
                <w:szCs w:val="24"/>
                <w:lang w:eastAsia="de-DE"/>
              </w:rPr>
              <w:t>QC-Testing</w:t>
            </w:r>
          </w:p>
        </w:tc>
        <w:tc>
          <w:tcPr>
            <w:tcW w:w="3827" w:type="dxa"/>
          </w:tcPr>
          <w:p w14:paraId="31CD1B86" w14:textId="77777777" w:rsidR="00BE6EE3" w:rsidRPr="000F2AB8" w:rsidRDefault="00BE6EE3" w:rsidP="0036399D">
            <w:pPr>
              <w:spacing w:before="60" w:after="60"/>
              <w:jc w:val="center"/>
              <w:rPr>
                <w:rFonts w:cs="Tahoma"/>
                <w:szCs w:val="24"/>
                <w:lang w:eastAsia="de-DE"/>
              </w:rPr>
            </w:pPr>
          </w:p>
        </w:tc>
        <w:tc>
          <w:tcPr>
            <w:tcW w:w="1701" w:type="dxa"/>
          </w:tcPr>
          <w:p w14:paraId="24A5BE0C" w14:textId="77777777" w:rsidR="00BE6EE3" w:rsidRPr="000F2AB8" w:rsidRDefault="00BE6EE3" w:rsidP="0036399D">
            <w:pPr>
              <w:spacing w:before="60" w:after="60"/>
              <w:jc w:val="center"/>
              <w:rPr>
                <w:rFonts w:cs="Tahoma"/>
                <w:szCs w:val="24"/>
                <w:lang w:eastAsia="de-DE"/>
              </w:rPr>
            </w:pPr>
          </w:p>
        </w:tc>
      </w:tr>
      <w:tr w:rsidR="009A5259" w:rsidRPr="000F2AB8" w14:paraId="122EC95A" w14:textId="77777777" w:rsidTr="00D21AEB">
        <w:tc>
          <w:tcPr>
            <w:tcW w:w="4248" w:type="dxa"/>
          </w:tcPr>
          <w:p w14:paraId="7C097088" w14:textId="64C0641F" w:rsidR="00BE6EE3" w:rsidRPr="000F2AB8" w:rsidRDefault="00BE6EE3" w:rsidP="0036399D">
            <w:pPr>
              <w:spacing w:before="60" w:after="60"/>
              <w:rPr>
                <w:rFonts w:cs="Tahoma"/>
                <w:szCs w:val="24"/>
                <w:lang w:eastAsia="de-DE"/>
              </w:rPr>
            </w:pPr>
            <w:r w:rsidRPr="000F2AB8">
              <w:rPr>
                <w:rFonts w:cs="Tahoma"/>
                <w:szCs w:val="24"/>
                <w:lang w:eastAsia="de-DE"/>
              </w:rPr>
              <w:t>Starting Material release procedure</w:t>
            </w:r>
          </w:p>
        </w:tc>
        <w:tc>
          <w:tcPr>
            <w:tcW w:w="3827" w:type="dxa"/>
          </w:tcPr>
          <w:p w14:paraId="112F089F" w14:textId="77777777" w:rsidR="00BE6EE3" w:rsidRPr="000F2AB8" w:rsidRDefault="00BE6EE3" w:rsidP="0036399D">
            <w:pPr>
              <w:spacing w:before="60" w:after="60"/>
              <w:jc w:val="center"/>
              <w:rPr>
                <w:rFonts w:cs="Tahoma"/>
                <w:szCs w:val="24"/>
                <w:lang w:eastAsia="de-DE"/>
              </w:rPr>
            </w:pPr>
          </w:p>
        </w:tc>
        <w:tc>
          <w:tcPr>
            <w:tcW w:w="1701" w:type="dxa"/>
          </w:tcPr>
          <w:p w14:paraId="546A6EF0" w14:textId="77777777" w:rsidR="00BE6EE3" w:rsidRPr="000F2AB8" w:rsidRDefault="00BE6EE3" w:rsidP="0036399D">
            <w:pPr>
              <w:spacing w:before="60" w:after="60"/>
              <w:jc w:val="center"/>
              <w:rPr>
                <w:rFonts w:cs="Tahoma"/>
                <w:szCs w:val="24"/>
                <w:lang w:eastAsia="de-DE"/>
              </w:rPr>
            </w:pPr>
          </w:p>
        </w:tc>
      </w:tr>
      <w:tr w:rsidR="009A5259" w:rsidRPr="000F2AB8" w14:paraId="2472B0DB" w14:textId="77777777" w:rsidTr="00D21AEB">
        <w:tc>
          <w:tcPr>
            <w:tcW w:w="4248" w:type="dxa"/>
          </w:tcPr>
          <w:p w14:paraId="27EF4535" w14:textId="77777777" w:rsidR="00BE6EE3" w:rsidRPr="000F2AB8" w:rsidRDefault="00BE6EE3" w:rsidP="0036399D">
            <w:pPr>
              <w:spacing w:before="60" w:after="60"/>
              <w:rPr>
                <w:rFonts w:cs="Tahoma"/>
                <w:szCs w:val="24"/>
                <w:lang w:eastAsia="de-DE"/>
              </w:rPr>
            </w:pPr>
          </w:p>
        </w:tc>
        <w:tc>
          <w:tcPr>
            <w:tcW w:w="3827" w:type="dxa"/>
          </w:tcPr>
          <w:p w14:paraId="213ECEFC" w14:textId="77777777" w:rsidR="00BE6EE3" w:rsidRPr="000F2AB8" w:rsidRDefault="00BE6EE3" w:rsidP="0036399D">
            <w:pPr>
              <w:spacing w:before="60" w:after="60"/>
              <w:jc w:val="center"/>
              <w:rPr>
                <w:rFonts w:cs="Tahoma"/>
                <w:szCs w:val="24"/>
                <w:lang w:eastAsia="de-DE"/>
              </w:rPr>
            </w:pPr>
          </w:p>
        </w:tc>
        <w:tc>
          <w:tcPr>
            <w:tcW w:w="1701" w:type="dxa"/>
          </w:tcPr>
          <w:p w14:paraId="01974D07" w14:textId="77777777" w:rsidR="00BE6EE3" w:rsidRPr="000F2AB8" w:rsidRDefault="00BE6EE3" w:rsidP="0036399D">
            <w:pPr>
              <w:spacing w:before="60" w:after="60"/>
              <w:jc w:val="center"/>
              <w:rPr>
                <w:rFonts w:cs="Tahoma"/>
                <w:szCs w:val="24"/>
                <w:lang w:eastAsia="de-DE"/>
              </w:rPr>
            </w:pPr>
          </w:p>
        </w:tc>
      </w:tr>
    </w:tbl>
    <w:p w14:paraId="5EF77496" w14:textId="77777777" w:rsidR="00BE6EE3" w:rsidRPr="000F2AB8" w:rsidRDefault="00BE6EE3" w:rsidP="00BE6EE3">
      <w:pPr>
        <w:rPr>
          <w:rFonts w:cs="Tahoma"/>
          <w:color w:val="0070C0"/>
          <w:sz w:val="24"/>
          <w:szCs w:val="24"/>
          <w:lang w:eastAsia="de-DE"/>
        </w:rPr>
      </w:pPr>
    </w:p>
    <w:p w14:paraId="56407838" w14:textId="57E3FBDC" w:rsidR="00BE6EE3" w:rsidRPr="000F2AB8" w:rsidRDefault="00BF2B10" w:rsidP="00BF2B10">
      <w:pPr>
        <w:pStyle w:val="berschrift3"/>
        <w:numPr>
          <w:ilvl w:val="0"/>
          <w:numId w:val="0"/>
        </w:numPr>
      </w:pPr>
      <w:bookmarkStart w:id="109" w:name="_Toc121147764"/>
      <w:bookmarkStart w:id="110" w:name="_Toc121226545"/>
      <w:bookmarkStart w:id="111" w:name="_Toc121232056"/>
      <w:r>
        <w:t>B.5.1.</w:t>
      </w:r>
      <w:r>
        <w:tab/>
      </w:r>
      <w:r w:rsidR="00BE6EE3" w:rsidRPr="000F2AB8">
        <w:t>In-</w:t>
      </w:r>
      <w:r w:rsidR="00BE6EE3" w:rsidRPr="00BF2B10">
        <w:t>Process</w:t>
      </w:r>
      <w:r w:rsidR="00BE6EE3" w:rsidRPr="000F2AB8">
        <w:t xml:space="preserve"> Controls</w:t>
      </w:r>
      <w:bookmarkEnd w:id="109"/>
      <w:bookmarkEnd w:id="110"/>
      <w:bookmarkEnd w:id="111"/>
    </w:p>
    <w:p w14:paraId="0250D6B6" w14:textId="77777777" w:rsidR="00BE6EE3" w:rsidRPr="000F2AB8" w:rsidRDefault="00BE6EE3" w:rsidP="00BE6EE3">
      <w:pPr>
        <w:rPr>
          <w:rFonts w:cs="Tahoma"/>
          <w:color w:val="0070C0"/>
          <w:szCs w:val="24"/>
          <w:lang w:eastAsia="de-DE"/>
        </w:rPr>
      </w:pPr>
      <w:r w:rsidRPr="000F2AB8">
        <w:rPr>
          <w:rFonts w:cs="Tahoma"/>
          <w:color w:val="0070C0"/>
          <w:szCs w:val="24"/>
          <w:lang w:eastAsia="de-DE"/>
        </w:rPr>
        <w:t>Relevant aspects</w:t>
      </w:r>
    </w:p>
    <w:p w14:paraId="7249B9D7" w14:textId="77777777" w:rsidR="00BE6EE3" w:rsidRPr="000F2AB8" w:rsidRDefault="00BE6EE3" w:rsidP="005140EB">
      <w:pPr>
        <w:pStyle w:val="Listenabsatz"/>
        <w:numPr>
          <w:ilvl w:val="0"/>
          <w:numId w:val="21"/>
        </w:numPr>
        <w:spacing w:before="240" w:after="240"/>
        <w:ind w:left="714" w:hanging="357"/>
        <w:rPr>
          <w:rFonts w:cs="Tahoma"/>
          <w:color w:val="0070C0"/>
          <w:szCs w:val="24"/>
          <w:lang w:eastAsia="de-DE"/>
        </w:rPr>
      </w:pPr>
      <w:r w:rsidRPr="000F2AB8">
        <w:rPr>
          <w:rFonts w:cs="Tahoma"/>
          <w:color w:val="0070C0"/>
          <w:szCs w:val="24"/>
          <w:lang w:eastAsia="de-DE"/>
        </w:rPr>
        <w:t xml:space="preserve">the stages for contamination-control-related IPC-testing </w:t>
      </w:r>
    </w:p>
    <w:p w14:paraId="116B5004" w14:textId="7FDFBFFF" w:rsidR="00BE6EE3" w:rsidRPr="000F2AB8" w:rsidRDefault="00BE6EE3" w:rsidP="005140EB">
      <w:pPr>
        <w:pStyle w:val="Listenabsatz"/>
        <w:numPr>
          <w:ilvl w:val="0"/>
          <w:numId w:val="21"/>
        </w:numPr>
        <w:spacing w:before="240" w:after="240"/>
        <w:ind w:left="714" w:hanging="357"/>
        <w:rPr>
          <w:rFonts w:cs="Tahoma"/>
          <w:color w:val="0070C0"/>
          <w:szCs w:val="24"/>
          <w:lang w:eastAsia="de-DE"/>
        </w:rPr>
      </w:pPr>
      <w:r w:rsidRPr="000F2AB8">
        <w:rPr>
          <w:rFonts w:cs="Tahoma"/>
          <w:color w:val="0070C0"/>
          <w:szCs w:val="24"/>
          <w:lang w:eastAsia="de-DE"/>
        </w:rPr>
        <w:t>the limits</w:t>
      </w:r>
    </w:p>
    <w:p w14:paraId="45D592DF" w14:textId="05179B01" w:rsidR="00C8562F" w:rsidRPr="000F2AB8" w:rsidRDefault="00C8562F" w:rsidP="005140EB">
      <w:pPr>
        <w:pStyle w:val="Listenabsatz"/>
        <w:numPr>
          <w:ilvl w:val="0"/>
          <w:numId w:val="21"/>
        </w:numPr>
        <w:spacing w:before="240" w:after="240"/>
        <w:ind w:left="714" w:hanging="357"/>
        <w:rPr>
          <w:rFonts w:cs="Tahoma"/>
          <w:color w:val="0070C0"/>
          <w:szCs w:val="24"/>
          <w:lang w:eastAsia="de-DE"/>
        </w:rPr>
      </w:pPr>
      <w:r w:rsidRPr="000F2AB8">
        <w:rPr>
          <w:rFonts w:cs="Tahoma"/>
          <w:color w:val="0070C0"/>
          <w:szCs w:val="24"/>
          <w:lang w:eastAsia="de-DE"/>
        </w:rPr>
        <w:t>link this section to the section B</w:t>
      </w:r>
      <w:r w:rsidR="000A0AAA">
        <w:rPr>
          <w:rFonts w:cs="Tahoma"/>
          <w:color w:val="0070C0"/>
          <w:szCs w:val="24"/>
          <w:lang w:eastAsia="de-DE"/>
        </w:rPr>
        <w:t>.</w:t>
      </w:r>
      <w:r w:rsidRPr="000F2AB8">
        <w:rPr>
          <w:rFonts w:cs="Tahoma"/>
          <w:color w:val="0070C0"/>
          <w:szCs w:val="24"/>
          <w:lang w:eastAsia="de-DE"/>
        </w:rPr>
        <w:t>1.1</w:t>
      </w:r>
    </w:p>
    <w:p w14:paraId="5CE96B04" w14:textId="77777777" w:rsidR="00BE6EE3" w:rsidRPr="000F2AB8" w:rsidRDefault="00BE6EE3" w:rsidP="00BE6EE3">
      <w:pPr>
        <w:pStyle w:val="Listenabsatz"/>
        <w:rPr>
          <w:rFonts w:cs="Tahoma"/>
          <w:color w:val="0070C0"/>
          <w:sz w:val="24"/>
          <w:szCs w:val="24"/>
          <w:lang w:eastAsia="de-DE"/>
        </w:rPr>
      </w:pPr>
    </w:p>
    <w:tbl>
      <w:tblPr>
        <w:tblStyle w:val="Tabellenraster"/>
        <w:tblW w:w="9776" w:type="dxa"/>
        <w:tblLook w:val="04A0" w:firstRow="1" w:lastRow="0" w:firstColumn="1" w:lastColumn="0" w:noHBand="0" w:noVBand="1"/>
      </w:tblPr>
      <w:tblGrid>
        <w:gridCol w:w="4248"/>
        <w:gridCol w:w="3827"/>
        <w:gridCol w:w="1701"/>
      </w:tblGrid>
      <w:tr w:rsidR="00BE6EE3" w:rsidRPr="000F2AB8" w14:paraId="238AE260" w14:textId="77777777" w:rsidTr="0036399D">
        <w:trPr>
          <w:tblHeader/>
        </w:trPr>
        <w:tc>
          <w:tcPr>
            <w:tcW w:w="4248" w:type="dxa"/>
            <w:vMerge w:val="restart"/>
            <w:shd w:val="clear" w:color="auto" w:fill="D9D9D9" w:themeFill="background1" w:themeFillShade="D9"/>
          </w:tcPr>
          <w:p w14:paraId="01BB4FD3"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Description</w:t>
            </w:r>
          </w:p>
        </w:tc>
        <w:tc>
          <w:tcPr>
            <w:tcW w:w="5528" w:type="dxa"/>
            <w:gridSpan w:val="2"/>
            <w:shd w:val="clear" w:color="auto" w:fill="D9D9D9" w:themeFill="background1" w:themeFillShade="D9"/>
          </w:tcPr>
          <w:p w14:paraId="09F1FD30"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Reference Document</w:t>
            </w:r>
          </w:p>
        </w:tc>
      </w:tr>
      <w:tr w:rsidR="00BE6EE3" w:rsidRPr="000F2AB8" w14:paraId="6328ADEE" w14:textId="77777777" w:rsidTr="0036399D">
        <w:trPr>
          <w:tblHeader/>
        </w:trPr>
        <w:tc>
          <w:tcPr>
            <w:tcW w:w="4248" w:type="dxa"/>
            <w:vMerge/>
            <w:shd w:val="clear" w:color="auto" w:fill="D9D9D9" w:themeFill="background1" w:themeFillShade="D9"/>
          </w:tcPr>
          <w:p w14:paraId="221B2F5F" w14:textId="77777777" w:rsidR="00BE6EE3" w:rsidRPr="000F2AB8" w:rsidRDefault="00BE6EE3" w:rsidP="0036399D">
            <w:pPr>
              <w:spacing w:before="60" w:after="60"/>
              <w:rPr>
                <w:rFonts w:cs="Tahoma"/>
                <w:bCs/>
                <w:szCs w:val="24"/>
                <w:lang w:eastAsia="de-DE"/>
              </w:rPr>
            </w:pPr>
          </w:p>
        </w:tc>
        <w:tc>
          <w:tcPr>
            <w:tcW w:w="3827" w:type="dxa"/>
            <w:shd w:val="clear" w:color="auto" w:fill="D9D9D9" w:themeFill="background1" w:themeFillShade="D9"/>
          </w:tcPr>
          <w:p w14:paraId="07F50414"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Title</w:t>
            </w:r>
          </w:p>
        </w:tc>
        <w:tc>
          <w:tcPr>
            <w:tcW w:w="1701" w:type="dxa"/>
            <w:shd w:val="clear" w:color="auto" w:fill="D9D9D9" w:themeFill="background1" w:themeFillShade="D9"/>
          </w:tcPr>
          <w:p w14:paraId="5DAA23B5"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No.</w:t>
            </w:r>
          </w:p>
        </w:tc>
      </w:tr>
      <w:tr w:rsidR="00BE6EE3" w:rsidRPr="000F2AB8" w14:paraId="65A59D17" w14:textId="77777777" w:rsidTr="0036399D">
        <w:tc>
          <w:tcPr>
            <w:tcW w:w="4248" w:type="dxa"/>
          </w:tcPr>
          <w:p w14:paraId="2AA57D72" w14:textId="77777777" w:rsidR="00BE6EE3" w:rsidRPr="000F2AB8" w:rsidRDefault="00BE6EE3" w:rsidP="0036399D">
            <w:pPr>
              <w:spacing w:before="60" w:after="60"/>
              <w:rPr>
                <w:rFonts w:cs="Tahoma"/>
                <w:szCs w:val="24"/>
                <w:lang w:eastAsia="de-DE"/>
              </w:rPr>
            </w:pPr>
            <w:r w:rsidRPr="000F2AB8">
              <w:rPr>
                <w:rFonts w:cs="Tahoma"/>
                <w:szCs w:val="24"/>
                <w:lang w:eastAsia="de-DE"/>
              </w:rPr>
              <w:t>Stages at which IPC-tests are performed</w:t>
            </w:r>
          </w:p>
        </w:tc>
        <w:tc>
          <w:tcPr>
            <w:tcW w:w="3827" w:type="dxa"/>
          </w:tcPr>
          <w:p w14:paraId="29CA4D2A" w14:textId="77777777" w:rsidR="00BE6EE3" w:rsidRPr="000F2AB8" w:rsidRDefault="00BE6EE3" w:rsidP="0036399D">
            <w:pPr>
              <w:spacing w:before="60" w:after="60"/>
              <w:jc w:val="center"/>
              <w:rPr>
                <w:rFonts w:cs="Tahoma"/>
                <w:szCs w:val="24"/>
                <w:lang w:eastAsia="de-DE"/>
              </w:rPr>
            </w:pPr>
          </w:p>
        </w:tc>
        <w:tc>
          <w:tcPr>
            <w:tcW w:w="1701" w:type="dxa"/>
          </w:tcPr>
          <w:p w14:paraId="50FF1A6D" w14:textId="77777777" w:rsidR="00BE6EE3" w:rsidRPr="000F2AB8" w:rsidRDefault="00BE6EE3" w:rsidP="0036399D">
            <w:pPr>
              <w:spacing w:before="60" w:after="60"/>
              <w:jc w:val="center"/>
              <w:rPr>
                <w:rFonts w:cs="Tahoma"/>
                <w:szCs w:val="24"/>
                <w:lang w:eastAsia="de-DE"/>
              </w:rPr>
            </w:pPr>
          </w:p>
        </w:tc>
      </w:tr>
      <w:tr w:rsidR="00BE6EE3" w:rsidRPr="000F2AB8" w14:paraId="26105FBC" w14:textId="77777777" w:rsidTr="0036399D">
        <w:tc>
          <w:tcPr>
            <w:tcW w:w="4248" w:type="dxa"/>
          </w:tcPr>
          <w:p w14:paraId="1D885EDD" w14:textId="77777777" w:rsidR="00BE6EE3" w:rsidRPr="000F2AB8" w:rsidRDefault="00BE6EE3" w:rsidP="0036399D">
            <w:pPr>
              <w:spacing w:before="60" w:after="60"/>
              <w:rPr>
                <w:rFonts w:cs="Tahoma"/>
                <w:szCs w:val="24"/>
                <w:lang w:eastAsia="de-DE"/>
              </w:rPr>
            </w:pPr>
            <w:r w:rsidRPr="000F2AB8">
              <w:rPr>
                <w:rFonts w:cs="Tahoma"/>
                <w:szCs w:val="24"/>
                <w:lang w:eastAsia="de-DE"/>
              </w:rPr>
              <w:t>Bioburden limits for the respective stages</w:t>
            </w:r>
          </w:p>
        </w:tc>
        <w:tc>
          <w:tcPr>
            <w:tcW w:w="3827" w:type="dxa"/>
          </w:tcPr>
          <w:p w14:paraId="13AC0028" w14:textId="77777777" w:rsidR="00BE6EE3" w:rsidRPr="000F2AB8" w:rsidRDefault="00BE6EE3" w:rsidP="0036399D">
            <w:pPr>
              <w:spacing w:before="60" w:after="60"/>
              <w:jc w:val="center"/>
              <w:rPr>
                <w:rFonts w:cs="Tahoma"/>
                <w:szCs w:val="24"/>
                <w:lang w:eastAsia="de-DE"/>
              </w:rPr>
            </w:pPr>
          </w:p>
        </w:tc>
        <w:tc>
          <w:tcPr>
            <w:tcW w:w="1701" w:type="dxa"/>
          </w:tcPr>
          <w:p w14:paraId="488EB707" w14:textId="77777777" w:rsidR="00BE6EE3" w:rsidRPr="000F2AB8" w:rsidRDefault="00BE6EE3" w:rsidP="0036399D">
            <w:pPr>
              <w:spacing w:before="60" w:after="60"/>
              <w:jc w:val="center"/>
              <w:rPr>
                <w:rFonts w:cs="Tahoma"/>
                <w:szCs w:val="24"/>
                <w:lang w:eastAsia="de-DE"/>
              </w:rPr>
            </w:pPr>
          </w:p>
        </w:tc>
      </w:tr>
      <w:tr w:rsidR="00BE6EE3" w:rsidRPr="000F2AB8" w14:paraId="464FBB96" w14:textId="77777777" w:rsidTr="0036399D">
        <w:tc>
          <w:tcPr>
            <w:tcW w:w="4248" w:type="dxa"/>
          </w:tcPr>
          <w:p w14:paraId="5D35811E" w14:textId="77777777" w:rsidR="00BE6EE3" w:rsidRPr="000F2AB8" w:rsidRDefault="00BE6EE3" w:rsidP="0036399D">
            <w:pPr>
              <w:spacing w:before="60" w:after="60"/>
              <w:rPr>
                <w:rFonts w:cs="Tahoma"/>
                <w:szCs w:val="24"/>
                <w:lang w:eastAsia="de-DE"/>
              </w:rPr>
            </w:pPr>
          </w:p>
        </w:tc>
        <w:tc>
          <w:tcPr>
            <w:tcW w:w="3827" w:type="dxa"/>
          </w:tcPr>
          <w:p w14:paraId="68A74339" w14:textId="77777777" w:rsidR="00BE6EE3" w:rsidRPr="000F2AB8" w:rsidRDefault="00BE6EE3" w:rsidP="0036399D">
            <w:pPr>
              <w:spacing w:before="60" w:after="60"/>
              <w:jc w:val="center"/>
              <w:rPr>
                <w:rFonts w:cs="Tahoma"/>
                <w:szCs w:val="24"/>
                <w:lang w:eastAsia="de-DE"/>
              </w:rPr>
            </w:pPr>
          </w:p>
        </w:tc>
        <w:tc>
          <w:tcPr>
            <w:tcW w:w="1701" w:type="dxa"/>
          </w:tcPr>
          <w:p w14:paraId="73CACE0D" w14:textId="77777777" w:rsidR="00BE6EE3" w:rsidRPr="000F2AB8" w:rsidRDefault="00BE6EE3" w:rsidP="0036399D">
            <w:pPr>
              <w:spacing w:before="60" w:after="60"/>
              <w:jc w:val="center"/>
              <w:rPr>
                <w:rFonts w:cs="Tahoma"/>
                <w:szCs w:val="24"/>
                <w:lang w:eastAsia="de-DE"/>
              </w:rPr>
            </w:pPr>
          </w:p>
        </w:tc>
      </w:tr>
    </w:tbl>
    <w:p w14:paraId="7BDC54DC" w14:textId="77777777" w:rsidR="00BE6EE3" w:rsidRPr="000F2AB8" w:rsidRDefault="00BE6EE3" w:rsidP="00BE6EE3">
      <w:pPr>
        <w:rPr>
          <w:rFonts w:cs="Tahoma"/>
          <w:color w:val="0070C0"/>
          <w:sz w:val="24"/>
          <w:szCs w:val="24"/>
          <w:lang w:eastAsia="de-DE"/>
        </w:rPr>
      </w:pPr>
    </w:p>
    <w:p w14:paraId="4EB0874A" w14:textId="77777777" w:rsidR="00BE6EE3" w:rsidRPr="000F2AB8" w:rsidRDefault="00BE6EE3" w:rsidP="00BE6EE3">
      <w:pPr>
        <w:rPr>
          <w:rFonts w:cs="Tahoma"/>
          <w:color w:val="0070C0"/>
          <w:sz w:val="24"/>
          <w:szCs w:val="24"/>
          <w:lang w:eastAsia="de-DE"/>
        </w:rPr>
      </w:pPr>
    </w:p>
    <w:p w14:paraId="6542F606" w14:textId="4933545C" w:rsidR="00BE6EE3" w:rsidRPr="000F2AB8" w:rsidRDefault="00BF2B10" w:rsidP="00BF2B10">
      <w:pPr>
        <w:pStyle w:val="berschrift2"/>
        <w:numPr>
          <w:ilvl w:val="0"/>
          <w:numId w:val="0"/>
        </w:numPr>
      </w:pPr>
      <w:bookmarkStart w:id="112" w:name="_Toc121147765"/>
      <w:bookmarkStart w:id="113" w:name="_Toc121226546"/>
      <w:bookmarkStart w:id="114" w:name="_Toc121232057"/>
      <w:r>
        <w:lastRenderedPageBreak/>
        <w:t>B.6.</w:t>
      </w:r>
      <w:r>
        <w:tab/>
      </w:r>
      <w:r w:rsidR="00BE6EE3" w:rsidRPr="00BF2B10">
        <w:t>Product</w:t>
      </w:r>
      <w:r w:rsidR="00BE6EE3" w:rsidRPr="000F2AB8">
        <w:t xml:space="preserve"> Containers and Closures</w:t>
      </w:r>
      <w:bookmarkEnd w:id="112"/>
      <w:bookmarkEnd w:id="113"/>
      <w:bookmarkEnd w:id="114"/>
    </w:p>
    <w:p w14:paraId="54E543B5" w14:textId="77777777" w:rsidR="00BE6EE3" w:rsidRPr="000F2AB8" w:rsidRDefault="00BE6EE3" w:rsidP="00BE6EE3">
      <w:pPr>
        <w:rPr>
          <w:rFonts w:cs="Tahoma"/>
          <w:color w:val="0070C0"/>
          <w:szCs w:val="24"/>
          <w:lang w:eastAsia="de-DE"/>
        </w:rPr>
      </w:pPr>
      <w:r w:rsidRPr="000F2AB8">
        <w:rPr>
          <w:rFonts w:cs="Tahoma"/>
          <w:color w:val="0070C0"/>
          <w:szCs w:val="24"/>
          <w:lang w:eastAsia="de-DE"/>
        </w:rPr>
        <w:t xml:space="preserve">Relevant aspects </w:t>
      </w:r>
    </w:p>
    <w:p w14:paraId="7A63566F" w14:textId="77777777" w:rsidR="00BE6EE3" w:rsidRPr="000F2AB8" w:rsidRDefault="00BE6EE3" w:rsidP="005140EB">
      <w:pPr>
        <w:pStyle w:val="Listenabsatz"/>
        <w:numPr>
          <w:ilvl w:val="0"/>
          <w:numId w:val="22"/>
        </w:numPr>
        <w:spacing w:before="240" w:after="240"/>
        <w:ind w:left="714" w:hanging="357"/>
        <w:rPr>
          <w:rFonts w:cs="Tahoma"/>
          <w:color w:val="0070C0"/>
          <w:szCs w:val="24"/>
          <w:lang w:eastAsia="de-DE"/>
        </w:rPr>
      </w:pPr>
      <w:r w:rsidRPr="000F2AB8">
        <w:rPr>
          <w:rFonts w:cs="Tahoma"/>
          <w:color w:val="0070C0"/>
          <w:szCs w:val="24"/>
          <w:lang w:eastAsia="de-DE"/>
        </w:rPr>
        <w:t>different products, their container and closures</w:t>
      </w:r>
    </w:p>
    <w:p w14:paraId="4FF7DECD" w14:textId="77777777" w:rsidR="00BE6EE3" w:rsidRPr="000F2AB8" w:rsidRDefault="00BE6EE3" w:rsidP="005140EB">
      <w:pPr>
        <w:pStyle w:val="Listenabsatz"/>
        <w:numPr>
          <w:ilvl w:val="0"/>
          <w:numId w:val="22"/>
        </w:numPr>
        <w:spacing w:before="240" w:after="240"/>
        <w:ind w:left="714" w:hanging="357"/>
        <w:rPr>
          <w:rFonts w:cs="Tahoma"/>
          <w:color w:val="0070C0"/>
          <w:szCs w:val="24"/>
          <w:lang w:eastAsia="de-DE"/>
        </w:rPr>
      </w:pPr>
      <w:r w:rsidRPr="000F2AB8">
        <w:rPr>
          <w:rFonts w:cs="Tahoma"/>
          <w:color w:val="0070C0"/>
          <w:szCs w:val="24"/>
          <w:lang w:eastAsia="de-DE"/>
        </w:rPr>
        <w:t xml:space="preserve">CCI tests </w:t>
      </w:r>
    </w:p>
    <w:p w14:paraId="732B4FB0" w14:textId="334E2807" w:rsidR="00BE6EE3" w:rsidRPr="000F2AB8" w:rsidRDefault="00BE6EE3" w:rsidP="005140EB">
      <w:pPr>
        <w:pStyle w:val="Listenabsatz"/>
        <w:numPr>
          <w:ilvl w:val="0"/>
          <w:numId w:val="22"/>
        </w:numPr>
        <w:spacing w:before="240" w:after="240"/>
        <w:ind w:left="714" w:hanging="357"/>
        <w:rPr>
          <w:rFonts w:cs="Tahoma"/>
          <w:color w:val="0070C0"/>
          <w:szCs w:val="24"/>
          <w:lang w:eastAsia="de-DE"/>
        </w:rPr>
      </w:pPr>
      <w:r w:rsidRPr="000F2AB8">
        <w:rPr>
          <w:rFonts w:cs="Tahoma"/>
          <w:color w:val="0070C0"/>
          <w:szCs w:val="24"/>
          <w:lang w:eastAsia="de-DE"/>
        </w:rPr>
        <w:t xml:space="preserve">Routine process for testing container closure integrity </w:t>
      </w:r>
    </w:p>
    <w:p w14:paraId="58625667" w14:textId="0952B42E" w:rsidR="00D21AEB" w:rsidRPr="000F2AB8" w:rsidRDefault="00D21AEB" w:rsidP="005140EB">
      <w:pPr>
        <w:pStyle w:val="Listenabsatz"/>
        <w:numPr>
          <w:ilvl w:val="0"/>
          <w:numId w:val="22"/>
        </w:numPr>
        <w:spacing w:before="240" w:after="240"/>
        <w:ind w:left="714" w:hanging="357"/>
        <w:rPr>
          <w:rFonts w:cs="Tahoma"/>
          <w:color w:val="0070C0"/>
          <w:szCs w:val="24"/>
          <w:lang w:eastAsia="de-DE"/>
        </w:rPr>
      </w:pPr>
      <w:r w:rsidRPr="000F2AB8">
        <w:rPr>
          <w:rFonts w:cs="Tahoma"/>
          <w:color w:val="0070C0"/>
          <w:szCs w:val="24"/>
          <w:lang w:eastAsia="de-DE"/>
        </w:rPr>
        <w:t xml:space="preserve">When containers </w:t>
      </w:r>
      <w:r w:rsidR="00C8562F" w:rsidRPr="000F2AB8">
        <w:rPr>
          <w:rFonts w:cs="Tahoma"/>
          <w:color w:val="0070C0"/>
          <w:szCs w:val="24"/>
          <w:lang w:eastAsia="de-DE"/>
        </w:rPr>
        <w:t>are</w:t>
      </w:r>
      <w:r w:rsidRPr="000F2AB8">
        <w:rPr>
          <w:rFonts w:cs="Tahoma"/>
          <w:color w:val="0070C0"/>
          <w:szCs w:val="24"/>
          <w:lang w:eastAsia="de-DE"/>
        </w:rPr>
        <w:t xml:space="preserve"> a SUS or other material refer to the extractible and leachable reports and include the monitoring on these container</w:t>
      </w:r>
      <w:r w:rsidR="00810E48">
        <w:rPr>
          <w:rFonts w:cs="Tahoma"/>
          <w:color w:val="0070C0"/>
          <w:szCs w:val="24"/>
          <w:lang w:eastAsia="de-DE"/>
        </w:rPr>
        <w:t>s</w:t>
      </w:r>
      <w:r w:rsidRPr="000F2AB8">
        <w:rPr>
          <w:rFonts w:cs="Tahoma"/>
          <w:color w:val="0070C0"/>
          <w:szCs w:val="24"/>
          <w:lang w:eastAsia="de-DE"/>
        </w:rPr>
        <w:t xml:space="preserve"> to prevent contamination</w:t>
      </w:r>
      <w:r w:rsidR="00C8562F" w:rsidRPr="000F2AB8">
        <w:rPr>
          <w:rFonts w:cs="Tahoma"/>
          <w:color w:val="0070C0"/>
          <w:szCs w:val="24"/>
          <w:lang w:eastAsia="de-DE"/>
        </w:rPr>
        <w:t xml:space="preserve"> (e.g. particulate, integrity test)</w:t>
      </w:r>
      <w:r w:rsidRPr="000F2AB8">
        <w:rPr>
          <w:rFonts w:cs="Tahoma"/>
          <w:color w:val="0070C0"/>
          <w:szCs w:val="24"/>
          <w:lang w:eastAsia="de-DE"/>
        </w:rPr>
        <w:t xml:space="preserve">. </w:t>
      </w:r>
    </w:p>
    <w:tbl>
      <w:tblPr>
        <w:tblStyle w:val="Tabellenraster"/>
        <w:tblW w:w="9776" w:type="dxa"/>
        <w:tblLook w:val="04A0" w:firstRow="1" w:lastRow="0" w:firstColumn="1" w:lastColumn="0" w:noHBand="0" w:noVBand="1"/>
      </w:tblPr>
      <w:tblGrid>
        <w:gridCol w:w="4248"/>
        <w:gridCol w:w="3827"/>
        <w:gridCol w:w="1701"/>
      </w:tblGrid>
      <w:tr w:rsidR="00BE6EE3" w:rsidRPr="000F2AB8" w14:paraId="08FB542C" w14:textId="77777777" w:rsidTr="0036399D">
        <w:trPr>
          <w:tblHeader/>
        </w:trPr>
        <w:tc>
          <w:tcPr>
            <w:tcW w:w="4248" w:type="dxa"/>
            <w:vMerge w:val="restart"/>
            <w:shd w:val="clear" w:color="auto" w:fill="D9D9D9" w:themeFill="background1" w:themeFillShade="D9"/>
          </w:tcPr>
          <w:p w14:paraId="5F9CFE62"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Description</w:t>
            </w:r>
          </w:p>
        </w:tc>
        <w:tc>
          <w:tcPr>
            <w:tcW w:w="5528" w:type="dxa"/>
            <w:gridSpan w:val="2"/>
            <w:shd w:val="clear" w:color="auto" w:fill="D9D9D9" w:themeFill="background1" w:themeFillShade="D9"/>
          </w:tcPr>
          <w:p w14:paraId="24D7E1BA"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Reference Document</w:t>
            </w:r>
          </w:p>
        </w:tc>
      </w:tr>
      <w:tr w:rsidR="00BE6EE3" w:rsidRPr="000F2AB8" w14:paraId="26C3C1CB" w14:textId="77777777" w:rsidTr="0036399D">
        <w:trPr>
          <w:tblHeader/>
        </w:trPr>
        <w:tc>
          <w:tcPr>
            <w:tcW w:w="4248" w:type="dxa"/>
            <w:vMerge/>
            <w:shd w:val="clear" w:color="auto" w:fill="D9D9D9" w:themeFill="background1" w:themeFillShade="D9"/>
          </w:tcPr>
          <w:p w14:paraId="2CD8C6EB" w14:textId="77777777" w:rsidR="00BE6EE3" w:rsidRPr="000F2AB8" w:rsidRDefault="00BE6EE3" w:rsidP="0036399D">
            <w:pPr>
              <w:spacing w:before="60" w:after="60"/>
              <w:rPr>
                <w:rFonts w:cs="Tahoma"/>
                <w:bCs/>
                <w:szCs w:val="24"/>
                <w:lang w:eastAsia="de-DE"/>
              </w:rPr>
            </w:pPr>
          </w:p>
        </w:tc>
        <w:tc>
          <w:tcPr>
            <w:tcW w:w="3827" w:type="dxa"/>
            <w:shd w:val="clear" w:color="auto" w:fill="D9D9D9" w:themeFill="background1" w:themeFillShade="D9"/>
          </w:tcPr>
          <w:p w14:paraId="13540249"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Title</w:t>
            </w:r>
          </w:p>
        </w:tc>
        <w:tc>
          <w:tcPr>
            <w:tcW w:w="1701" w:type="dxa"/>
            <w:shd w:val="clear" w:color="auto" w:fill="D9D9D9" w:themeFill="background1" w:themeFillShade="D9"/>
          </w:tcPr>
          <w:p w14:paraId="18E866FD"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No.</w:t>
            </w:r>
          </w:p>
        </w:tc>
      </w:tr>
      <w:tr w:rsidR="00BE6EE3" w:rsidRPr="000F2AB8" w14:paraId="23C39ADB" w14:textId="77777777" w:rsidTr="0036399D">
        <w:tc>
          <w:tcPr>
            <w:tcW w:w="4248" w:type="dxa"/>
          </w:tcPr>
          <w:p w14:paraId="3EEE3FF8" w14:textId="77777777" w:rsidR="00BE6EE3" w:rsidRPr="000F2AB8" w:rsidRDefault="00BE6EE3" w:rsidP="0036399D">
            <w:pPr>
              <w:spacing w:before="60" w:after="60"/>
              <w:rPr>
                <w:rFonts w:cs="Tahoma"/>
                <w:szCs w:val="24"/>
                <w:lang w:eastAsia="de-DE"/>
              </w:rPr>
            </w:pPr>
            <w:r w:rsidRPr="000F2AB8">
              <w:rPr>
                <w:rFonts w:cs="Tahoma"/>
                <w:szCs w:val="24"/>
                <w:lang w:eastAsia="de-DE"/>
              </w:rPr>
              <w:t>Container Type - Specification</w:t>
            </w:r>
          </w:p>
        </w:tc>
        <w:tc>
          <w:tcPr>
            <w:tcW w:w="3827" w:type="dxa"/>
          </w:tcPr>
          <w:p w14:paraId="5518E1E9" w14:textId="77777777" w:rsidR="00BE6EE3" w:rsidRPr="000F2AB8" w:rsidRDefault="00BE6EE3" w:rsidP="0036399D">
            <w:pPr>
              <w:spacing w:before="60" w:after="60"/>
              <w:jc w:val="center"/>
              <w:rPr>
                <w:rFonts w:cs="Tahoma"/>
                <w:szCs w:val="24"/>
                <w:lang w:eastAsia="de-DE"/>
              </w:rPr>
            </w:pPr>
          </w:p>
        </w:tc>
        <w:tc>
          <w:tcPr>
            <w:tcW w:w="1701" w:type="dxa"/>
          </w:tcPr>
          <w:p w14:paraId="369F9929" w14:textId="77777777" w:rsidR="00BE6EE3" w:rsidRPr="000F2AB8" w:rsidRDefault="00BE6EE3" w:rsidP="0036399D">
            <w:pPr>
              <w:spacing w:before="60" w:after="60"/>
              <w:jc w:val="center"/>
              <w:rPr>
                <w:rFonts w:cs="Tahoma"/>
                <w:szCs w:val="24"/>
                <w:lang w:eastAsia="de-DE"/>
              </w:rPr>
            </w:pPr>
          </w:p>
        </w:tc>
      </w:tr>
      <w:tr w:rsidR="00BE6EE3" w:rsidRPr="000F2AB8" w14:paraId="6EA07B3C" w14:textId="77777777" w:rsidTr="0036399D">
        <w:tc>
          <w:tcPr>
            <w:tcW w:w="4248" w:type="dxa"/>
          </w:tcPr>
          <w:p w14:paraId="221878AF" w14:textId="77777777" w:rsidR="00BE6EE3" w:rsidRPr="000F2AB8" w:rsidRDefault="00BE6EE3" w:rsidP="0036399D">
            <w:pPr>
              <w:spacing w:before="60" w:after="60"/>
              <w:rPr>
                <w:rFonts w:cs="Tahoma"/>
                <w:szCs w:val="24"/>
                <w:lang w:eastAsia="de-DE"/>
              </w:rPr>
            </w:pPr>
            <w:r w:rsidRPr="000F2AB8">
              <w:rPr>
                <w:rFonts w:cs="Tahoma"/>
                <w:szCs w:val="24"/>
                <w:lang w:eastAsia="de-DE"/>
              </w:rPr>
              <w:t>Closure Type - Specification</w:t>
            </w:r>
          </w:p>
        </w:tc>
        <w:tc>
          <w:tcPr>
            <w:tcW w:w="3827" w:type="dxa"/>
          </w:tcPr>
          <w:p w14:paraId="1FDAA319" w14:textId="77777777" w:rsidR="00BE6EE3" w:rsidRPr="000F2AB8" w:rsidRDefault="00BE6EE3" w:rsidP="0036399D">
            <w:pPr>
              <w:spacing w:before="60" w:after="60"/>
              <w:jc w:val="center"/>
              <w:rPr>
                <w:rFonts w:cs="Tahoma"/>
                <w:szCs w:val="24"/>
                <w:lang w:eastAsia="de-DE"/>
              </w:rPr>
            </w:pPr>
          </w:p>
        </w:tc>
        <w:tc>
          <w:tcPr>
            <w:tcW w:w="1701" w:type="dxa"/>
          </w:tcPr>
          <w:p w14:paraId="21AFC189" w14:textId="77777777" w:rsidR="00BE6EE3" w:rsidRPr="000F2AB8" w:rsidRDefault="00BE6EE3" w:rsidP="0036399D">
            <w:pPr>
              <w:spacing w:before="60" w:after="60"/>
              <w:jc w:val="center"/>
              <w:rPr>
                <w:rFonts w:cs="Tahoma"/>
                <w:szCs w:val="24"/>
                <w:lang w:eastAsia="de-DE"/>
              </w:rPr>
            </w:pPr>
          </w:p>
        </w:tc>
      </w:tr>
      <w:tr w:rsidR="00BE6EE3" w:rsidRPr="000F2AB8" w14:paraId="09CCFE59" w14:textId="77777777" w:rsidTr="0036399D">
        <w:tc>
          <w:tcPr>
            <w:tcW w:w="4248" w:type="dxa"/>
          </w:tcPr>
          <w:p w14:paraId="1DA49E2A" w14:textId="77777777" w:rsidR="00BE6EE3" w:rsidRPr="000F2AB8" w:rsidRDefault="00BE6EE3" w:rsidP="0036399D">
            <w:pPr>
              <w:spacing w:before="60" w:after="60"/>
              <w:rPr>
                <w:rFonts w:cs="Tahoma"/>
                <w:szCs w:val="24"/>
                <w:lang w:eastAsia="de-DE"/>
              </w:rPr>
            </w:pPr>
            <w:r w:rsidRPr="000F2AB8">
              <w:rPr>
                <w:rFonts w:cs="Tahoma"/>
                <w:szCs w:val="24"/>
                <w:lang w:eastAsia="de-DE"/>
              </w:rPr>
              <w:t>Container System Qualification</w:t>
            </w:r>
          </w:p>
        </w:tc>
        <w:tc>
          <w:tcPr>
            <w:tcW w:w="3827" w:type="dxa"/>
          </w:tcPr>
          <w:p w14:paraId="4F54845A" w14:textId="77777777" w:rsidR="00BE6EE3" w:rsidRPr="000F2AB8" w:rsidRDefault="00BE6EE3" w:rsidP="0036399D">
            <w:pPr>
              <w:spacing w:before="60" w:after="60"/>
              <w:jc w:val="center"/>
              <w:rPr>
                <w:rFonts w:cs="Tahoma"/>
                <w:szCs w:val="24"/>
                <w:lang w:eastAsia="de-DE"/>
              </w:rPr>
            </w:pPr>
          </w:p>
        </w:tc>
        <w:tc>
          <w:tcPr>
            <w:tcW w:w="1701" w:type="dxa"/>
          </w:tcPr>
          <w:p w14:paraId="78665B64" w14:textId="77777777" w:rsidR="00BE6EE3" w:rsidRPr="000F2AB8" w:rsidRDefault="00BE6EE3" w:rsidP="0036399D">
            <w:pPr>
              <w:spacing w:before="60" w:after="60"/>
              <w:jc w:val="center"/>
              <w:rPr>
                <w:rFonts w:cs="Tahoma"/>
                <w:szCs w:val="24"/>
                <w:lang w:eastAsia="de-DE"/>
              </w:rPr>
            </w:pPr>
          </w:p>
        </w:tc>
      </w:tr>
      <w:tr w:rsidR="00BE6EE3" w:rsidRPr="000F2AB8" w14:paraId="0A16AFFE" w14:textId="77777777" w:rsidTr="0036399D">
        <w:tc>
          <w:tcPr>
            <w:tcW w:w="4248" w:type="dxa"/>
          </w:tcPr>
          <w:p w14:paraId="184648EB" w14:textId="77777777" w:rsidR="00BE6EE3" w:rsidRPr="000F2AB8" w:rsidRDefault="00BE6EE3" w:rsidP="0036399D">
            <w:pPr>
              <w:spacing w:before="60" w:after="60"/>
              <w:rPr>
                <w:rFonts w:cs="Tahoma"/>
                <w:szCs w:val="24"/>
                <w:lang w:eastAsia="de-DE"/>
              </w:rPr>
            </w:pPr>
            <w:r w:rsidRPr="000F2AB8">
              <w:rPr>
                <w:rFonts w:cs="Tahoma"/>
                <w:szCs w:val="24"/>
                <w:lang w:eastAsia="de-DE"/>
              </w:rPr>
              <w:t>Container Closure Integrity Testing</w:t>
            </w:r>
          </w:p>
        </w:tc>
        <w:tc>
          <w:tcPr>
            <w:tcW w:w="3827" w:type="dxa"/>
          </w:tcPr>
          <w:p w14:paraId="5B6815C5" w14:textId="77777777" w:rsidR="00BE6EE3" w:rsidRPr="000F2AB8" w:rsidRDefault="00BE6EE3" w:rsidP="0036399D">
            <w:pPr>
              <w:spacing w:before="60" w:after="60"/>
              <w:jc w:val="center"/>
              <w:rPr>
                <w:rFonts w:cs="Tahoma"/>
                <w:szCs w:val="24"/>
                <w:lang w:eastAsia="de-DE"/>
              </w:rPr>
            </w:pPr>
          </w:p>
        </w:tc>
        <w:tc>
          <w:tcPr>
            <w:tcW w:w="1701" w:type="dxa"/>
          </w:tcPr>
          <w:p w14:paraId="4317FB76" w14:textId="77777777" w:rsidR="00BE6EE3" w:rsidRPr="000F2AB8" w:rsidRDefault="00BE6EE3" w:rsidP="0036399D">
            <w:pPr>
              <w:spacing w:before="60" w:after="60"/>
              <w:jc w:val="center"/>
              <w:rPr>
                <w:rFonts w:cs="Tahoma"/>
                <w:szCs w:val="24"/>
                <w:lang w:eastAsia="de-DE"/>
              </w:rPr>
            </w:pPr>
          </w:p>
        </w:tc>
      </w:tr>
      <w:tr w:rsidR="00BE6EE3" w:rsidRPr="000F2AB8" w14:paraId="1F337577" w14:textId="77777777" w:rsidTr="0036399D">
        <w:tc>
          <w:tcPr>
            <w:tcW w:w="4248" w:type="dxa"/>
          </w:tcPr>
          <w:p w14:paraId="236A59C0" w14:textId="77777777" w:rsidR="00BE6EE3" w:rsidRPr="000F2AB8" w:rsidRDefault="00BE6EE3" w:rsidP="0036399D">
            <w:pPr>
              <w:spacing w:before="60" w:after="60"/>
              <w:rPr>
                <w:rFonts w:cs="Tahoma"/>
                <w:szCs w:val="24"/>
                <w:lang w:eastAsia="de-DE"/>
              </w:rPr>
            </w:pPr>
            <w:r w:rsidRPr="000F2AB8">
              <w:rPr>
                <w:rFonts w:cs="Tahoma"/>
                <w:szCs w:val="24"/>
                <w:lang w:eastAsia="de-DE"/>
              </w:rPr>
              <w:t>Routine tests for container closure integrity</w:t>
            </w:r>
          </w:p>
        </w:tc>
        <w:tc>
          <w:tcPr>
            <w:tcW w:w="3827" w:type="dxa"/>
          </w:tcPr>
          <w:p w14:paraId="4201D040" w14:textId="77777777" w:rsidR="00BE6EE3" w:rsidRPr="000F2AB8" w:rsidRDefault="00BE6EE3" w:rsidP="0036399D">
            <w:pPr>
              <w:spacing w:before="60" w:after="60"/>
              <w:jc w:val="center"/>
              <w:rPr>
                <w:rFonts w:cs="Tahoma"/>
                <w:szCs w:val="24"/>
                <w:lang w:eastAsia="de-DE"/>
              </w:rPr>
            </w:pPr>
          </w:p>
        </w:tc>
        <w:tc>
          <w:tcPr>
            <w:tcW w:w="1701" w:type="dxa"/>
          </w:tcPr>
          <w:p w14:paraId="5A9EF540" w14:textId="77777777" w:rsidR="00BE6EE3" w:rsidRPr="000F2AB8" w:rsidRDefault="00BE6EE3" w:rsidP="0036399D">
            <w:pPr>
              <w:spacing w:before="60" w:after="60"/>
              <w:jc w:val="center"/>
              <w:rPr>
                <w:rFonts w:cs="Tahoma"/>
                <w:szCs w:val="24"/>
                <w:lang w:eastAsia="de-DE"/>
              </w:rPr>
            </w:pPr>
          </w:p>
        </w:tc>
      </w:tr>
      <w:tr w:rsidR="00BA17B7" w:rsidRPr="000F2AB8" w14:paraId="7248F23B" w14:textId="77777777" w:rsidTr="0036399D">
        <w:tc>
          <w:tcPr>
            <w:tcW w:w="4248" w:type="dxa"/>
          </w:tcPr>
          <w:p w14:paraId="1DF9ED30" w14:textId="75A2185A" w:rsidR="00BA17B7" w:rsidRPr="000F2AB8" w:rsidRDefault="00EB2385" w:rsidP="0036399D">
            <w:pPr>
              <w:spacing w:before="60" w:after="60"/>
              <w:rPr>
                <w:rFonts w:cs="Tahoma"/>
                <w:szCs w:val="24"/>
                <w:lang w:eastAsia="de-DE"/>
              </w:rPr>
            </w:pPr>
            <w:r w:rsidRPr="000F2AB8">
              <w:rPr>
                <w:rFonts w:cs="Tahoma"/>
                <w:szCs w:val="24"/>
                <w:lang w:eastAsia="de-DE"/>
              </w:rPr>
              <w:t>E</w:t>
            </w:r>
            <w:r w:rsidR="00BA17B7" w:rsidRPr="000F2AB8">
              <w:rPr>
                <w:rFonts w:cs="Tahoma"/>
                <w:szCs w:val="24"/>
                <w:lang w:eastAsia="de-DE"/>
              </w:rPr>
              <w:t>xtra</w:t>
            </w:r>
            <w:r w:rsidRPr="000F2AB8">
              <w:rPr>
                <w:rFonts w:cs="Tahoma"/>
                <w:szCs w:val="24"/>
                <w:lang w:eastAsia="de-DE"/>
              </w:rPr>
              <w:t xml:space="preserve">ctables &amp; </w:t>
            </w:r>
            <w:proofErr w:type="spellStart"/>
            <w:r w:rsidRPr="000F2AB8">
              <w:rPr>
                <w:rFonts w:cs="Tahoma"/>
                <w:szCs w:val="24"/>
                <w:lang w:eastAsia="de-DE"/>
              </w:rPr>
              <w:t>Leachables</w:t>
            </w:r>
            <w:proofErr w:type="spellEnd"/>
            <w:r w:rsidRPr="000F2AB8">
              <w:rPr>
                <w:rFonts w:cs="Tahoma"/>
                <w:szCs w:val="24"/>
                <w:lang w:eastAsia="de-DE"/>
              </w:rPr>
              <w:t xml:space="preserve"> </w:t>
            </w:r>
            <w:r w:rsidRPr="000F2AB8">
              <w:rPr>
                <w:rFonts w:cs="Tahoma"/>
                <w:szCs w:val="24"/>
                <w:lang w:eastAsia="de-DE"/>
              </w:rPr>
              <w:br/>
              <w:t>(where applicable)</w:t>
            </w:r>
          </w:p>
        </w:tc>
        <w:tc>
          <w:tcPr>
            <w:tcW w:w="3827" w:type="dxa"/>
          </w:tcPr>
          <w:p w14:paraId="180D0E07" w14:textId="77777777" w:rsidR="00BA17B7" w:rsidRPr="000F2AB8" w:rsidRDefault="00BA17B7" w:rsidP="0036399D">
            <w:pPr>
              <w:spacing w:before="60" w:after="60"/>
              <w:jc w:val="center"/>
              <w:rPr>
                <w:rFonts w:cs="Tahoma"/>
                <w:szCs w:val="24"/>
                <w:lang w:eastAsia="de-DE"/>
              </w:rPr>
            </w:pPr>
          </w:p>
        </w:tc>
        <w:tc>
          <w:tcPr>
            <w:tcW w:w="1701" w:type="dxa"/>
          </w:tcPr>
          <w:p w14:paraId="47DFDDB3" w14:textId="77777777" w:rsidR="00BA17B7" w:rsidRPr="000F2AB8" w:rsidRDefault="00BA17B7" w:rsidP="0036399D">
            <w:pPr>
              <w:spacing w:before="60" w:after="60"/>
              <w:jc w:val="center"/>
              <w:rPr>
                <w:rFonts w:cs="Tahoma"/>
                <w:szCs w:val="24"/>
                <w:lang w:eastAsia="de-DE"/>
              </w:rPr>
            </w:pPr>
          </w:p>
        </w:tc>
      </w:tr>
    </w:tbl>
    <w:p w14:paraId="44FDB903" w14:textId="77777777" w:rsidR="00BE6EE3" w:rsidRPr="000F2AB8" w:rsidRDefault="00BE6EE3" w:rsidP="00BE6EE3">
      <w:pPr>
        <w:rPr>
          <w:rFonts w:cs="Tahoma"/>
          <w:sz w:val="24"/>
          <w:szCs w:val="24"/>
          <w:lang w:eastAsia="de-DE"/>
        </w:rPr>
      </w:pPr>
    </w:p>
    <w:p w14:paraId="54AF872C" w14:textId="504A08D3" w:rsidR="00BE6EE3" w:rsidRPr="000F2AB8" w:rsidRDefault="00BF2B10" w:rsidP="00BF2B10">
      <w:pPr>
        <w:pStyle w:val="berschrift2"/>
        <w:numPr>
          <w:ilvl w:val="0"/>
          <w:numId w:val="0"/>
        </w:numPr>
      </w:pPr>
      <w:bookmarkStart w:id="115" w:name="_Ref92038944"/>
      <w:bookmarkStart w:id="116" w:name="_Toc121147766"/>
      <w:bookmarkStart w:id="117" w:name="_Toc121226547"/>
      <w:bookmarkStart w:id="118" w:name="_Toc121232058"/>
      <w:r>
        <w:t>B.7.</w:t>
      </w:r>
      <w:r>
        <w:tab/>
      </w:r>
      <w:r w:rsidR="00BE6EE3" w:rsidRPr="00BF2B10">
        <w:t>Vendor</w:t>
      </w:r>
      <w:r w:rsidR="00BE6EE3" w:rsidRPr="000F2AB8">
        <w:t xml:space="preserve"> approval – such as key component suppliers, sterilization of components and single</w:t>
      </w:r>
      <w:r w:rsidR="00ED3053" w:rsidRPr="000F2AB8">
        <w:t>-</w:t>
      </w:r>
      <w:r w:rsidR="00BE6EE3" w:rsidRPr="000F2AB8">
        <w:t>use systems (SUS), and</w:t>
      </w:r>
      <w:r w:rsidR="00257E40" w:rsidRPr="000F2AB8">
        <w:t xml:space="preserve"> critical</w:t>
      </w:r>
      <w:r w:rsidR="00BE6EE3" w:rsidRPr="000F2AB8">
        <w:t xml:space="preserve"> service</w:t>
      </w:r>
      <w:r w:rsidR="00257E40" w:rsidRPr="000F2AB8">
        <w:t xml:space="preserve"> provider</w:t>
      </w:r>
      <w:r w:rsidR="00BE6EE3" w:rsidRPr="000F2AB8">
        <w:t>s</w:t>
      </w:r>
      <w:bookmarkEnd w:id="115"/>
      <w:bookmarkEnd w:id="116"/>
      <w:bookmarkEnd w:id="117"/>
      <w:bookmarkEnd w:id="118"/>
    </w:p>
    <w:p w14:paraId="6CE19014" w14:textId="6BA9C0A5" w:rsidR="00BE6EE3" w:rsidRPr="000F2AB8" w:rsidRDefault="00BF2B10" w:rsidP="00BF2B10">
      <w:pPr>
        <w:pStyle w:val="berschrift3"/>
        <w:numPr>
          <w:ilvl w:val="0"/>
          <w:numId w:val="0"/>
        </w:numPr>
      </w:pPr>
      <w:bookmarkStart w:id="119" w:name="_Ref92039142"/>
      <w:bookmarkStart w:id="120" w:name="_Toc121147767"/>
      <w:bookmarkStart w:id="121" w:name="_Toc121226548"/>
      <w:bookmarkStart w:id="122" w:name="_Toc121232059"/>
      <w:r>
        <w:t>B.7.1.</w:t>
      </w:r>
      <w:r>
        <w:tab/>
      </w:r>
      <w:r w:rsidR="00BE6EE3" w:rsidRPr="000F2AB8">
        <w:t>General processes</w:t>
      </w:r>
      <w:bookmarkEnd w:id="119"/>
      <w:bookmarkEnd w:id="120"/>
      <w:bookmarkEnd w:id="121"/>
      <w:bookmarkEnd w:id="122"/>
    </w:p>
    <w:p w14:paraId="24613B17" w14:textId="77777777" w:rsidR="00BE6EE3" w:rsidRPr="000F2AB8" w:rsidRDefault="00BE6EE3" w:rsidP="00BE6EE3">
      <w:pPr>
        <w:rPr>
          <w:rFonts w:cs="Tahoma"/>
          <w:color w:val="0070C0"/>
          <w:szCs w:val="24"/>
          <w:lang w:eastAsia="de-DE"/>
        </w:rPr>
      </w:pPr>
      <w:r w:rsidRPr="000F2AB8">
        <w:rPr>
          <w:rFonts w:cs="Tahoma"/>
          <w:color w:val="0070C0"/>
          <w:szCs w:val="24"/>
          <w:lang w:eastAsia="de-DE"/>
        </w:rPr>
        <w:t>Relevant aspects:</w:t>
      </w:r>
    </w:p>
    <w:p w14:paraId="4124A384" w14:textId="395F11D7" w:rsidR="00BE6EE3" w:rsidRPr="000F2AB8" w:rsidRDefault="00BE6EE3" w:rsidP="005140EB">
      <w:pPr>
        <w:pStyle w:val="Listenabsatz"/>
        <w:numPr>
          <w:ilvl w:val="0"/>
          <w:numId w:val="23"/>
        </w:numPr>
        <w:spacing w:before="240" w:after="240"/>
        <w:ind w:left="714" w:hanging="357"/>
        <w:rPr>
          <w:rFonts w:cs="Tahoma"/>
          <w:color w:val="0070C0"/>
          <w:szCs w:val="24"/>
          <w:lang w:eastAsia="de-DE"/>
        </w:rPr>
      </w:pPr>
      <w:r w:rsidRPr="000F2AB8">
        <w:rPr>
          <w:rFonts w:cs="Tahoma"/>
          <w:color w:val="0070C0"/>
          <w:szCs w:val="24"/>
          <w:lang w:eastAsia="de-DE"/>
        </w:rPr>
        <w:t>SOP for vendor qualification (presumably the same SOP as for supplier qualification, which is relevant in Section </w:t>
      </w:r>
      <w:r w:rsidR="00810E48">
        <w:rPr>
          <w:rFonts w:cs="Tahoma"/>
          <w:color w:val="0070C0"/>
          <w:szCs w:val="24"/>
          <w:lang w:eastAsia="de-DE"/>
        </w:rPr>
        <w:t>B.8.</w:t>
      </w:r>
      <w:r w:rsidRPr="000F2AB8">
        <w:rPr>
          <w:rFonts w:cs="Tahoma"/>
          <w:color w:val="0070C0"/>
          <w:szCs w:val="24"/>
          <w:lang w:eastAsia="de-DE"/>
        </w:rPr>
        <w:t>) – consider combining Sections </w:t>
      </w:r>
      <w:r w:rsidR="0069520C" w:rsidRPr="000F2AB8">
        <w:rPr>
          <w:rFonts w:cs="Tahoma"/>
          <w:color w:val="0070C0"/>
          <w:szCs w:val="24"/>
          <w:lang w:eastAsia="de-DE"/>
        </w:rPr>
        <w:t>B.</w:t>
      </w:r>
      <w:r w:rsidR="00591460" w:rsidRPr="000F2AB8">
        <w:rPr>
          <w:rFonts w:cs="Tahoma"/>
          <w:color w:val="0070C0"/>
          <w:szCs w:val="24"/>
          <w:lang w:eastAsia="de-DE"/>
        </w:rPr>
        <w:t>7</w:t>
      </w:r>
      <w:r w:rsidR="00810E48">
        <w:rPr>
          <w:rFonts w:cs="Tahoma"/>
          <w:color w:val="0070C0"/>
          <w:szCs w:val="24"/>
          <w:lang w:eastAsia="de-DE"/>
        </w:rPr>
        <w:t>.</w:t>
      </w:r>
      <w:r w:rsidRPr="000F2AB8">
        <w:rPr>
          <w:rFonts w:cs="Tahoma"/>
          <w:color w:val="0070C0"/>
          <w:szCs w:val="24"/>
          <w:lang w:eastAsia="de-DE"/>
        </w:rPr>
        <w:t xml:space="preserve"> and </w:t>
      </w:r>
      <w:r w:rsidR="0069520C" w:rsidRPr="000F2AB8">
        <w:rPr>
          <w:rFonts w:cs="Tahoma"/>
          <w:color w:val="0070C0"/>
          <w:szCs w:val="24"/>
          <w:lang w:eastAsia="de-DE"/>
        </w:rPr>
        <w:t>B.</w:t>
      </w:r>
      <w:r w:rsidR="00591460" w:rsidRPr="000F2AB8">
        <w:rPr>
          <w:rFonts w:cs="Tahoma"/>
          <w:color w:val="0070C0"/>
          <w:szCs w:val="24"/>
          <w:lang w:eastAsia="de-DE"/>
        </w:rPr>
        <w:t>8</w:t>
      </w:r>
      <w:r w:rsidR="00810E48">
        <w:rPr>
          <w:rFonts w:cs="Tahoma"/>
          <w:color w:val="0070C0"/>
          <w:szCs w:val="24"/>
          <w:lang w:eastAsia="de-DE"/>
        </w:rPr>
        <w:t>.</w:t>
      </w:r>
      <w:r w:rsidRPr="000F2AB8">
        <w:rPr>
          <w:rFonts w:cs="Tahoma"/>
          <w:color w:val="0070C0"/>
          <w:szCs w:val="24"/>
          <w:lang w:eastAsia="de-DE"/>
        </w:rPr>
        <w:t xml:space="preserve"> or make cross-references!</w:t>
      </w:r>
    </w:p>
    <w:p w14:paraId="35A1E7B4" w14:textId="2B0C32E3" w:rsidR="00BE6EE3" w:rsidRPr="000F2AB8" w:rsidRDefault="00BE6EE3" w:rsidP="005140EB">
      <w:pPr>
        <w:pStyle w:val="Listenabsatz"/>
        <w:numPr>
          <w:ilvl w:val="0"/>
          <w:numId w:val="23"/>
        </w:numPr>
        <w:spacing w:before="240" w:after="240"/>
        <w:ind w:left="714" w:hanging="357"/>
        <w:rPr>
          <w:rFonts w:cs="Tahoma"/>
          <w:color w:val="0070C0"/>
          <w:szCs w:val="24"/>
          <w:lang w:eastAsia="de-DE"/>
        </w:rPr>
      </w:pPr>
      <w:r w:rsidRPr="000F2AB8">
        <w:rPr>
          <w:rFonts w:cs="Tahoma"/>
          <w:color w:val="0070C0"/>
          <w:szCs w:val="24"/>
          <w:lang w:eastAsia="de-DE"/>
        </w:rPr>
        <w:t>Routine vendor evaluation / auditing</w:t>
      </w:r>
    </w:p>
    <w:p w14:paraId="1F42BBAF" w14:textId="28CC3A88" w:rsidR="00BE6EE3" w:rsidRPr="000F2AB8" w:rsidRDefault="00BE6EE3" w:rsidP="00A835F1">
      <w:pPr>
        <w:pStyle w:val="Listenabsatz"/>
        <w:spacing w:after="120"/>
        <w:rPr>
          <w:rFonts w:cs="Tahoma"/>
          <w:color w:val="0070C0"/>
          <w:sz w:val="24"/>
          <w:szCs w:val="24"/>
          <w:lang w:eastAsia="de-DE"/>
        </w:rPr>
      </w:pPr>
    </w:p>
    <w:tbl>
      <w:tblPr>
        <w:tblStyle w:val="Tabellenraster"/>
        <w:tblW w:w="9776" w:type="dxa"/>
        <w:tblLook w:val="04A0" w:firstRow="1" w:lastRow="0" w:firstColumn="1" w:lastColumn="0" w:noHBand="0" w:noVBand="1"/>
      </w:tblPr>
      <w:tblGrid>
        <w:gridCol w:w="4248"/>
        <w:gridCol w:w="3827"/>
        <w:gridCol w:w="1701"/>
      </w:tblGrid>
      <w:tr w:rsidR="00BE6EE3" w:rsidRPr="000F2AB8" w14:paraId="359763DC" w14:textId="77777777" w:rsidTr="0036399D">
        <w:trPr>
          <w:tblHeader/>
        </w:trPr>
        <w:tc>
          <w:tcPr>
            <w:tcW w:w="4248" w:type="dxa"/>
            <w:vMerge w:val="restart"/>
            <w:shd w:val="clear" w:color="auto" w:fill="D9D9D9" w:themeFill="background1" w:themeFillShade="D9"/>
          </w:tcPr>
          <w:p w14:paraId="5E26F380"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Description</w:t>
            </w:r>
          </w:p>
        </w:tc>
        <w:tc>
          <w:tcPr>
            <w:tcW w:w="5528" w:type="dxa"/>
            <w:gridSpan w:val="2"/>
            <w:shd w:val="clear" w:color="auto" w:fill="D9D9D9" w:themeFill="background1" w:themeFillShade="D9"/>
          </w:tcPr>
          <w:p w14:paraId="175867EB"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Reference Document</w:t>
            </w:r>
          </w:p>
        </w:tc>
      </w:tr>
      <w:tr w:rsidR="00BE6EE3" w:rsidRPr="000F2AB8" w14:paraId="1B8905F0" w14:textId="77777777" w:rsidTr="0036399D">
        <w:trPr>
          <w:tblHeader/>
        </w:trPr>
        <w:tc>
          <w:tcPr>
            <w:tcW w:w="4248" w:type="dxa"/>
            <w:vMerge/>
            <w:shd w:val="clear" w:color="auto" w:fill="D9D9D9" w:themeFill="background1" w:themeFillShade="D9"/>
          </w:tcPr>
          <w:p w14:paraId="0BDEBF53" w14:textId="77777777" w:rsidR="00BE6EE3" w:rsidRPr="000F2AB8" w:rsidRDefault="00BE6EE3" w:rsidP="0036399D">
            <w:pPr>
              <w:spacing w:before="60" w:after="60"/>
              <w:rPr>
                <w:rFonts w:cs="Tahoma"/>
                <w:bCs/>
                <w:szCs w:val="24"/>
                <w:lang w:eastAsia="de-DE"/>
              </w:rPr>
            </w:pPr>
          </w:p>
        </w:tc>
        <w:tc>
          <w:tcPr>
            <w:tcW w:w="3827" w:type="dxa"/>
            <w:shd w:val="clear" w:color="auto" w:fill="D9D9D9" w:themeFill="background1" w:themeFillShade="D9"/>
          </w:tcPr>
          <w:p w14:paraId="7B5E82CE"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Title</w:t>
            </w:r>
          </w:p>
        </w:tc>
        <w:tc>
          <w:tcPr>
            <w:tcW w:w="1701" w:type="dxa"/>
            <w:shd w:val="clear" w:color="auto" w:fill="D9D9D9" w:themeFill="background1" w:themeFillShade="D9"/>
          </w:tcPr>
          <w:p w14:paraId="73CD06C1"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No.</w:t>
            </w:r>
          </w:p>
        </w:tc>
      </w:tr>
      <w:tr w:rsidR="00BE6EE3" w:rsidRPr="000F2AB8" w14:paraId="47E69D67" w14:textId="77777777" w:rsidTr="0036399D">
        <w:tc>
          <w:tcPr>
            <w:tcW w:w="4248" w:type="dxa"/>
          </w:tcPr>
          <w:p w14:paraId="72B58A59" w14:textId="77777777" w:rsidR="00BE6EE3" w:rsidRPr="000F2AB8" w:rsidRDefault="00BE6EE3" w:rsidP="0036399D">
            <w:pPr>
              <w:spacing w:before="60" w:after="60"/>
              <w:rPr>
                <w:rFonts w:cs="Tahoma"/>
                <w:szCs w:val="24"/>
                <w:lang w:eastAsia="de-DE"/>
              </w:rPr>
            </w:pPr>
            <w:r w:rsidRPr="000F2AB8">
              <w:rPr>
                <w:rFonts w:cs="Tahoma"/>
                <w:szCs w:val="24"/>
                <w:lang w:eastAsia="de-DE"/>
              </w:rPr>
              <w:t>Vendor / supplier qualification process</w:t>
            </w:r>
          </w:p>
        </w:tc>
        <w:tc>
          <w:tcPr>
            <w:tcW w:w="3827" w:type="dxa"/>
          </w:tcPr>
          <w:p w14:paraId="39896115" w14:textId="77777777" w:rsidR="00BE6EE3" w:rsidRPr="000F2AB8" w:rsidRDefault="00BE6EE3" w:rsidP="0036399D">
            <w:pPr>
              <w:spacing w:before="60" w:after="60"/>
              <w:jc w:val="center"/>
              <w:rPr>
                <w:rFonts w:cs="Tahoma"/>
                <w:szCs w:val="24"/>
                <w:lang w:eastAsia="de-DE"/>
              </w:rPr>
            </w:pPr>
          </w:p>
        </w:tc>
        <w:tc>
          <w:tcPr>
            <w:tcW w:w="1701" w:type="dxa"/>
          </w:tcPr>
          <w:p w14:paraId="665E3A11" w14:textId="77777777" w:rsidR="00BE6EE3" w:rsidRPr="000F2AB8" w:rsidRDefault="00BE6EE3" w:rsidP="0036399D">
            <w:pPr>
              <w:spacing w:before="60" w:after="60"/>
              <w:jc w:val="center"/>
              <w:rPr>
                <w:rFonts w:cs="Tahoma"/>
                <w:szCs w:val="24"/>
                <w:lang w:eastAsia="de-DE"/>
              </w:rPr>
            </w:pPr>
          </w:p>
        </w:tc>
      </w:tr>
      <w:tr w:rsidR="00BE6EE3" w:rsidRPr="000F2AB8" w14:paraId="5BC9B318" w14:textId="77777777" w:rsidTr="0036399D">
        <w:tc>
          <w:tcPr>
            <w:tcW w:w="4248" w:type="dxa"/>
          </w:tcPr>
          <w:p w14:paraId="75316297" w14:textId="77777777" w:rsidR="00BE6EE3" w:rsidRPr="000F2AB8" w:rsidRDefault="00BE6EE3" w:rsidP="0036399D">
            <w:pPr>
              <w:spacing w:before="60" w:after="60"/>
              <w:rPr>
                <w:rFonts w:cs="Tahoma"/>
                <w:szCs w:val="24"/>
                <w:lang w:eastAsia="de-DE"/>
              </w:rPr>
            </w:pPr>
            <w:r w:rsidRPr="000F2AB8">
              <w:rPr>
                <w:rFonts w:cs="Tahoma"/>
                <w:szCs w:val="24"/>
                <w:lang w:eastAsia="de-DE"/>
              </w:rPr>
              <w:lastRenderedPageBreak/>
              <w:t>Vendor / supplier evaluation</w:t>
            </w:r>
          </w:p>
        </w:tc>
        <w:tc>
          <w:tcPr>
            <w:tcW w:w="3827" w:type="dxa"/>
          </w:tcPr>
          <w:p w14:paraId="02A02376" w14:textId="77777777" w:rsidR="00BE6EE3" w:rsidRPr="000F2AB8" w:rsidRDefault="00BE6EE3" w:rsidP="0036399D">
            <w:pPr>
              <w:spacing w:before="60" w:after="60"/>
              <w:jc w:val="center"/>
              <w:rPr>
                <w:rFonts w:cs="Tahoma"/>
                <w:szCs w:val="24"/>
                <w:lang w:eastAsia="de-DE"/>
              </w:rPr>
            </w:pPr>
          </w:p>
        </w:tc>
        <w:tc>
          <w:tcPr>
            <w:tcW w:w="1701" w:type="dxa"/>
          </w:tcPr>
          <w:p w14:paraId="547D08DC" w14:textId="77777777" w:rsidR="00BE6EE3" w:rsidRPr="000F2AB8" w:rsidRDefault="00BE6EE3" w:rsidP="0036399D">
            <w:pPr>
              <w:spacing w:before="60" w:after="60"/>
              <w:jc w:val="center"/>
              <w:rPr>
                <w:rFonts w:cs="Tahoma"/>
                <w:szCs w:val="24"/>
                <w:lang w:eastAsia="de-DE"/>
              </w:rPr>
            </w:pPr>
          </w:p>
        </w:tc>
      </w:tr>
      <w:tr w:rsidR="00BE6EE3" w:rsidRPr="000F2AB8" w14:paraId="423BBA4E" w14:textId="77777777" w:rsidTr="0036399D">
        <w:tc>
          <w:tcPr>
            <w:tcW w:w="4248" w:type="dxa"/>
          </w:tcPr>
          <w:p w14:paraId="63E88206" w14:textId="77777777" w:rsidR="00BE6EE3" w:rsidRPr="000F2AB8" w:rsidRDefault="00BE6EE3" w:rsidP="0036399D">
            <w:pPr>
              <w:spacing w:before="60" w:after="60"/>
              <w:rPr>
                <w:rFonts w:cs="Tahoma"/>
                <w:szCs w:val="24"/>
                <w:lang w:eastAsia="de-DE"/>
              </w:rPr>
            </w:pPr>
            <w:r w:rsidRPr="000F2AB8">
              <w:rPr>
                <w:rFonts w:cs="Tahoma"/>
                <w:szCs w:val="24"/>
                <w:lang w:eastAsia="de-DE"/>
              </w:rPr>
              <w:t>Vendor / supplier auditing</w:t>
            </w:r>
          </w:p>
        </w:tc>
        <w:tc>
          <w:tcPr>
            <w:tcW w:w="3827" w:type="dxa"/>
          </w:tcPr>
          <w:p w14:paraId="69D10601" w14:textId="77777777" w:rsidR="00BE6EE3" w:rsidRPr="000F2AB8" w:rsidRDefault="00BE6EE3" w:rsidP="0036399D">
            <w:pPr>
              <w:spacing w:before="60" w:after="60"/>
              <w:jc w:val="center"/>
              <w:rPr>
                <w:rFonts w:cs="Tahoma"/>
                <w:szCs w:val="24"/>
                <w:lang w:eastAsia="de-DE"/>
              </w:rPr>
            </w:pPr>
          </w:p>
        </w:tc>
        <w:tc>
          <w:tcPr>
            <w:tcW w:w="1701" w:type="dxa"/>
          </w:tcPr>
          <w:p w14:paraId="12E04ECD" w14:textId="77777777" w:rsidR="00BE6EE3" w:rsidRPr="000F2AB8" w:rsidRDefault="00BE6EE3" w:rsidP="0036399D">
            <w:pPr>
              <w:spacing w:before="60" w:after="60"/>
              <w:jc w:val="center"/>
              <w:rPr>
                <w:rFonts w:cs="Tahoma"/>
                <w:szCs w:val="24"/>
                <w:lang w:eastAsia="de-DE"/>
              </w:rPr>
            </w:pPr>
          </w:p>
        </w:tc>
      </w:tr>
      <w:tr w:rsidR="00BE6EE3" w:rsidRPr="000F2AB8" w14:paraId="19F09B99" w14:textId="77777777" w:rsidTr="0036399D">
        <w:tc>
          <w:tcPr>
            <w:tcW w:w="4248" w:type="dxa"/>
          </w:tcPr>
          <w:p w14:paraId="08672625" w14:textId="77777777" w:rsidR="00BE6EE3" w:rsidRPr="000F2AB8" w:rsidRDefault="00BE6EE3" w:rsidP="0036399D">
            <w:pPr>
              <w:spacing w:before="60" w:after="60"/>
              <w:rPr>
                <w:rFonts w:cs="Tahoma"/>
                <w:szCs w:val="24"/>
                <w:lang w:eastAsia="de-DE"/>
              </w:rPr>
            </w:pPr>
          </w:p>
        </w:tc>
        <w:tc>
          <w:tcPr>
            <w:tcW w:w="3827" w:type="dxa"/>
          </w:tcPr>
          <w:p w14:paraId="782F0AD1" w14:textId="77777777" w:rsidR="00BE6EE3" w:rsidRPr="000F2AB8" w:rsidRDefault="00BE6EE3" w:rsidP="0036399D">
            <w:pPr>
              <w:spacing w:before="60" w:after="60"/>
              <w:jc w:val="center"/>
              <w:rPr>
                <w:rFonts w:cs="Tahoma"/>
                <w:szCs w:val="24"/>
                <w:lang w:eastAsia="de-DE"/>
              </w:rPr>
            </w:pPr>
          </w:p>
        </w:tc>
        <w:tc>
          <w:tcPr>
            <w:tcW w:w="1701" w:type="dxa"/>
          </w:tcPr>
          <w:p w14:paraId="3FBEE8AA" w14:textId="77777777" w:rsidR="00BE6EE3" w:rsidRPr="000F2AB8" w:rsidRDefault="00BE6EE3" w:rsidP="0036399D">
            <w:pPr>
              <w:spacing w:before="60" w:after="60"/>
              <w:jc w:val="center"/>
              <w:rPr>
                <w:rFonts w:cs="Tahoma"/>
                <w:szCs w:val="24"/>
                <w:lang w:eastAsia="de-DE"/>
              </w:rPr>
            </w:pPr>
          </w:p>
        </w:tc>
      </w:tr>
      <w:tr w:rsidR="00BE6EE3" w:rsidRPr="000F2AB8" w14:paraId="33FDE59C" w14:textId="77777777" w:rsidTr="0036399D">
        <w:tc>
          <w:tcPr>
            <w:tcW w:w="4248" w:type="dxa"/>
          </w:tcPr>
          <w:p w14:paraId="3E8E0E41" w14:textId="77777777" w:rsidR="00BE6EE3" w:rsidRPr="000F2AB8" w:rsidRDefault="00BE6EE3" w:rsidP="0036399D">
            <w:pPr>
              <w:spacing w:before="60" w:after="60"/>
              <w:rPr>
                <w:rFonts w:cs="Tahoma"/>
                <w:szCs w:val="24"/>
                <w:lang w:eastAsia="de-DE"/>
              </w:rPr>
            </w:pPr>
          </w:p>
        </w:tc>
        <w:tc>
          <w:tcPr>
            <w:tcW w:w="3827" w:type="dxa"/>
          </w:tcPr>
          <w:p w14:paraId="6AC5AD00" w14:textId="77777777" w:rsidR="00BE6EE3" w:rsidRPr="000F2AB8" w:rsidRDefault="00BE6EE3" w:rsidP="0036399D">
            <w:pPr>
              <w:spacing w:before="60" w:after="60"/>
              <w:jc w:val="center"/>
              <w:rPr>
                <w:rFonts w:cs="Tahoma"/>
                <w:szCs w:val="24"/>
                <w:lang w:eastAsia="de-DE"/>
              </w:rPr>
            </w:pPr>
          </w:p>
        </w:tc>
        <w:tc>
          <w:tcPr>
            <w:tcW w:w="1701" w:type="dxa"/>
          </w:tcPr>
          <w:p w14:paraId="3C8ACD97" w14:textId="77777777" w:rsidR="00BE6EE3" w:rsidRPr="000F2AB8" w:rsidRDefault="00BE6EE3" w:rsidP="0036399D">
            <w:pPr>
              <w:spacing w:before="60" w:after="60"/>
              <w:jc w:val="center"/>
              <w:rPr>
                <w:rFonts w:cs="Tahoma"/>
                <w:szCs w:val="24"/>
                <w:lang w:eastAsia="de-DE"/>
              </w:rPr>
            </w:pPr>
          </w:p>
        </w:tc>
      </w:tr>
    </w:tbl>
    <w:p w14:paraId="2E5E5DA7" w14:textId="77777777" w:rsidR="00BE6EE3" w:rsidRPr="000F2AB8" w:rsidRDefault="00BE6EE3" w:rsidP="00BE6EE3">
      <w:pPr>
        <w:rPr>
          <w:rFonts w:cs="Tahoma"/>
          <w:color w:val="0070C0"/>
          <w:sz w:val="24"/>
          <w:szCs w:val="24"/>
          <w:lang w:eastAsia="de-DE"/>
        </w:rPr>
      </w:pPr>
    </w:p>
    <w:p w14:paraId="753B8A2F" w14:textId="49B54BD1" w:rsidR="00BE6EE3" w:rsidRPr="000F2AB8" w:rsidRDefault="00BF2B10" w:rsidP="00BF2B10">
      <w:pPr>
        <w:pStyle w:val="berschrift3"/>
        <w:numPr>
          <w:ilvl w:val="0"/>
          <w:numId w:val="0"/>
        </w:numPr>
      </w:pPr>
      <w:bookmarkStart w:id="123" w:name="_Toc121147768"/>
      <w:bookmarkStart w:id="124" w:name="_Toc121226549"/>
      <w:bookmarkStart w:id="125" w:name="_Toc121232060"/>
      <w:r>
        <w:t>B.7.2.</w:t>
      </w:r>
      <w:r>
        <w:tab/>
      </w:r>
      <w:r w:rsidR="00BE6EE3" w:rsidRPr="000F2AB8">
        <w:t>Detailed information regarding vendors</w:t>
      </w:r>
      <w:bookmarkEnd w:id="123"/>
      <w:bookmarkEnd w:id="124"/>
      <w:bookmarkEnd w:id="125"/>
    </w:p>
    <w:tbl>
      <w:tblPr>
        <w:tblStyle w:val="Tabellenraster"/>
        <w:tblW w:w="9776" w:type="dxa"/>
        <w:tblLook w:val="04A0" w:firstRow="1" w:lastRow="0" w:firstColumn="1" w:lastColumn="0" w:noHBand="0" w:noVBand="1"/>
      </w:tblPr>
      <w:tblGrid>
        <w:gridCol w:w="3397"/>
        <w:gridCol w:w="2552"/>
        <w:gridCol w:w="2410"/>
        <w:gridCol w:w="1417"/>
      </w:tblGrid>
      <w:tr w:rsidR="00BE6EE3" w:rsidRPr="000F2AB8" w14:paraId="25DD5798" w14:textId="77777777" w:rsidTr="0036399D">
        <w:trPr>
          <w:tblHeader/>
        </w:trPr>
        <w:tc>
          <w:tcPr>
            <w:tcW w:w="3397" w:type="dxa"/>
            <w:vMerge w:val="restart"/>
            <w:shd w:val="clear" w:color="auto" w:fill="D9D9D9" w:themeFill="background1" w:themeFillShade="D9"/>
          </w:tcPr>
          <w:p w14:paraId="083127F6" w14:textId="033A182C" w:rsidR="00BE6EE3" w:rsidRPr="000F2AB8" w:rsidRDefault="00BE6EE3" w:rsidP="0036399D">
            <w:pPr>
              <w:spacing w:before="60" w:after="60"/>
              <w:rPr>
                <w:rFonts w:cs="Tahoma"/>
                <w:bCs/>
                <w:szCs w:val="20"/>
                <w:lang w:eastAsia="de-DE"/>
              </w:rPr>
            </w:pPr>
            <w:r w:rsidRPr="000F2AB8">
              <w:rPr>
                <w:rFonts w:cs="Tahoma"/>
                <w:bCs/>
                <w:szCs w:val="20"/>
                <w:lang w:eastAsia="de-DE"/>
              </w:rPr>
              <w:t>Component</w:t>
            </w:r>
            <w:r w:rsidR="00F54DF7" w:rsidRPr="000F2AB8">
              <w:rPr>
                <w:rFonts w:cs="Tahoma"/>
                <w:bCs/>
                <w:szCs w:val="20"/>
                <w:lang w:eastAsia="de-DE"/>
              </w:rPr>
              <w:t xml:space="preserve"> </w:t>
            </w:r>
          </w:p>
        </w:tc>
        <w:tc>
          <w:tcPr>
            <w:tcW w:w="2552" w:type="dxa"/>
            <w:vMerge w:val="restart"/>
            <w:shd w:val="clear" w:color="auto" w:fill="D9D9D9" w:themeFill="background1" w:themeFillShade="D9"/>
          </w:tcPr>
          <w:p w14:paraId="60D6B7A5" w14:textId="77777777" w:rsidR="00BE6EE3" w:rsidRPr="000F2AB8" w:rsidRDefault="00BE6EE3" w:rsidP="0036399D">
            <w:pPr>
              <w:spacing w:before="60" w:after="60"/>
              <w:jc w:val="center"/>
              <w:rPr>
                <w:rFonts w:cs="Tahoma"/>
                <w:bCs/>
                <w:szCs w:val="20"/>
                <w:lang w:eastAsia="de-DE"/>
              </w:rPr>
            </w:pPr>
            <w:r w:rsidRPr="000F2AB8">
              <w:rPr>
                <w:rFonts w:cs="Tahoma"/>
                <w:bCs/>
                <w:szCs w:val="20"/>
                <w:lang w:eastAsia="de-DE"/>
              </w:rPr>
              <w:t>Vendor</w:t>
            </w:r>
          </w:p>
        </w:tc>
        <w:tc>
          <w:tcPr>
            <w:tcW w:w="3827" w:type="dxa"/>
            <w:gridSpan w:val="2"/>
            <w:shd w:val="clear" w:color="auto" w:fill="D9D9D9" w:themeFill="background1" w:themeFillShade="D9"/>
          </w:tcPr>
          <w:p w14:paraId="28502662" w14:textId="77777777" w:rsidR="00BE6EE3" w:rsidRPr="000F2AB8" w:rsidRDefault="00BE6EE3" w:rsidP="0036399D">
            <w:pPr>
              <w:spacing w:before="60" w:after="60"/>
              <w:jc w:val="center"/>
              <w:rPr>
                <w:rFonts w:cs="Tahoma"/>
                <w:bCs/>
                <w:szCs w:val="20"/>
                <w:lang w:eastAsia="de-DE"/>
              </w:rPr>
            </w:pPr>
            <w:r w:rsidRPr="000F2AB8">
              <w:rPr>
                <w:rFonts w:cs="Tahoma"/>
                <w:bCs/>
                <w:szCs w:val="20"/>
                <w:lang w:eastAsia="de-DE"/>
              </w:rPr>
              <w:t>Reference Document</w:t>
            </w:r>
          </w:p>
        </w:tc>
      </w:tr>
      <w:tr w:rsidR="00BE6EE3" w:rsidRPr="000F2AB8" w14:paraId="28176A6F" w14:textId="77777777" w:rsidTr="0036399D">
        <w:trPr>
          <w:tblHeader/>
        </w:trPr>
        <w:tc>
          <w:tcPr>
            <w:tcW w:w="3397" w:type="dxa"/>
            <w:vMerge/>
            <w:shd w:val="clear" w:color="auto" w:fill="D9D9D9" w:themeFill="background1" w:themeFillShade="D9"/>
          </w:tcPr>
          <w:p w14:paraId="37761B77" w14:textId="77777777" w:rsidR="00BE6EE3" w:rsidRPr="000F2AB8" w:rsidRDefault="00BE6EE3" w:rsidP="0036399D">
            <w:pPr>
              <w:spacing w:before="60" w:after="60"/>
              <w:rPr>
                <w:rFonts w:cs="Tahoma"/>
                <w:bCs/>
                <w:szCs w:val="20"/>
                <w:lang w:eastAsia="de-DE"/>
              </w:rPr>
            </w:pPr>
          </w:p>
        </w:tc>
        <w:tc>
          <w:tcPr>
            <w:tcW w:w="2552" w:type="dxa"/>
            <w:vMerge/>
            <w:shd w:val="clear" w:color="auto" w:fill="D9D9D9" w:themeFill="background1" w:themeFillShade="D9"/>
          </w:tcPr>
          <w:p w14:paraId="49087561" w14:textId="77777777" w:rsidR="00BE6EE3" w:rsidRPr="000F2AB8" w:rsidRDefault="00BE6EE3" w:rsidP="0036399D">
            <w:pPr>
              <w:spacing w:before="60" w:after="60"/>
              <w:jc w:val="center"/>
              <w:rPr>
                <w:rFonts w:cs="Tahoma"/>
                <w:bCs/>
                <w:szCs w:val="20"/>
                <w:lang w:eastAsia="de-DE"/>
              </w:rPr>
            </w:pPr>
          </w:p>
        </w:tc>
        <w:tc>
          <w:tcPr>
            <w:tcW w:w="2410" w:type="dxa"/>
            <w:shd w:val="clear" w:color="auto" w:fill="D9D9D9" w:themeFill="background1" w:themeFillShade="D9"/>
          </w:tcPr>
          <w:p w14:paraId="648BD936" w14:textId="77777777" w:rsidR="00BE6EE3" w:rsidRPr="000F2AB8" w:rsidRDefault="00BE6EE3" w:rsidP="0036399D">
            <w:pPr>
              <w:spacing w:before="60" w:after="60"/>
              <w:jc w:val="center"/>
              <w:rPr>
                <w:rFonts w:cs="Tahoma"/>
                <w:bCs/>
                <w:szCs w:val="20"/>
                <w:lang w:eastAsia="de-DE"/>
              </w:rPr>
            </w:pPr>
            <w:r w:rsidRPr="000F2AB8">
              <w:rPr>
                <w:rFonts w:cs="Tahoma"/>
                <w:bCs/>
                <w:szCs w:val="20"/>
                <w:lang w:eastAsia="de-DE"/>
              </w:rPr>
              <w:t>Title</w:t>
            </w:r>
          </w:p>
        </w:tc>
        <w:tc>
          <w:tcPr>
            <w:tcW w:w="1417" w:type="dxa"/>
            <w:shd w:val="clear" w:color="auto" w:fill="D9D9D9" w:themeFill="background1" w:themeFillShade="D9"/>
          </w:tcPr>
          <w:p w14:paraId="6418D7B0" w14:textId="77777777" w:rsidR="00BE6EE3" w:rsidRPr="000F2AB8" w:rsidRDefault="00BE6EE3" w:rsidP="0036399D">
            <w:pPr>
              <w:spacing w:before="60" w:after="60"/>
              <w:jc w:val="center"/>
              <w:rPr>
                <w:rFonts w:cs="Tahoma"/>
                <w:bCs/>
                <w:szCs w:val="20"/>
                <w:lang w:eastAsia="de-DE"/>
              </w:rPr>
            </w:pPr>
            <w:r w:rsidRPr="000F2AB8">
              <w:rPr>
                <w:rFonts w:cs="Tahoma"/>
                <w:bCs/>
                <w:szCs w:val="20"/>
                <w:lang w:eastAsia="de-DE"/>
              </w:rPr>
              <w:t>No.</w:t>
            </w:r>
          </w:p>
        </w:tc>
      </w:tr>
      <w:tr w:rsidR="00BE6EE3" w:rsidRPr="000F2AB8" w14:paraId="7EEB1D31" w14:textId="77777777" w:rsidTr="0036399D">
        <w:tc>
          <w:tcPr>
            <w:tcW w:w="3397" w:type="dxa"/>
            <w:vMerge w:val="restart"/>
          </w:tcPr>
          <w:p w14:paraId="255AE297" w14:textId="77777777" w:rsidR="00BE6EE3" w:rsidRPr="000F2AB8" w:rsidRDefault="00BE6EE3" w:rsidP="0036399D">
            <w:pPr>
              <w:spacing w:before="60" w:after="60"/>
              <w:rPr>
                <w:rFonts w:cs="Tahoma"/>
                <w:szCs w:val="20"/>
                <w:lang w:eastAsia="de-DE"/>
              </w:rPr>
            </w:pPr>
          </w:p>
        </w:tc>
        <w:tc>
          <w:tcPr>
            <w:tcW w:w="2552" w:type="dxa"/>
            <w:vMerge w:val="restart"/>
          </w:tcPr>
          <w:p w14:paraId="2AB39286" w14:textId="77777777" w:rsidR="00BE6EE3" w:rsidRPr="000F2AB8" w:rsidRDefault="00BE6EE3" w:rsidP="0036399D">
            <w:pPr>
              <w:spacing w:before="60" w:after="60"/>
              <w:jc w:val="center"/>
              <w:rPr>
                <w:rFonts w:cs="Tahoma"/>
                <w:szCs w:val="20"/>
                <w:lang w:eastAsia="de-DE"/>
              </w:rPr>
            </w:pPr>
          </w:p>
        </w:tc>
        <w:tc>
          <w:tcPr>
            <w:tcW w:w="2410" w:type="dxa"/>
          </w:tcPr>
          <w:p w14:paraId="4608E616" w14:textId="77777777" w:rsidR="00BE6EE3" w:rsidRPr="000F2AB8" w:rsidRDefault="00BE6EE3" w:rsidP="0036399D">
            <w:pPr>
              <w:spacing w:before="60" w:after="60"/>
              <w:rPr>
                <w:rFonts w:cs="Tahoma"/>
                <w:szCs w:val="20"/>
                <w:lang w:eastAsia="de-DE"/>
              </w:rPr>
            </w:pPr>
            <w:r w:rsidRPr="000F2AB8">
              <w:rPr>
                <w:rFonts w:cs="Tahoma"/>
                <w:szCs w:val="20"/>
                <w:lang w:eastAsia="de-DE"/>
              </w:rPr>
              <w:t>Contract</w:t>
            </w:r>
          </w:p>
        </w:tc>
        <w:tc>
          <w:tcPr>
            <w:tcW w:w="1417" w:type="dxa"/>
          </w:tcPr>
          <w:p w14:paraId="5E6FB7CD" w14:textId="77777777" w:rsidR="00BE6EE3" w:rsidRPr="000F2AB8" w:rsidRDefault="00BE6EE3" w:rsidP="0036399D">
            <w:pPr>
              <w:spacing w:before="60" w:after="60"/>
              <w:jc w:val="center"/>
              <w:rPr>
                <w:rFonts w:cs="Tahoma"/>
                <w:szCs w:val="20"/>
                <w:lang w:eastAsia="de-DE"/>
              </w:rPr>
            </w:pPr>
          </w:p>
        </w:tc>
      </w:tr>
      <w:tr w:rsidR="00BE6EE3" w:rsidRPr="000F2AB8" w14:paraId="526610A3" w14:textId="77777777" w:rsidTr="0036399D">
        <w:tc>
          <w:tcPr>
            <w:tcW w:w="3397" w:type="dxa"/>
            <w:vMerge/>
          </w:tcPr>
          <w:p w14:paraId="1CCBEC52" w14:textId="77777777" w:rsidR="00BE6EE3" w:rsidRPr="000F2AB8" w:rsidRDefault="00BE6EE3" w:rsidP="0036399D">
            <w:pPr>
              <w:spacing w:before="60" w:after="60"/>
              <w:rPr>
                <w:rFonts w:cs="Tahoma"/>
                <w:szCs w:val="20"/>
                <w:lang w:eastAsia="de-DE"/>
              </w:rPr>
            </w:pPr>
          </w:p>
        </w:tc>
        <w:tc>
          <w:tcPr>
            <w:tcW w:w="2552" w:type="dxa"/>
            <w:vMerge/>
          </w:tcPr>
          <w:p w14:paraId="5635C1A8" w14:textId="77777777" w:rsidR="00BE6EE3" w:rsidRPr="000F2AB8" w:rsidRDefault="00BE6EE3" w:rsidP="0036399D">
            <w:pPr>
              <w:spacing w:before="60" w:after="60"/>
              <w:jc w:val="center"/>
              <w:rPr>
                <w:rFonts w:cs="Tahoma"/>
                <w:szCs w:val="20"/>
                <w:lang w:eastAsia="de-DE"/>
              </w:rPr>
            </w:pPr>
          </w:p>
        </w:tc>
        <w:tc>
          <w:tcPr>
            <w:tcW w:w="2410" w:type="dxa"/>
          </w:tcPr>
          <w:p w14:paraId="675328E3" w14:textId="77777777" w:rsidR="00BE6EE3" w:rsidRPr="000F2AB8" w:rsidRDefault="00BE6EE3" w:rsidP="0036399D">
            <w:pPr>
              <w:spacing w:before="60" w:after="60"/>
              <w:rPr>
                <w:rFonts w:cs="Tahoma"/>
                <w:szCs w:val="20"/>
                <w:lang w:eastAsia="de-DE"/>
              </w:rPr>
            </w:pPr>
            <w:r w:rsidRPr="000F2AB8">
              <w:rPr>
                <w:rFonts w:cs="Tahoma"/>
                <w:szCs w:val="20"/>
                <w:lang w:eastAsia="de-DE"/>
              </w:rPr>
              <w:t>Qualification document</w:t>
            </w:r>
          </w:p>
        </w:tc>
        <w:tc>
          <w:tcPr>
            <w:tcW w:w="1417" w:type="dxa"/>
          </w:tcPr>
          <w:p w14:paraId="7C548B04" w14:textId="77777777" w:rsidR="00BE6EE3" w:rsidRPr="000F2AB8" w:rsidRDefault="00BE6EE3" w:rsidP="0036399D">
            <w:pPr>
              <w:spacing w:before="60" w:after="60"/>
              <w:jc w:val="center"/>
              <w:rPr>
                <w:rFonts w:cs="Tahoma"/>
                <w:szCs w:val="20"/>
                <w:lang w:eastAsia="de-DE"/>
              </w:rPr>
            </w:pPr>
          </w:p>
        </w:tc>
      </w:tr>
      <w:tr w:rsidR="00BE6EE3" w:rsidRPr="000F2AB8" w14:paraId="4771116B" w14:textId="77777777" w:rsidTr="0036399D">
        <w:tc>
          <w:tcPr>
            <w:tcW w:w="3397" w:type="dxa"/>
            <w:vMerge/>
          </w:tcPr>
          <w:p w14:paraId="3099248B" w14:textId="77777777" w:rsidR="00BE6EE3" w:rsidRPr="000F2AB8" w:rsidRDefault="00BE6EE3" w:rsidP="0036399D">
            <w:pPr>
              <w:spacing w:before="60" w:after="60"/>
              <w:rPr>
                <w:rFonts w:cs="Tahoma"/>
                <w:szCs w:val="20"/>
                <w:lang w:eastAsia="de-DE"/>
              </w:rPr>
            </w:pPr>
          </w:p>
        </w:tc>
        <w:tc>
          <w:tcPr>
            <w:tcW w:w="2552" w:type="dxa"/>
            <w:vMerge/>
          </w:tcPr>
          <w:p w14:paraId="7E1BAE7A" w14:textId="77777777" w:rsidR="00BE6EE3" w:rsidRPr="000F2AB8" w:rsidRDefault="00BE6EE3" w:rsidP="0036399D">
            <w:pPr>
              <w:spacing w:before="60" w:after="60"/>
              <w:jc w:val="center"/>
              <w:rPr>
                <w:rFonts w:cs="Tahoma"/>
                <w:szCs w:val="20"/>
                <w:lang w:eastAsia="de-DE"/>
              </w:rPr>
            </w:pPr>
          </w:p>
        </w:tc>
        <w:tc>
          <w:tcPr>
            <w:tcW w:w="2410" w:type="dxa"/>
          </w:tcPr>
          <w:p w14:paraId="07017130" w14:textId="77777777" w:rsidR="00BE6EE3" w:rsidRPr="000F2AB8" w:rsidRDefault="00BE6EE3" w:rsidP="0036399D">
            <w:pPr>
              <w:spacing w:before="60" w:after="60"/>
              <w:rPr>
                <w:rFonts w:cs="Tahoma"/>
                <w:szCs w:val="20"/>
                <w:lang w:eastAsia="de-DE"/>
              </w:rPr>
            </w:pPr>
            <w:r w:rsidRPr="000F2AB8">
              <w:rPr>
                <w:rFonts w:cs="Tahoma"/>
                <w:szCs w:val="20"/>
                <w:lang w:eastAsia="de-DE"/>
              </w:rPr>
              <w:t>Audit Report</w:t>
            </w:r>
          </w:p>
        </w:tc>
        <w:tc>
          <w:tcPr>
            <w:tcW w:w="1417" w:type="dxa"/>
          </w:tcPr>
          <w:p w14:paraId="5D600372" w14:textId="77777777" w:rsidR="00BE6EE3" w:rsidRPr="000F2AB8" w:rsidRDefault="00BE6EE3" w:rsidP="0036399D">
            <w:pPr>
              <w:spacing w:before="60" w:after="60"/>
              <w:jc w:val="center"/>
              <w:rPr>
                <w:rFonts w:cs="Tahoma"/>
                <w:szCs w:val="20"/>
                <w:lang w:eastAsia="de-DE"/>
              </w:rPr>
            </w:pPr>
          </w:p>
        </w:tc>
      </w:tr>
      <w:tr w:rsidR="00BE6EE3" w:rsidRPr="000F2AB8" w14:paraId="664C4C1C" w14:textId="77777777" w:rsidTr="0036399D">
        <w:tc>
          <w:tcPr>
            <w:tcW w:w="3397" w:type="dxa"/>
            <w:vMerge/>
          </w:tcPr>
          <w:p w14:paraId="57B60A04" w14:textId="77777777" w:rsidR="00BE6EE3" w:rsidRPr="000F2AB8" w:rsidRDefault="00BE6EE3" w:rsidP="0036399D">
            <w:pPr>
              <w:spacing w:before="60" w:after="60"/>
              <w:rPr>
                <w:rFonts w:cs="Tahoma"/>
                <w:szCs w:val="20"/>
                <w:lang w:eastAsia="de-DE"/>
              </w:rPr>
            </w:pPr>
          </w:p>
        </w:tc>
        <w:tc>
          <w:tcPr>
            <w:tcW w:w="2552" w:type="dxa"/>
            <w:vMerge/>
          </w:tcPr>
          <w:p w14:paraId="7DAB149D" w14:textId="77777777" w:rsidR="00BE6EE3" w:rsidRPr="000F2AB8" w:rsidRDefault="00BE6EE3" w:rsidP="0036399D">
            <w:pPr>
              <w:spacing w:before="60" w:after="60"/>
              <w:jc w:val="center"/>
              <w:rPr>
                <w:rFonts w:cs="Tahoma"/>
                <w:szCs w:val="20"/>
                <w:lang w:eastAsia="de-DE"/>
              </w:rPr>
            </w:pPr>
          </w:p>
        </w:tc>
        <w:tc>
          <w:tcPr>
            <w:tcW w:w="2410" w:type="dxa"/>
          </w:tcPr>
          <w:p w14:paraId="2742D115" w14:textId="77777777" w:rsidR="00BE6EE3" w:rsidRPr="000F2AB8" w:rsidRDefault="00BE6EE3" w:rsidP="0036399D">
            <w:pPr>
              <w:spacing w:before="60" w:after="60"/>
              <w:rPr>
                <w:rFonts w:cs="Tahoma"/>
                <w:szCs w:val="20"/>
                <w:lang w:eastAsia="de-DE"/>
              </w:rPr>
            </w:pPr>
            <w:r w:rsidRPr="000F2AB8">
              <w:rPr>
                <w:rFonts w:cs="Tahoma"/>
                <w:szCs w:val="20"/>
                <w:lang w:eastAsia="de-DE"/>
              </w:rPr>
              <w:t>Annual evaluation</w:t>
            </w:r>
          </w:p>
        </w:tc>
        <w:tc>
          <w:tcPr>
            <w:tcW w:w="1417" w:type="dxa"/>
          </w:tcPr>
          <w:p w14:paraId="495BEAD2" w14:textId="77777777" w:rsidR="00BE6EE3" w:rsidRPr="000F2AB8" w:rsidRDefault="00BE6EE3" w:rsidP="0036399D">
            <w:pPr>
              <w:spacing w:before="60" w:after="60"/>
              <w:jc w:val="center"/>
              <w:rPr>
                <w:rFonts w:cs="Tahoma"/>
                <w:szCs w:val="20"/>
                <w:lang w:eastAsia="de-DE"/>
              </w:rPr>
            </w:pPr>
          </w:p>
        </w:tc>
      </w:tr>
      <w:tr w:rsidR="00BE6EE3" w:rsidRPr="000F2AB8" w14:paraId="6C7E1C90" w14:textId="77777777" w:rsidTr="0036399D">
        <w:tc>
          <w:tcPr>
            <w:tcW w:w="3397" w:type="dxa"/>
            <w:vMerge w:val="restart"/>
          </w:tcPr>
          <w:p w14:paraId="1810B580" w14:textId="77777777" w:rsidR="00BE6EE3" w:rsidRPr="000F2AB8" w:rsidRDefault="00BE6EE3" w:rsidP="0036399D">
            <w:pPr>
              <w:spacing w:before="60" w:after="60"/>
              <w:rPr>
                <w:rFonts w:cs="Tahoma"/>
                <w:szCs w:val="20"/>
                <w:lang w:eastAsia="de-DE"/>
              </w:rPr>
            </w:pPr>
          </w:p>
        </w:tc>
        <w:tc>
          <w:tcPr>
            <w:tcW w:w="2552" w:type="dxa"/>
            <w:vMerge w:val="restart"/>
          </w:tcPr>
          <w:p w14:paraId="540FB57B" w14:textId="77777777" w:rsidR="00BE6EE3" w:rsidRPr="000F2AB8" w:rsidRDefault="00BE6EE3" w:rsidP="0036399D">
            <w:pPr>
              <w:spacing w:before="60" w:after="60"/>
              <w:jc w:val="center"/>
              <w:rPr>
                <w:rFonts w:cs="Tahoma"/>
                <w:szCs w:val="20"/>
                <w:lang w:eastAsia="de-DE"/>
              </w:rPr>
            </w:pPr>
          </w:p>
        </w:tc>
        <w:tc>
          <w:tcPr>
            <w:tcW w:w="2410" w:type="dxa"/>
          </w:tcPr>
          <w:p w14:paraId="79B2228C" w14:textId="77777777" w:rsidR="00BE6EE3" w:rsidRPr="000F2AB8" w:rsidRDefault="00BE6EE3" w:rsidP="0036399D">
            <w:pPr>
              <w:spacing w:before="60" w:after="60"/>
              <w:rPr>
                <w:rFonts w:cs="Tahoma"/>
                <w:szCs w:val="20"/>
                <w:lang w:eastAsia="de-DE"/>
              </w:rPr>
            </w:pPr>
            <w:r w:rsidRPr="000F2AB8">
              <w:rPr>
                <w:rFonts w:cs="Tahoma"/>
                <w:szCs w:val="20"/>
                <w:lang w:eastAsia="de-DE"/>
              </w:rPr>
              <w:t>Contract</w:t>
            </w:r>
          </w:p>
        </w:tc>
        <w:tc>
          <w:tcPr>
            <w:tcW w:w="1417" w:type="dxa"/>
          </w:tcPr>
          <w:p w14:paraId="41E44028" w14:textId="77777777" w:rsidR="00BE6EE3" w:rsidRPr="000F2AB8" w:rsidRDefault="00BE6EE3" w:rsidP="0036399D">
            <w:pPr>
              <w:spacing w:before="60" w:after="60"/>
              <w:jc w:val="center"/>
              <w:rPr>
                <w:rFonts w:cs="Tahoma"/>
                <w:szCs w:val="20"/>
                <w:lang w:eastAsia="de-DE"/>
              </w:rPr>
            </w:pPr>
          </w:p>
        </w:tc>
      </w:tr>
      <w:tr w:rsidR="00BE6EE3" w:rsidRPr="000F2AB8" w14:paraId="74878C1E" w14:textId="77777777" w:rsidTr="0036399D">
        <w:tc>
          <w:tcPr>
            <w:tcW w:w="3397" w:type="dxa"/>
            <w:vMerge/>
          </w:tcPr>
          <w:p w14:paraId="3D1ABEF1" w14:textId="77777777" w:rsidR="00BE6EE3" w:rsidRPr="000F2AB8" w:rsidRDefault="00BE6EE3" w:rsidP="0036399D">
            <w:pPr>
              <w:spacing w:before="60" w:after="60"/>
              <w:rPr>
                <w:rFonts w:cs="Tahoma"/>
                <w:szCs w:val="20"/>
                <w:lang w:eastAsia="de-DE"/>
              </w:rPr>
            </w:pPr>
          </w:p>
        </w:tc>
        <w:tc>
          <w:tcPr>
            <w:tcW w:w="2552" w:type="dxa"/>
            <w:vMerge/>
          </w:tcPr>
          <w:p w14:paraId="461BFC7E" w14:textId="77777777" w:rsidR="00BE6EE3" w:rsidRPr="000F2AB8" w:rsidRDefault="00BE6EE3" w:rsidP="0036399D">
            <w:pPr>
              <w:spacing w:before="60" w:after="60"/>
              <w:jc w:val="center"/>
              <w:rPr>
                <w:rFonts w:cs="Tahoma"/>
                <w:szCs w:val="20"/>
                <w:lang w:eastAsia="de-DE"/>
              </w:rPr>
            </w:pPr>
          </w:p>
        </w:tc>
        <w:tc>
          <w:tcPr>
            <w:tcW w:w="2410" w:type="dxa"/>
          </w:tcPr>
          <w:p w14:paraId="3AB2388D" w14:textId="77777777" w:rsidR="00BE6EE3" w:rsidRPr="000F2AB8" w:rsidRDefault="00BE6EE3" w:rsidP="0036399D">
            <w:pPr>
              <w:spacing w:before="60" w:after="60"/>
              <w:rPr>
                <w:rFonts w:cs="Tahoma"/>
                <w:szCs w:val="20"/>
                <w:lang w:eastAsia="de-DE"/>
              </w:rPr>
            </w:pPr>
            <w:r w:rsidRPr="000F2AB8">
              <w:rPr>
                <w:rFonts w:cs="Tahoma"/>
                <w:szCs w:val="20"/>
                <w:lang w:eastAsia="de-DE"/>
              </w:rPr>
              <w:t>Qualification document</w:t>
            </w:r>
          </w:p>
        </w:tc>
        <w:tc>
          <w:tcPr>
            <w:tcW w:w="1417" w:type="dxa"/>
          </w:tcPr>
          <w:p w14:paraId="62305DB3" w14:textId="77777777" w:rsidR="00BE6EE3" w:rsidRPr="000F2AB8" w:rsidRDefault="00BE6EE3" w:rsidP="0036399D">
            <w:pPr>
              <w:spacing w:before="60" w:after="60"/>
              <w:jc w:val="center"/>
              <w:rPr>
                <w:rFonts w:cs="Tahoma"/>
                <w:szCs w:val="20"/>
                <w:lang w:eastAsia="de-DE"/>
              </w:rPr>
            </w:pPr>
          </w:p>
        </w:tc>
      </w:tr>
      <w:tr w:rsidR="00BE6EE3" w:rsidRPr="000F2AB8" w14:paraId="36270AF2" w14:textId="77777777" w:rsidTr="0036399D">
        <w:tc>
          <w:tcPr>
            <w:tcW w:w="3397" w:type="dxa"/>
            <w:vMerge/>
          </w:tcPr>
          <w:p w14:paraId="0F1750EA" w14:textId="77777777" w:rsidR="00BE6EE3" w:rsidRPr="000F2AB8" w:rsidRDefault="00BE6EE3" w:rsidP="0036399D">
            <w:pPr>
              <w:spacing w:before="60" w:after="60"/>
              <w:rPr>
                <w:rFonts w:cs="Tahoma"/>
                <w:szCs w:val="20"/>
                <w:lang w:eastAsia="de-DE"/>
              </w:rPr>
            </w:pPr>
          </w:p>
        </w:tc>
        <w:tc>
          <w:tcPr>
            <w:tcW w:w="2552" w:type="dxa"/>
            <w:vMerge/>
          </w:tcPr>
          <w:p w14:paraId="0C87D7C9" w14:textId="77777777" w:rsidR="00BE6EE3" w:rsidRPr="000F2AB8" w:rsidRDefault="00BE6EE3" w:rsidP="0036399D">
            <w:pPr>
              <w:spacing w:before="60" w:after="60"/>
              <w:jc w:val="center"/>
              <w:rPr>
                <w:rFonts w:cs="Tahoma"/>
                <w:szCs w:val="20"/>
                <w:lang w:eastAsia="de-DE"/>
              </w:rPr>
            </w:pPr>
          </w:p>
        </w:tc>
        <w:tc>
          <w:tcPr>
            <w:tcW w:w="2410" w:type="dxa"/>
          </w:tcPr>
          <w:p w14:paraId="526DE507" w14:textId="77777777" w:rsidR="00BE6EE3" w:rsidRPr="000F2AB8" w:rsidRDefault="00BE6EE3" w:rsidP="0036399D">
            <w:pPr>
              <w:spacing w:before="60" w:after="60"/>
              <w:rPr>
                <w:rFonts w:cs="Tahoma"/>
                <w:szCs w:val="20"/>
                <w:lang w:eastAsia="de-DE"/>
              </w:rPr>
            </w:pPr>
            <w:r w:rsidRPr="000F2AB8">
              <w:rPr>
                <w:rFonts w:cs="Tahoma"/>
                <w:szCs w:val="20"/>
                <w:lang w:eastAsia="de-DE"/>
              </w:rPr>
              <w:t>Audit Report</w:t>
            </w:r>
          </w:p>
        </w:tc>
        <w:tc>
          <w:tcPr>
            <w:tcW w:w="1417" w:type="dxa"/>
          </w:tcPr>
          <w:p w14:paraId="5CF8216C" w14:textId="77777777" w:rsidR="00BE6EE3" w:rsidRPr="000F2AB8" w:rsidRDefault="00BE6EE3" w:rsidP="0036399D">
            <w:pPr>
              <w:spacing w:before="60" w:after="60"/>
              <w:jc w:val="center"/>
              <w:rPr>
                <w:rFonts w:cs="Tahoma"/>
                <w:szCs w:val="20"/>
                <w:lang w:eastAsia="de-DE"/>
              </w:rPr>
            </w:pPr>
          </w:p>
        </w:tc>
      </w:tr>
      <w:tr w:rsidR="00BE6EE3" w:rsidRPr="000F2AB8" w14:paraId="7DD38582" w14:textId="77777777" w:rsidTr="0036399D">
        <w:tc>
          <w:tcPr>
            <w:tcW w:w="3397" w:type="dxa"/>
            <w:vMerge/>
          </w:tcPr>
          <w:p w14:paraId="12DBB02C" w14:textId="77777777" w:rsidR="00BE6EE3" w:rsidRPr="000F2AB8" w:rsidRDefault="00BE6EE3" w:rsidP="0036399D">
            <w:pPr>
              <w:spacing w:before="60" w:after="60"/>
              <w:rPr>
                <w:rFonts w:cs="Tahoma"/>
                <w:szCs w:val="20"/>
                <w:lang w:eastAsia="de-DE"/>
              </w:rPr>
            </w:pPr>
          </w:p>
        </w:tc>
        <w:tc>
          <w:tcPr>
            <w:tcW w:w="2552" w:type="dxa"/>
            <w:vMerge/>
          </w:tcPr>
          <w:p w14:paraId="11023BB0" w14:textId="77777777" w:rsidR="00BE6EE3" w:rsidRPr="000F2AB8" w:rsidRDefault="00BE6EE3" w:rsidP="0036399D">
            <w:pPr>
              <w:spacing w:before="60" w:after="60"/>
              <w:jc w:val="center"/>
              <w:rPr>
                <w:rFonts w:cs="Tahoma"/>
                <w:szCs w:val="20"/>
                <w:lang w:eastAsia="de-DE"/>
              </w:rPr>
            </w:pPr>
          </w:p>
        </w:tc>
        <w:tc>
          <w:tcPr>
            <w:tcW w:w="2410" w:type="dxa"/>
          </w:tcPr>
          <w:p w14:paraId="1DB88F27" w14:textId="77777777" w:rsidR="00BE6EE3" w:rsidRPr="000F2AB8" w:rsidRDefault="00BE6EE3" w:rsidP="0036399D">
            <w:pPr>
              <w:spacing w:before="60" w:after="60"/>
              <w:rPr>
                <w:rFonts w:cs="Tahoma"/>
                <w:szCs w:val="20"/>
                <w:lang w:eastAsia="de-DE"/>
              </w:rPr>
            </w:pPr>
            <w:r w:rsidRPr="000F2AB8">
              <w:rPr>
                <w:rFonts w:cs="Tahoma"/>
                <w:szCs w:val="20"/>
                <w:lang w:eastAsia="de-DE"/>
              </w:rPr>
              <w:t>Annual evaluation</w:t>
            </w:r>
          </w:p>
        </w:tc>
        <w:tc>
          <w:tcPr>
            <w:tcW w:w="1417" w:type="dxa"/>
          </w:tcPr>
          <w:p w14:paraId="4C589832" w14:textId="77777777" w:rsidR="00BE6EE3" w:rsidRPr="000F2AB8" w:rsidRDefault="00BE6EE3" w:rsidP="0036399D">
            <w:pPr>
              <w:spacing w:before="60" w:after="60"/>
              <w:jc w:val="center"/>
              <w:rPr>
                <w:rFonts w:cs="Tahoma"/>
                <w:szCs w:val="20"/>
                <w:lang w:eastAsia="de-DE"/>
              </w:rPr>
            </w:pPr>
          </w:p>
        </w:tc>
      </w:tr>
      <w:tr w:rsidR="00BE6EE3" w:rsidRPr="000F2AB8" w14:paraId="4858CB2E" w14:textId="77777777" w:rsidTr="0036399D">
        <w:tc>
          <w:tcPr>
            <w:tcW w:w="3397" w:type="dxa"/>
            <w:vMerge w:val="restart"/>
          </w:tcPr>
          <w:p w14:paraId="36B5DA24" w14:textId="77777777" w:rsidR="00BE6EE3" w:rsidRPr="000F2AB8" w:rsidRDefault="00BE6EE3" w:rsidP="0036399D">
            <w:pPr>
              <w:spacing w:before="60" w:after="60"/>
              <w:rPr>
                <w:rFonts w:cs="Tahoma"/>
                <w:szCs w:val="20"/>
                <w:lang w:eastAsia="de-DE"/>
              </w:rPr>
            </w:pPr>
          </w:p>
        </w:tc>
        <w:tc>
          <w:tcPr>
            <w:tcW w:w="2552" w:type="dxa"/>
            <w:vMerge w:val="restart"/>
          </w:tcPr>
          <w:p w14:paraId="797E721D" w14:textId="77777777" w:rsidR="00BE6EE3" w:rsidRPr="000F2AB8" w:rsidRDefault="00BE6EE3" w:rsidP="0036399D">
            <w:pPr>
              <w:spacing w:before="60" w:after="60"/>
              <w:jc w:val="center"/>
              <w:rPr>
                <w:rFonts w:cs="Tahoma"/>
                <w:szCs w:val="20"/>
                <w:lang w:eastAsia="de-DE"/>
              </w:rPr>
            </w:pPr>
          </w:p>
        </w:tc>
        <w:tc>
          <w:tcPr>
            <w:tcW w:w="2410" w:type="dxa"/>
          </w:tcPr>
          <w:p w14:paraId="02ECB6FA" w14:textId="77777777" w:rsidR="00BE6EE3" w:rsidRPr="000F2AB8" w:rsidRDefault="00BE6EE3" w:rsidP="0036399D">
            <w:pPr>
              <w:spacing w:before="60" w:after="60"/>
              <w:rPr>
                <w:rFonts w:cs="Tahoma"/>
                <w:szCs w:val="20"/>
                <w:lang w:eastAsia="de-DE"/>
              </w:rPr>
            </w:pPr>
            <w:r w:rsidRPr="000F2AB8">
              <w:rPr>
                <w:rFonts w:cs="Tahoma"/>
                <w:szCs w:val="20"/>
                <w:lang w:eastAsia="de-DE"/>
              </w:rPr>
              <w:t>Contract</w:t>
            </w:r>
          </w:p>
        </w:tc>
        <w:tc>
          <w:tcPr>
            <w:tcW w:w="1417" w:type="dxa"/>
          </w:tcPr>
          <w:p w14:paraId="4E3452C9" w14:textId="77777777" w:rsidR="00BE6EE3" w:rsidRPr="000F2AB8" w:rsidRDefault="00BE6EE3" w:rsidP="0036399D">
            <w:pPr>
              <w:spacing w:before="60" w:after="60"/>
              <w:jc w:val="center"/>
              <w:rPr>
                <w:rFonts w:cs="Tahoma"/>
                <w:szCs w:val="20"/>
                <w:lang w:eastAsia="de-DE"/>
              </w:rPr>
            </w:pPr>
          </w:p>
        </w:tc>
      </w:tr>
      <w:tr w:rsidR="00BE6EE3" w:rsidRPr="000F2AB8" w14:paraId="2B633393" w14:textId="77777777" w:rsidTr="0036399D">
        <w:tc>
          <w:tcPr>
            <w:tcW w:w="3397" w:type="dxa"/>
            <w:vMerge/>
          </w:tcPr>
          <w:p w14:paraId="11776C3F" w14:textId="77777777" w:rsidR="00BE6EE3" w:rsidRPr="000F2AB8" w:rsidRDefault="00BE6EE3" w:rsidP="0036399D">
            <w:pPr>
              <w:spacing w:before="60" w:after="60"/>
              <w:rPr>
                <w:rFonts w:cs="Tahoma"/>
                <w:szCs w:val="20"/>
                <w:lang w:eastAsia="de-DE"/>
              </w:rPr>
            </w:pPr>
          </w:p>
        </w:tc>
        <w:tc>
          <w:tcPr>
            <w:tcW w:w="2552" w:type="dxa"/>
            <w:vMerge/>
          </w:tcPr>
          <w:p w14:paraId="2D8059C5" w14:textId="77777777" w:rsidR="00BE6EE3" w:rsidRPr="000F2AB8" w:rsidRDefault="00BE6EE3" w:rsidP="0036399D">
            <w:pPr>
              <w:spacing w:before="60" w:after="60"/>
              <w:jc w:val="center"/>
              <w:rPr>
                <w:rFonts w:cs="Tahoma"/>
                <w:szCs w:val="20"/>
                <w:lang w:eastAsia="de-DE"/>
              </w:rPr>
            </w:pPr>
          </w:p>
        </w:tc>
        <w:tc>
          <w:tcPr>
            <w:tcW w:w="2410" w:type="dxa"/>
          </w:tcPr>
          <w:p w14:paraId="3000ACD7" w14:textId="77777777" w:rsidR="00BE6EE3" w:rsidRPr="000F2AB8" w:rsidRDefault="00BE6EE3" w:rsidP="0036399D">
            <w:pPr>
              <w:spacing w:before="60" w:after="60"/>
              <w:rPr>
                <w:rFonts w:cs="Tahoma"/>
                <w:szCs w:val="20"/>
                <w:lang w:eastAsia="de-DE"/>
              </w:rPr>
            </w:pPr>
            <w:r w:rsidRPr="000F2AB8">
              <w:rPr>
                <w:rFonts w:cs="Tahoma"/>
                <w:szCs w:val="20"/>
                <w:lang w:eastAsia="de-DE"/>
              </w:rPr>
              <w:t>Qualification document</w:t>
            </w:r>
          </w:p>
        </w:tc>
        <w:tc>
          <w:tcPr>
            <w:tcW w:w="1417" w:type="dxa"/>
          </w:tcPr>
          <w:p w14:paraId="24F37884" w14:textId="77777777" w:rsidR="00BE6EE3" w:rsidRPr="000F2AB8" w:rsidRDefault="00BE6EE3" w:rsidP="0036399D">
            <w:pPr>
              <w:spacing w:before="60" w:after="60"/>
              <w:jc w:val="center"/>
              <w:rPr>
                <w:rFonts w:cs="Tahoma"/>
                <w:szCs w:val="20"/>
                <w:lang w:eastAsia="de-DE"/>
              </w:rPr>
            </w:pPr>
          </w:p>
        </w:tc>
      </w:tr>
      <w:tr w:rsidR="00BE6EE3" w:rsidRPr="000F2AB8" w14:paraId="407EB893" w14:textId="77777777" w:rsidTr="0036399D">
        <w:tc>
          <w:tcPr>
            <w:tcW w:w="3397" w:type="dxa"/>
            <w:vMerge/>
          </w:tcPr>
          <w:p w14:paraId="17BE5D28" w14:textId="77777777" w:rsidR="00BE6EE3" w:rsidRPr="000F2AB8" w:rsidRDefault="00BE6EE3" w:rsidP="0036399D">
            <w:pPr>
              <w:spacing w:before="60" w:after="60"/>
              <w:rPr>
                <w:rFonts w:cs="Tahoma"/>
                <w:szCs w:val="20"/>
                <w:lang w:eastAsia="de-DE"/>
              </w:rPr>
            </w:pPr>
          </w:p>
        </w:tc>
        <w:tc>
          <w:tcPr>
            <w:tcW w:w="2552" w:type="dxa"/>
            <w:vMerge/>
          </w:tcPr>
          <w:p w14:paraId="7D087755" w14:textId="77777777" w:rsidR="00BE6EE3" w:rsidRPr="000F2AB8" w:rsidRDefault="00BE6EE3" w:rsidP="0036399D">
            <w:pPr>
              <w:spacing w:before="60" w:after="60"/>
              <w:jc w:val="center"/>
              <w:rPr>
                <w:rFonts w:cs="Tahoma"/>
                <w:szCs w:val="20"/>
                <w:lang w:eastAsia="de-DE"/>
              </w:rPr>
            </w:pPr>
          </w:p>
        </w:tc>
        <w:tc>
          <w:tcPr>
            <w:tcW w:w="2410" w:type="dxa"/>
          </w:tcPr>
          <w:p w14:paraId="48D6F3BC" w14:textId="77777777" w:rsidR="00BE6EE3" w:rsidRPr="000F2AB8" w:rsidRDefault="00BE6EE3" w:rsidP="0036399D">
            <w:pPr>
              <w:spacing w:before="60" w:after="60"/>
              <w:rPr>
                <w:rFonts w:cs="Tahoma"/>
                <w:szCs w:val="20"/>
                <w:lang w:eastAsia="de-DE"/>
              </w:rPr>
            </w:pPr>
            <w:r w:rsidRPr="000F2AB8">
              <w:rPr>
                <w:rFonts w:cs="Tahoma"/>
                <w:szCs w:val="20"/>
                <w:lang w:eastAsia="de-DE"/>
              </w:rPr>
              <w:t>Audit Report</w:t>
            </w:r>
          </w:p>
        </w:tc>
        <w:tc>
          <w:tcPr>
            <w:tcW w:w="1417" w:type="dxa"/>
          </w:tcPr>
          <w:p w14:paraId="795156E0" w14:textId="77777777" w:rsidR="00BE6EE3" w:rsidRPr="000F2AB8" w:rsidRDefault="00BE6EE3" w:rsidP="0036399D">
            <w:pPr>
              <w:spacing w:before="60" w:after="60"/>
              <w:jc w:val="center"/>
              <w:rPr>
                <w:rFonts w:cs="Tahoma"/>
                <w:szCs w:val="20"/>
                <w:lang w:eastAsia="de-DE"/>
              </w:rPr>
            </w:pPr>
          </w:p>
        </w:tc>
      </w:tr>
      <w:tr w:rsidR="00BE6EE3" w:rsidRPr="000F2AB8" w14:paraId="0B2894BF" w14:textId="77777777" w:rsidTr="0036399D">
        <w:tc>
          <w:tcPr>
            <w:tcW w:w="3397" w:type="dxa"/>
            <w:vMerge/>
          </w:tcPr>
          <w:p w14:paraId="587BBA24" w14:textId="77777777" w:rsidR="00BE6EE3" w:rsidRPr="000F2AB8" w:rsidRDefault="00BE6EE3" w:rsidP="0036399D">
            <w:pPr>
              <w:spacing w:before="60" w:after="60"/>
              <w:rPr>
                <w:rFonts w:cs="Tahoma"/>
                <w:szCs w:val="20"/>
                <w:lang w:eastAsia="de-DE"/>
              </w:rPr>
            </w:pPr>
          </w:p>
        </w:tc>
        <w:tc>
          <w:tcPr>
            <w:tcW w:w="2552" w:type="dxa"/>
            <w:vMerge/>
          </w:tcPr>
          <w:p w14:paraId="1DA0CFA5" w14:textId="77777777" w:rsidR="00BE6EE3" w:rsidRPr="000F2AB8" w:rsidRDefault="00BE6EE3" w:rsidP="0036399D">
            <w:pPr>
              <w:spacing w:before="60" w:after="60"/>
              <w:jc w:val="center"/>
              <w:rPr>
                <w:rFonts w:cs="Tahoma"/>
                <w:szCs w:val="20"/>
                <w:lang w:eastAsia="de-DE"/>
              </w:rPr>
            </w:pPr>
          </w:p>
        </w:tc>
        <w:tc>
          <w:tcPr>
            <w:tcW w:w="2410" w:type="dxa"/>
          </w:tcPr>
          <w:p w14:paraId="3D4ABB3E" w14:textId="77777777" w:rsidR="00BE6EE3" w:rsidRPr="000F2AB8" w:rsidRDefault="00BE6EE3" w:rsidP="0036399D">
            <w:pPr>
              <w:spacing w:before="60" w:after="60"/>
              <w:rPr>
                <w:rFonts w:cs="Tahoma"/>
                <w:szCs w:val="20"/>
                <w:lang w:eastAsia="de-DE"/>
              </w:rPr>
            </w:pPr>
            <w:r w:rsidRPr="000F2AB8">
              <w:rPr>
                <w:rFonts w:cs="Tahoma"/>
                <w:szCs w:val="20"/>
                <w:lang w:eastAsia="de-DE"/>
              </w:rPr>
              <w:t>Annual evaluation</w:t>
            </w:r>
          </w:p>
        </w:tc>
        <w:tc>
          <w:tcPr>
            <w:tcW w:w="1417" w:type="dxa"/>
          </w:tcPr>
          <w:p w14:paraId="76FE0C3E" w14:textId="77777777" w:rsidR="00BE6EE3" w:rsidRPr="000F2AB8" w:rsidRDefault="00BE6EE3" w:rsidP="0036399D">
            <w:pPr>
              <w:spacing w:before="60" w:after="60"/>
              <w:jc w:val="center"/>
              <w:rPr>
                <w:rFonts w:cs="Tahoma"/>
                <w:szCs w:val="20"/>
                <w:lang w:eastAsia="de-DE"/>
              </w:rPr>
            </w:pPr>
          </w:p>
        </w:tc>
      </w:tr>
    </w:tbl>
    <w:p w14:paraId="2EDF1E5B" w14:textId="77777777" w:rsidR="00BE6EE3" w:rsidRPr="000F2AB8" w:rsidRDefault="00BE6EE3" w:rsidP="00BE6EE3">
      <w:pPr>
        <w:rPr>
          <w:rFonts w:cs="Tahoma"/>
          <w:color w:val="0070C0"/>
          <w:sz w:val="24"/>
          <w:szCs w:val="24"/>
          <w:lang w:eastAsia="de-DE"/>
        </w:rPr>
      </w:pPr>
    </w:p>
    <w:p w14:paraId="409C6106" w14:textId="77777777" w:rsidR="00BE6EE3" w:rsidRPr="000F2AB8" w:rsidRDefault="00BE6EE3" w:rsidP="00BE6EE3">
      <w:pPr>
        <w:rPr>
          <w:rFonts w:cs="Tahoma"/>
          <w:color w:val="0070C0"/>
          <w:sz w:val="24"/>
          <w:szCs w:val="24"/>
          <w:lang w:eastAsia="de-DE"/>
        </w:rPr>
      </w:pPr>
    </w:p>
    <w:p w14:paraId="115988DA" w14:textId="77777777" w:rsidR="00810E48" w:rsidRDefault="00810E48">
      <w:pPr>
        <w:spacing w:before="0" w:after="160" w:line="259" w:lineRule="auto"/>
        <w:rPr>
          <w:rFonts w:eastAsiaTheme="majorEastAsia" w:cstheme="majorBidi"/>
          <w:color w:val="2F5496" w:themeColor="accent1" w:themeShade="BF"/>
          <w:sz w:val="26"/>
          <w:szCs w:val="26"/>
        </w:rPr>
      </w:pPr>
      <w:bookmarkStart w:id="126" w:name="_Ref92038988"/>
      <w:bookmarkStart w:id="127" w:name="_Toc121226550"/>
      <w:bookmarkStart w:id="128" w:name="_Toc121232061"/>
      <w:r>
        <w:br w:type="page"/>
      </w:r>
    </w:p>
    <w:p w14:paraId="4A430676" w14:textId="0F3C24B9" w:rsidR="00BE6EE3" w:rsidRPr="000F2AB8" w:rsidRDefault="00BF2B10" w:rsidP="00BF2B10">
      <w:pPr>
        <w:pStyle w:val="berschrift2"/>
        <w:numPr>
          <w:ilvl w:val="0"/>
          <w:numId w:val="0"/>
        </w:numPr>
      </w:pPr>
      <w:r>
        <w:lastRenderedPageBreak/>
        <w:t>B.8.</w:t>
      </w:r>
      <w:r w:rsidR="00591460" w:rsidRPr="000F2AB8">
        <w:tab/>
      </w:r>
      <w:bookmarkStart w:id="129" w:name="_Toc121147769"/>
      <w:r w:rsidR="00591460" w:rsidRPr="00BF2B10">
        <w:t>Management</w:t>
      </w:r>
      <w:r w:rsidR="00591460" w:rsidRPr="000F2AB8">
        <w:t xml:space="preserve"> of outsourced activities and availability/transfer of critical information between parties, e.g. contract </w:t>
      </w:r>
      <w:proofErr w:type="spellStart"/>
      <w:r w:rsidR="00591460" w:rsidRPr="000F2AB8">
        <w:t>sterilisation</w:t>
      </w:r>
      <w:proofErr w:type="spellEnd"/>
      <w:r w:rsidR="00591460" w:rsidRPr="000F2AB8">
        <w:t xml:space="preserve"> services.</w:t>
      </w:r>
      <w:bookmarkEnd w:id="126"/>
      <w:bookmarkEnd w:id="127"/>
      <w:bookmarkEnd w:id="128"/>
      <w:bookmarkEnd w:id="129"/>
    </w:p>
    <w:p w14:paraId="085BAA32" w14:textId="1CF2F793" w:rsidR="00BE6EE3" w:rsidRPr="000F2AB8" w:rsidRDefault="00BE6EE3" w:rsidP="00BE6EE3">
      <w:pPr>
        <w:rPr>
          <w:rFonts w:cs="Tahoma"/>
          <w:color w:val="0070C0"/>
          <w:szCs w:val="24"/>
          <w:lang w:eastAsia="de-DE"/>
        </w:rPr>
      </w:pPr>
      <w:r w:rsidRPr="000F2AB8">
        <w:rPr>
          <w:rFonts w:cs="Tahoma"/>
          <w:color w:val="0070C0"/>
          <w:szCs w:val="24"/>
          <w:lang w:eastAsia="de-DE"/>
        </w:rPr>
        <w:t xml:space="preserve">Note: This </w:t>
      </w:r>
      <w:r w:rsidR="005A78AE" w:rsidRPr="000F2AB8">
        <w:rPr>
          <w:rFonts w:cs="Tahoma"/>
          <w:color w:val="0070C0"/>
          <w:szCs w:val="24"/>
          <w:lang w:eastAsia="de-DE"/>
        </w:rPr>
        <w:t>S</w:t>
      </w:r>
      <w:r w:rsidRPr="000F2AB8">
        <w:rPr>
          <w:rFonts w:cs="Tahoma"/>
          <w:color w:val="0070C0"/>
          <w:szCs w:val="24"/>
          <w:lang w:eastAsia="de-DE"/>
        </w:rPr>
        <w:t xml:space="preserve">ection is </w:t>
      </w:r>
      <w:r w:rsidR="00ED3053" w:rsidRPr="000F2AB8">
        <w:rPr>
          <w:rFonts w:cs="Tahoma"/>
          <w:color w:val="0070C0"/>
          <w:szCs w:val="24"/>
          <w:lang w:eastAsia="de-DE"/>
        </w:rPr>
        <w:t>quite</w:t>
      </w:r>
      <w:r w:rsidRPr="000F2AB8">
        <w:rPr>
          <w:rFonts w:cs="Tahoma"/>
          <w:color w:val="0070C0"/>
          <w:szCs w:val="24"/>
          <w:lang w:eastAsia="de-DE"/>
        </w:rPr>
        <w:t xml:space="preserve"> similar to section</w:t>
      </w:r>
      <w:r w:rsidR="009F75F9">
        <w:rPr>
          <w:rFonts w:cs="Tahoma"/>
          <w:color w:val="0070C0"/>
          <w:szCs w:val="24"/>
          <w:lang w:eastAsia="de-DE"/>
        </w:rPr>
        <w:t xml:space="preserve"> B.7.</w:t>
      </w:r>
      <w:r w:rsidR="009F75F9" w:rsidRPr="000F2AB8">
        <w:rPr>
          <w:rFonts w:cs="Tahoma"/>
          <w:color w:val="0070C0"/>
          <w:szCs w:val="24"/>
          <w:lang w:eastAsia="de-DE"/>
        </w:rPr>
        <w:t xml:space="preserve"> </w:t>
      </w:r>
    </w:p>
    <w:p w14:paraId="05D68E40" w14:textId="3956FAC9" w:rsidR="00BE6EE3" w:rsidRPr="000F2AB8" w:rsidRDefault="00BF2B10" w:rsidP="00BF2B10">
      <w:pPr>
        <w:pStyle w:val="berschrift3"/>
        <w:numPr>
          <w:ilvl w:val="0"/>
          <w:numId w:val="0"/>
        </w:numPr>
      </w:pPr>
      <w:bookmarkStart w:id="130" w:name="_Toc121147770"/>
      <w:bookmarkStart w:id="131" w:name="_Toc121226551"/>
      <w:bookmarkStart w:id="132" w:name="_Toc121232062"/>
      <w:r>
        <w:t>B.8.1.</w:t>
      </w:r>
      <w:r>
        <w:tab/>
      </w:r>
      <w:r w:rsidR="00BE6EE3" w:rsidRPr="00BF2B10">
        <w:t>General</w:t>
      </w:r>
      <w:r w:rsidR="00BE6EE3" w:rsidRPr="000F2AB8">
        <w:t xml:space="preserve"> processes</w:t>
      </w:r>
      <w:bookmarkEnd w:id="130"/>
      <w:bookmarkEnd w:id="131"/>
      <w:bookmarkEnd w:id="132"/>
    </w:p>
    <w:p w14:paraId="131BE347" w14:textId="5DFB3600" w:rsidR="00BE6EE3" w:rsidRPr="000F2AB8" w:rsidRDefault="00BE6EE3" w:rsidP="00BE6EE3">
      <w:pPr>
        <w:rPr>
          <w:rFonts w:cs="Tahoma"/>
          <w:szCs w:val="24"/>
          <w:lang w:eastAsia="de-DE"/>
        </w:rPr>
      </w:pPr>
      <w:r w:rsidRPr="000F2AB8">
        <w:rPr>
          <w:rFonts w:cs="Tahoma"/>
          <w:szCs w:val="24"/>
          <w:lang w:eastAsia="de-DE"/>
        </w:rPr>
        <w:t>Refer to Section</w:t>
      </w:r>
      <w:r w:rsidR="009F75F9">
        <w:rPr>
          <w:rFonts w:cs="Tahoma"/>
          <w:szCs w:val="24"/>
          <w:lang w:eastAsia="de-DE"/>
        </w:rPr>
        <w:t xml:space="preserve"> B.7.1.</w:t>
      </w:r>
      <w:r w:rsidR="009F75F9" w:rsidRPr="000F2AB8">
        <w:rPr>
          <w:rFonts w:cs="Tahoma"/>
          <w:szCs w:val="24"/>
          <w:lang w:eastAsia="de-DE"/>
        </w:rPr>
        <w:t xml:space="preserve"> </w:t>
      </w:r>
    </w:p>
    <w:p w14:paraId="2FEACCD9" w14:textId="1A9CCD3E" w:rsidR="00BE6EE3" w:rsidRPr="000F2AB8" w:rsidRDefault="00BF2B10" w:rsidP="00BF2B10">
      <w:pPr>
        <w:pStyle w:val="berschrift3"/>
        <w:numPr>
          <w:ilvl w:val="0"/>
          <w:numId w:val="0"/>
        </w:numPr>
      </w:pPr>
      <w:bookmarkStart w:id="133" w:name="_Toc121147771"/>
      <w:bookmarkStart w:id="134" w:name="_Toc121226552"/>
      <w:bookmarkStart w:id="135" w:name="_Toc121232063"/>
      <w:r>
        <w:t>B.8.2.</w:t>
      </w:r>
      <w:r>
        <w:tab/>
      </w:r>
      <w:r w:rsidR="00BE6EE3" w:rsidRPr="000F2AB8">
        <w:t>Detailed information regarding suppliers</w:t>
      </w:r>
      <w:bookmarkEnd w:id="133"/>
      <w:bookmarkEnd w:id="134"/>
      <w:bookmarkEnd w:id="135"/>
    </w:p>
    <w:p w14:paraId="5DC16132" w14:textId="77777777" w:rsidR="00BE6EE3" w:rsidRPr="000F2AB8" w:rsidRDefault="00BE6EE3" w:rsidP="00BE6EE3">
      <w:pPr>
        <w:rPr>
          <w:rFonts w:cs="Tahoma"/>
          <w:sz w:val="24"/>
          <w:szCs w:val="24"/>
          <w:lang w:eastAsia="de-DE"/>
        </w:rPr>
      </w:pPr>
    </w:p>
    <w:tbl>
      <w:tblPr>
        <w:tblStyle w:val="Tabellenraster"/>
        <w:tblW w:w="9776" w:type="dxa"/>
        <w:tblLook w:val="04A0" w:firstRow="1" w:lastRow="0" w:firstColumn="1" w:lastColumn="0" w:noHBand="0" w:noVBand="1"/>
      </w:tblPr>
      <w:tblGrid>
        <w:gridCol w:w="3397"/>
        <w:gridCol w:w="2835"/>
        <w:gridCol w:w="2127"/>
        <w:gridCol w:w="1417"/>
      </w:tblGrid>
      <w:tr w:rsidR="00BE6EE3" w:rsidRPr="000F2AB8" w14:paraId="01869FAA" w14:textId="77777777" w:rsidTr="0036399D">
        <w:trPr>
          <w:tblHeader/>
        </w:trPr>
        <w:tc>
          <w:tcPr>
            <w:tcW w:w="3397" w:type="dxa"/>
            <w:vMerge w:val="restart"/>
            <w:shd w:val="clear" w:color="auto" w:fill="D9D9D9" w:themeFill="background1" w:themeFillShade="D9"/>
          </w:tcPr>
          <w:p w14:paraId="5EBA9620"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Service</w:t>
            </w:r>
          </w:p>
        </w:tc>
        <w:tc>
          <w:tcPr>
            <w:tcW w:w="2835" w:type="dxa"/>
            <w:vMerge w:val="restart"/>
            <w:shd w:val="clear" w:color="auto" w:fill="D9D9D9" w:themeFill="background1" w:themeFillShade="D9"/>
          </w:tcPr>
          <w:p w14:paraId="371E3719"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Contract acceptor</w:t>
            </w:r>
          </w:p>
        </w:tc>
        <w:tc>
          <w:tcPr>
            <w:tcW w:w="3544" w:type="dxa"/>
            <w:gridSpan w:val="2"/>
            <w:shd w:val="clear" w:color="auto" w:fill="D9D9D9" w:themeFill="background1" w:themeFillShade="D9"/>
          </w:tcPr>
          <w:p w14:paraId="1D347C05"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Reference Document</w:t>
            </w:r>
          </w:p>
        </w:tc>
      </w:tr>
      <w:tr w:rsidR="00BE6EE3" w:rsidRPr="000F2AB8" w14:paraId="681CD773" w14:textId="77777777" w:rsidTr="0036399D">
        <w:trPr>
          <w:tblHeader/>
        </w:trPr>
        <w:tc>
          <w:tcPr>
            <w:tcW w:w="3397" w:type="dxa"/>
            <w:vMerge/>
            <w:shd w:val="clear" w:color="auto" w:fill="D9D9D9" w:themeFill="background1" w:themeFillShade="D9"/>
          </w:tcPr>
          <w:p w14:paraId="24A7FA0D" w14:textId="77777777" w:rsidR="00BE6EE3" w:rsidRPr="000F2AB8" w:rsidRDefault="00BE6EE3" w:rsidP="0036399D">
            <w:pPr>
              <w:spacing w:before="60" w:after="60"/>
              <w:rPr>
                <w:rFonts w:cs="Tahoma"/>
                <w:bCs/>
                <w:szCs w:val="24"/>
                <w:lang w:eastAsia="de-DE"/>
              </w:rPr>
            </w:pPr>
          </w:p>
        </w:tc>
        <w:tc>
          <w:tcPr>
            <w:tcW w:w="2835" w:type="dxa"/>
            <w:vMerge/>
            <w:shd w:val="clear" w:color="auto" w:fill="D9D9D9" w:themeFill="background1" w:themeFillShade="D9"/>
          </w:tcPr>
          <w:p w14:paraId="5B308E87" w14:textId="77777777" w:rsidR="00BE6EE3" w:rsidRPr="000F2AB8" w:rsidRDefault="00BE6EE3" w:rsidP="0036399D">
            <w:pPr>
              <w:spacing w:before="60" w:after="60"/>
              <w:jc w:val="center"/>
              <w:rPr>
                <w:rFonts w:cs="Tahoma"/>
                <w:bCs/>
                <w:szCs w:val="24"/>
                <w:lang w:eastAsia="de-DE"/>
              </w:rPr>
            </w:pPr>
          </w:p>
        </w:tc>
        <w:tc>
          <w:tcPr>
            <w:tcW w:w="2127" w:type="dxa"/>
            <w:shd w:val="clear" w:color="auto" w:fill="D9D9D9" w:themeFill="background1" w:themeFillShade="D9"/>
          </w:tcPr>
          <w:p w14:paraId="70D8B329"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Title</w:t>
            </w:r>
          </w:p>
        </w:tc>
        <w:tc>
          <w:tcPr>
            <w:tcW w:w="1417" w:type="dxa"/>
            <w:shd w:val="clear" w:color="auto" w:fill="D9D9D9" w:themeFill="background1" w:themeFillShade="D9"/>
          </w:tcPr>
          <w:p w14:paraId="445E1372"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No.</w:t>
            </w:r>
          </w:p>
        </w:tc>
      </w:tr>
      <w:tr w:rsidR="00BE6EE3" w:rsidRPr="000F2AB8" w14:paraId="14F839B0" w14:textId="77777777" w:rsidTr="0036399D">
        <w:tc>
          <w:tcPr>
            <w:tcW w:w="3397" w:type="dxa"/>
            <w:vMerge w:val="restart"/>
          </w:tcPr>
          <w:p w14:paraId="35824B38" w14:textId="77777777" w:rsidR="00BE6EE3" w:rsidRPr="000F2AB8" w:rsidRDefault="00BE6EE3" w:rsidP="0036399D">
            <w:pPr>
              <w:spacing w:before="60" w:after="60"/>
              <w:rPr>
                <w:rFonts w:cs="Tahoma"/>
                <w:szCs w:val="24"/>
                <w:lang w:eastAsia="de-DE"/>
              </w:rPr>
            </w:pPr>
          </w:p>
        </w:tc>
        <w:tc>
          <w:tcPr>
            <w:tcW w:w="2835" w:type="dxa"/>
            <w:vMerge w:val="restart"/>
          </w:tcPr>
          <w:p w14:paraId="628C6128" w14:textId="77777777" w:rsidR="00BE6EE3" w:rsidRPr="000F2AB8" w:rsidRDefault="00BE6EE3" w:rsidP="0036399D">
            <w:pPr>
              <w:spacing w:before="60" w:after="60"/>
              <w:rPr>
                <w:rFonts w:cs="Tahoma"/>
                <w:szCs w:val="24"/>
                <w:lang w:eastAsia="de-DE"/>
              </w:rPr>
            </w:pPr>
          </w:p>
        </w:tc>
        <w:tc>
          <w:tcPr>
            <w:tcW w:w="2127" w:type="dxa"/>
          </w:tcPr>
          <w:p w14:paraId="3E78361D" w14:textId="77777777" w:rsidR="00BE6EE3" w:rsidRPr="000F2AB8" w:rsidRDefault="00BE6EE3" w:rsidP="0036399D">
            <w:pPr>
              <w:spacing w:before="60" w:after="60"/>
              <w:rPr>
                <w:rFonts w:cs="Tahoma"/>
                <w:szCs w:val="24"/>
                <w:lang w:eastAsia="de-DE"/>
              </w:rPr>
            </w:pPr>
            <w:r w:rsidRPr="000F2AB8">
              <w:rPr>
                <w:rFonts w:cs="Tahoma"/>
                <w:szCs w:val="24"/>
                <w:lang w:eastAsia="de-DE"/>
              </w:rPr>
              <w:t>Contract</w:t>
            </w:r>
          </w:p>
        </w:tc>
        <w:tc>
          <w:tcPr>
            <w:tcW w:w="1417" w:type="dxa"/>
          </w:tcPr>
          <w:p w14:paraId="24C0D6AC" w14:textId="77777777" w:rsidR="00BE6EE3" w:rsidRPr="000F2AB8" w:rsidRDefault="00BE6EE3" w:rsidP="0036399D">
            <w:pPr>
              <w:spacing w:before="60" w:after="60"/>
              <w:jc w:val="center"/>
              <w:rPr>
                <w:rFonts w:cs="Tahoma"/>
                <w:szCs w:val="24"/>
                <w:lang w:eastAsia="de-DE"/>
              </w:rPr>
            </w:pPr>
          </w:p>
        </w:tc>
      </w:tr>
      <w:tr w:rsidR="00BE6EE3" w:rsidRPr="000F2AB8" w14:paraId="10A46E99" w14:textId="77777777" w:rsidTr="0036399D">
        <w:tc>
          <w:tcPr>
            <w:tcW w:w="3397" w:type="dxa"/>
            <w:vMerge/>
          </w:tcPr>
          <w:p w14:paraId="11C9C711" w14:textId="77777777" w:rsidR="00BE6EE3" w:rsidRPr="000F2AB8" w:rsidRDefault="00BE6EE3" w:rsidP="0036399D">
            <w:pPr>
              <w:spacing w:before="60" w:after="60"/>
              <w:rPr>
                <w:rFonts w:cs="Tahoma"/>
                <w:szCs w:val="24"/>
                <w:lang w:eastAsia="de-DE"/>
              </w:rPr>
            </w:pPr>
          </w:p>
        </w:tc>
        <w:tc>
          <w:tcPr>
            <w:tcW w:w="2835" w:type="dxa"/>
            <w:vMerge/>
          </w:tcPr>
          <w:p w14:paraId="04E69E83" w14:textId="77777777" w:rsidR="00BE6EE3" w:rsidRPr="000F2AB8" w:rsidRDefault="00BE6EE3" w:rsidP="0036399D">
            <w:pPr>
              <w:spacing w:before="60" w:after="60"/>
              <w:rPr>
                <w:rFonts w:cs="Tahoma"/>
                <w:szCs w:val="24"/>
                <w:lang w:eastAsia="de-DE"/>
              </w:rPr>
            </w:pPr>
          </w:p>
        </w:tc>
        <w:tc>
          <w:tcPr>
            <w:tcW w:w="2127" w:type="dxa"/>
          </w:tcPr>
          <w:p w14:paraId="1E5BB812" w14:textId="77777777" w:rsidR="00BE6EE3" w:rsidRPr="000F2AB8" w:rsidRDefault="00BE6EE3" w:rsidP="0036399D">
            <w:pPr>
              <w:spacing w:before="60" w:after="60"/>
              <w:rPr>
                <w:rFonts w:cs="Tahoma"/>
                <w:szCs w:val="24"/>
                <w:lang w:eastAsia="de-DE"/>
              </w:rPr>
            </w:pPr>
            <w:r w:rsidRPr="000F2AB8">
              <w:rPr>
                <w:rFonts w:cs="Tahoma"/>
                <w:szCs w:val="24"/>
                <w:lang w:eastAsia="de-DE"/>
              </w:rPr>
              <w:t>Qualification document</w:t>
            </w:r>
          </w:p>
        </w:tc>
        <w:tc>
          <w:tcPr>
            <w:tcW w:w="1417" w:type="dxa"/>
          </w:tcPr>
          <w:p w14:paraId="3FB15205" w14:textId="77777777" w:rsidR="00BE6EE3" w:rsidRPr="000F2AB8" w:rsidRDefault="00BE6EE3" w:rsidP="0036399D">
            <w:pPr>
              <w:spacing w:before="60" w:after="60"/>
              <w:jc w:val="center"/>
              <w:rPr>
                <w:rFonts w:cs="Tahoma"/>
                <w:szCs w:val="24"/>
                <w:lang w:eastAsia="de-DE"/>
              </w:rPr>
            </w:pPr>
          </w:p>
        </w:tc>
      </w:tr>
      <w:tr w:rsidR="00BE6EE3" w:rsidRPr="000F2AB8" w14:paraId="2D3DBFF4" w14:textId="77777777" w:rsidTr="0036399D">
        <w:tc>
          <w:tcPr>
            <w:tcW w:w="3397" w:type="dxa"/>
            <w:vMerge/>
          </w:tcPr>
          <w:p w14:paraId="0F33A2D3" w14:textId="77777777" w:rsidR="00BE6EE3" w:rsidRPr="000F2AB8" w:rsidRDefault="00BE6EE3" w:rsidP="0036399D">
            <w:pPr>
              <w:spacing w:before="60" w:after="60"/>
              <w:rPr>
                <w:rFonts w:cs="Tahoma"/>
                <w:szCs w:val="24"/>
                <w:lang w:eastAsia="de-DE"/>
              </w:rPr>
            </w:pPr>
          </w:p>
        </w:tc>
        <w:tc>
          <w:tcPr>
            <w:tcW w:w="2835" w:type="dxa"/>
            <w:vMerge/>
          </w:tcPr>
          <w:p w14:paraId="4AFA37D1" w14:textId="77777777" w:rsidR="00BE6EE3" w:rsidRPr="000F2AB8" w:rsidRDefault="00BE6EE3" w:rsidP="0036399D">
            <w:pPr>
              <w:spacing w:before="60" w:after="60"/>
              <w:rPr>
                <w:rFonts w:cs="Tahoma"/>
                <w:szCs w:val="24"/>
                <w:lang w:eastAsia="de-DE"/>
              </w:rPr>
            </w:pPr>
          </w:p>
        </w:tc>
        <w:tc>
          <w:tcPr>
            <w:tcW w:w="2127" w:type="dxa"/>
          </w:tcPr>
          <w:p w14:paraId="7C3C2B7B" w14:textId="77777777" w:rsidR="00BE6EE3" w:rsidRPr="000F2AB8" w:rsidRDefault="00BE6EE3" w:rsidP="0036399D">
            <w:pPr>
              <w:spacing w:before="60" w:after="60"/>
              <w:rPr>
                <w:rFonts w:cs="Tahoma"/>
                <w:szCs w:val="24"/>
                <w:lang w:eastAsia="de-DE"/>
              </w:rPr>
            </w:pPr>
            <w:r w:rsidRPr="000F2AB8">
              <w:rPr>
                <w:rFonts w:cs="Tahoma"/>
                <w:szCs w:val="24"/>
                <w:lang w:eastAsia="de-DE"/>
              </w:rPr>
              <w:t>Audit Report</w:t>
            </w:r>
          </w:p>
        </w:tc>
        <w:tc>
          <w:tcPr>
            <w:tcW w:w="1417" w:type="dxa"/>
          </w:tcPr>
          <w:p w14:paraId="2B5D16BB" w14:textId="77777777" w:rsidR="00BE6EE3" w:rsidRPr="000F2AB8" w:rsidRDefault="00BE6EE3" w:rsidP="0036399D">
            <w:pPr>
              <w:spacing w:before="60" w:after="60"/>
              <w:jc w:val="center"/>
              <w:rPr>
                <w:rFonts w:cs="Tahoma"/>
                <w:szCs w:val="24"/>
                <w:lang w:eastAsia="de-DE"/>
              </w:rPr>
            </w:pPr>
          </w:p>
        </w:tc>
      </w:tr>
      <w:tr w:rsidR="00BE6EE3" w:rsidRPr="000F2AB8" w14:paraId="221D685D" w14:textId="77777777" w:rsidTr="0036399D">
        <w:tc>
          <w:tcPr>
            <w:tcW w:w="3397" w:type="dxa"/>
            <w:vMerge/>
          </w:tcPr>
          <w:p w14:paraId="34F9BA13" w14:textId="77777777" w:rsidR="00BE6EE3" w:rsidRPr="000F2AB8" w:rsidRDefault="00BE6EE3" w:rsidP="0036399D">
            <w:pPr>
              <w:spacing w:before="60" w:after="60"/>
              <w:rPr>
                <w:rFonts w:cs="Tahoma"/>
                <w:szCs w:val="24"/>
                <w:lang w:eastAsia="de-DE"/>
              </w:rPr>
            </w:pPr>
          </w:p>
        </w:tc>
        <w:tc>
          <w:tcPr>
            <w:tcW w:w="2835" w:type="dxa"/>
            <w:vMerge/>
          </w:tcPr>
          <w:p w14:paraId="6B643AD9" w14:textId="77777777" w:rsidR="00BE6EE3" w:rsidRPr="000F2AB8" w:rsidRDefault="00BE6EE3" w:rsidP="0036399D">
            <w:pPr>
              <w:spacing w:before="60" w:after="60"/>
              <w:rPr>
                <w:rFonts w:cs="Tahoma"/>
                <w:szCs w:val="24"/>
                <w:lang w:eastAsia="de-DE"/>
              </w:rPr>
            </w:pPr>
          </w:p>
        </w:tc>
        <w:tc>
          <w:tcPr>
            <w:tcW w:w="2127" w:type="dxa"/>
          </w:tcPr>
          <w:p w14:paraId="7F328FC3" w14:textId="77777777" w:rsidR="00BE6EE3" w:rsidRPr="000F2AB8" w:rsidRDefault="00BE6EE3" w:rsidP="0036399D">
            <w:pPr>
              <w:spacing w:before="60" w:after="60"/>
              <w:rPr>
                <w:rFonts w:cs="Tahoma"/>
                <w:szCs w:val="24"/>
                <w:lang w:eastAsia="de-DE"/>
              </w:rPr>
            </w:pPr>
            <w:r w:rsidRPr="000F2AB8">
              <w:rPr>
                <w:rFonts w:cs="Tahoma"/>
                <w:szCs w:val="24"/>
                <w:lang w:eastAsia="de-DE"/>
              </w:rPr>
              <w:t>Annual evaluation</w:t>
            </w:r>
          </w:p>
        </w:tc>
        <w:tc>
          <w:tcPr>
            <w:tcW w:w="1417" w:type="dxa"/>
          </w:tcPr>
          <w:p w14:paraId="51C232A3" w14:textId="77777777" w:rsidR="00BE6EE3" w:rsidRPr="000F2AB8" w:rsidRDefault="00BE6EE3" w:rsidP="0036399D">
            <w:pPr>
              <w:spacing w:before="60" w:after="60"/>
              <w:jc w:val="center"/>
              <w:rPr>
                <w:rFonts w:cs="Tahoma"/>
                <w:szCs w:val="24"/>
                <w:lang w:eastAsia="de-DE"/>
              </w:rPr>
            </w:pPr>
          </w:p>
        </w:tc>
      </w:tr>
      <w:tr w:rsidR="00BE6EE3" w:rsidRPr="000F2AB8" w14:paraId="28D1ACD3" w14:textId="77777777" w:rsidTr="0036399D">
        <w:tc>
          <w:tcPr>
            <w:tcW w:w="3397" w:type="dxa"/>
            <w:vMerge/>
          </w:tcPr>
          <w:p w14:paraId="5D3986C2" w14:textId="77777777" w:rsidR="00BE6EE3" w:rsidRPr="000F2AB8" w:rsidRDefault="00BE6EE3" w:rsidP="0036399D">
            <w:pPr>
              <w:spacing w:before="60" w:after="60"/>
              <w:rPr>
                <w:rFonts w:cs="Tahoma"/>
                <w:szCs w:val="24"/>
                <w:lang w:eastAsia="de-DE"/>
              </w:rPr>
            </w:pPr>
          </w:p>
        </w:tc>
        <w:tc>
          <w:tcPr>
            <w:tcW w:w="2835" w:type="dxa"/>
            <w:vMerge/>
          </w:tcPr>
          <w:p w14:paraId="02F3AB8E" w14:textId="77777777" w:rsidR="00BE6EE3" w:rsidRPr="000F2AB8" w:rsidRDefault="00BE6EE3" w:rsidP="0036399D">
            <w:pPr>
              <w:spacing w:before="60" w:after="60"/>
              <w:rPr>
                <w:rFonts w:cs="Tahoma"/>
                <w:szCs w:val="24"/>
                <w:lang w:eastAsia="de-DE"/>
              </w:rPr>
            </w:pPr>
          </w:p>
        </w:tc>
        <w:tc>
          <w:tcPr>
            <w:tcW w:w="2127" w:type="dxa"/>
          </w:tcPr>
          <w:p w14:paraId="5909095A" w14:textId="77777777" w:rsidR="00BE6EE3" w:rsidRPr="000F2AB8" w:rsidRDefault="00BE6EE3" w:rsidP="0036399D">
            <w:pPr>
              <w:spacing w:before="60" w:after="60"/>
              <w:rPr>
                <w:rFonts w:cs="Tahoma"/>
                <w:szCs w:val="24"/>
                <w:lang w:eastAsia="de-DE"/>
              </w:rPr>
            </w:pPr>
            <w:r w:rsidRPr="000F2AB8">
              <w:rPr>
                <w:rFonts w:cs="Tahoma"/>
                <w:szCs w:val="24"/>
                <w:lang w:eastAsia="de-DE"/>
              </w:rPr>
              <w:t xml:space="preserve">Process Validation </w:t>
            </w:r>
          </w:p>
        </w:tc>
        <w:tc>
          <w:tcPr>
            <w:tcW w:w="1417" w:type="dxa"/>
          </w:tcPr>
          <w:p w14:paraId="4AB8A653" w14:textId="77777777" w:rsidR="00BE6EE3" w:rsidRPr="000F2AB8" w:rsidRDefault="00BE6EE3" w:rsidP="0036399D">
            <w:pPr>
              <w:spacing w:before="60" w:after="60"/>
              <w:jc w:val="center"/>
              <w:rPr>
                <w:rFonts w:cs="Tahoma"/>
                <w:szCs w:val="24"/>
                <w:lang w:eastAsia="de-DE"/>
              </w:rPr>
            </w:pPr>
          </w:p>
        </w:tc>
      </w:tr>
      <w:tr w:rsidR="00BE6EE3" w:rsidRPr="000F2AB8" w14:paraId="7EB4DB24" w14:textId="77777777" w:rsidTr="0036399D">
        <w:tc>
          <w:tcPr>
            <w:tcW w:w="3397" w:type="dxa"/>
            <w:vMerge w:val="restart"/>
          </w:tcPr>
          <w:p w14:paraId="0EDFD8FF" w14:textId="77777777" w:rsidR="00BE6EE3" w:rsidRPr="000F2AB8" w:rsidRDefault="00BE6EE3" w:rsidP="0036399D">
            <w:pPr>
              <w:spacing w:before="60" w:after="60"/>
              <w:rPr>
                <w:rFonts w:cs="Tahoma"/>
                <w:szCs w:val="24"/>
                <w:lang w:eastAsia="de-DE"/>
              </w:rPr>
            </w:pPr>
          </w:p>
        </w:tc>
        <w:tc>
          <w:tcPr>
            <w:tcW w:w="2835" w:type="dxa"/>
            <w:vMerge w:val="restart"/>
          </w:tcPr>
          <w:p w14:paraId="3C9466E9" w14:textId="77777777" w:rsidR="00BE6EE3" w:rsidRPr="000F2AB8" w:rsidRDefault="00BE6EE3" w:rsidP="0036399D">
            <w:pPr>
              <w:spacing w:before="60" w:after="60"/>
              <w:rPr>
                <w:rFonts w:cs="Tahoma"/>
                <w:szCs w:val="24"/>
                <w:lang w:eastAsia="de-DE"/>
              </w:rPr>
            </w:pPr>
          </w:p>
        </w:tc>
        <w:tc>
          <w:tcPr>
            <w:tcW w:w="2127" w:type="dxa"/>
          </w:tcPr>
          <w:p w14:paraId="243CBBEF" w14:textId="77777777" w:rsidR="00BE6EE3" w:rsidRPr="000F2AB8" w:rsidRDefault="00BE6EE3" w:rsidP="0036399D">
            <w:pPr>
              <w:spacing w:before="60" w:after="60"/>
              <w:rPr>
                <w:rFonts w:cs="Tahoma"/>
                <w:szCs w:val="24"/>
                <w:lang w:eastAsia="de-DE"/>
              </w:rPr>
            </w:pPr>
            <w:r w:rsidRPr="000F2AB8">
              <w:rPr>
                <w:rFonts w:cs="Tahoma"/>
                <w:szCs w:val="24"/>
                <w:lang w:eastAsia="de-DE"/>
              </w:rPr>
              <w:t>Contract</w:t>
            </w:r>
          </w:p>
        </w:tc>
        <w:tc>
          <w:tcPr>
            <w:tcW w:w="1417" w:type="dxa"/>
          </w:tcPr>
          <w:p w14:paraId="490277A5" w14:textId="77777777" w:rsidR="00BE6EE3" w:rsidRPr="000F2AB8" w:rsidRDefault="00BE6EE3" w:rsidP="0036399D">
            <w:pPr>
              <w:spacing w:before="60" w:after="60"/>
              <w:jc w:val="center"/>
              <w:rPr>
                <w:rFonts w:cs="Tahoma"/>
                <w:szCs w:val="24"/>
                <w:lang w:eastAsia="de-DE"/>
              </w:rPr>
            </w:pPr>
          </w:p>
        </w:tc>
      </w:tr>
      <w:tr w:rsidR="00BE6EE3" w:rsidRPr="000F2AB8" w14:paraId="62061DD1" w14:textId="77777777" w:rsidTr="0036399D">
        <w:tc>
          <w:tcPr>
            <w:tcW w:w="3397" w:type="dxa"/>
            <w:vMerge/>
          </w:tcPr>
          <w:p w14:paraId="7B47EAFC" w14:textId="77777777" w:rsidR="00BE6EE3" w:rsidRPr="000F2AB8" w:rsidRDefault="00BE6EE3" w:rsidP="0036399D">
            <w:pPr>
              <w:spacing w:before="60" w:after="60"/>
              <w:rPr>
                <w:rFonts w:cs="Tahoma"/>
                <w:szCs w:val="24"/>
                <w:lang w:eastAsia="de-DE"/>
              </w:rPr>
            </w:pPr>
          </w:p>
        </w:tc>
        <w:tc>
          <w:tcPr>
            <w:tcW w:w="2835" w:type="dxa"/>
            <w:vMerge/>
          </w:tcPr>
          <w:p w14:paraId="110ECFF1" w14:textId="77777777" w:rsidR="00BE6EE3" w:rsidRPr="000F2AB8" w:rsidRDefault="00BE6EE3" w:rsidP="0036399D">
            <w:pPr>
              <w:spacing w:before="60" w:after="60"/>
              <w:rPr>
                <w:rFonts w:cs="Tahoma"/>
                <w:szCs w:val="24"/>
                <w:lang w:eastAsia="de-DE"/>
              </w:rPr>
            </w:pPr>
          </w:p>
        </w:tc>
        <w:tc>
          <w:tcPr>
            <w:tcW w:w="2127" w:type="dxa"/>
          </w:tcPr>
          <w:p w14:paraId="004C16EA" w14:textId="77777777" w:rsidR="00BE6EE3" w:rsidRPr="000F2AB8" w:rsidRDefault="00BE6EE3" w:rsidP="0036399D">
            <w:pPr>
              <w:spacing w:before="60" w:after="60"/>
              <w:rPr>
                <w:rFonts w:cs="Tahoma"/>
                <w:szCs w:val="24"/>
                <w:lang w:eastAsia="de-DE"/>
              </w:rPr>
            </w:pPr>
            <w:r w:rsidRPr="000F2AB8">
              <w:rPr>
                <w:rFonts w:cs="Tahoma"/>
                <w:szCs w:val="24"/>
                <w:lang w:eastAsia="de-DE"/>
              </w:rPr>
              <w:t>Qualification document</w:t>
            </w:r>
          </w:p>
        </w:tc>
        <w:tc>
          <w:tcPr>
            <w:tcW w:w="1417" w:type="dxa"/>
          </w:tcPr>
          <w:p w14:paraId="0217B1A1" w14:textId="77777777" w:rsidR="00BE6EE3" w:rsidRPr="000F2AB8" w:rsidRDefault="00BE6EE3" w:rsidP="0036399D">
            <w:pPr>
              <w:spacing w:before="60" w:after="60"/>
              <w:jc w:val="center"/>
              <w:rPr>
                <w:rFonts w:cs="Tahoma"/>
                <w:szCs w:val="24"/>
                <w:lang w:eastAsia="de-DE"/>
              </w:rPr>
            </w:pPr>
          </w:p>
        </w:tc>
      </w:tr>
      <w:tr w:rsidR="00BE6EE3" w:rsidRPr="000F2AB8" w14:paraId="0D658335" w14:textId="77777777" w:rsidTr="0036399D">
        <w:tc>
          <w:tcPr>
            <w:tcW w:w="3397" w:type="dxa"/>
            <w:vMerge/>
          </w:tcPr>
          <w:p w14:paraId="1FB2C936" w14:textId="77777777" w:rsidR="00BE6EE3" w:rsidRPr="000F2AB8" w:rsidRDefault="00BE6EE3" w:rsidP="0036399D">
            <w:pPr>
              <w:spacing w:before="60" w:after="60"/>
              <w:rPr>
                <w:rFonts w:cs="Tahoma"/>
                <w:szCs w:val="24"/>
                <w:lang w:eastAsia="de-DE"/>
              </w:rPr>
            </w:pPr>
          </w:p>
        </w:tc>
        <w:tc>
          <w:tcPr>
            <w:tcW w:w="2835" w:type="dxa"/>
            <w:vMerge/>
          </w:tcPr>
          <w:p w14:paraId="28DDDE8E" w14:textId="77777777" w:rsidR="00BE6EE3" w:rsidRPr="000F2AB8" w:rsidRDefault="00BE6EE3" w:rsidP="0036399D">
            <w:pPr>
              <w:spacing w:before="60" w:after="60"/>
              <w:rPr>
                <w:rFonts w:cs="Tahoma"/>
                <w:szCs w:val="24"/>
                <w:lang w:eastAsia="de-DE"/>
              </w:rPr>
            </w:pPr>
          </w:p>
        </w:tc>
        <w:tc>
          <w:tcPr>
            <w:tcW w:w="2127" w:type="dxa"/>
          </w:tcPr>
          <w:p w14:paraId="62AFC16E" w14:textId="77777777" w:rsidR="00BE6EE3" w:rsidRPr="000F2AB8" w:rsidRDefault="00BE6EE3" w:rsidP="0036399D">
            <w:pPr>
              <w:spacing w:before="60" w:after="60"/>
              <w:rPr>
                <w:rFonts w:cs="Tahoma"/>
                <w:szCs w:val="24"/>
                <w:lang w:eastAsia="de-DE"/>
              </w:rPr>
            </w:pPr>
            <w:r w:rsidRPr="000F2AB8">
              <w:rPr>
                <w:rFonts w:cs="Tahoma"/>
                <w:szCs w:val="24"/>
                <w:lang w:eastAsia="de-DE"/>
              </w:rPr>
              <w:t>Audit Report</w:t>
            </w:r>
          </w:p>
        </w:tc>
        <w:tc>
          <w:tcPr>
            <w:tcW w:w="1417" w:type="dxa"/>
          </w:tcPr>
          <w:p w14:paraId="0B9C7C9E" w14:textId="77777777" w:rsidR="00BE6EE3" w:rsidRPr="000F2AB8" w:rsidRDefault="00BE6EE3" w:rsidP="0036399D">
            <w:pPr>
              <w:spacing w:before="60" w:after="60"/>
              <w:jc w:val="center"/>
              <w:rPr>
                <w:rFonts w:cs="Tahoma"/>
                <w:szCs w:val="24"/>
                <w:lang w:eastAsia="de-DE"/>
              </w:rPr>
            </w:pPr>
          </w:p>
        </w:tc>
      </w:tr>
      <w:tr w:rsidR="00BE6EE3" w:rsidRPr="000F2AB8" w14:paraId="6780227F" w14:textId="77777777" w:rsidTr="0036399D">
        <w:tc>
          <w:tcPr>
            <w:tcW w:w="3397" w:type="dxa"/>
            <w:vMerge/>
          </w:tcPr>
          <w:p w14:paraId="0A673883" w14:textId="77777777" w:rsidR="00BE6EE3" w:rsidRPr="000F2AB8" w:rsidRDefault="00BE6EE3" w:rsidP="0036399D">
            <w:pPr>
              <w:spacing w:before="60" w:after="60"/>
              <w:rPr>
                <w:rFonts w:cs="Tahoma"/>
                <w:szCs w:val="24"/>
                <w:lang w:eastAsia="de-DE"/>
              </w:rPr>
            </w:pPr>
          </w:p>
        </w:tc>
        <w:tc>
          <w:tcPr>
            <w:tcW w:w="2835" w:type="dxa"/>
            <w:vMerge/>
          </w:tcPr>
          <w:p w14:paraId="34EFAC2B" w14:textId="77777777" w:rsidR="00BE6EE3" w:rsidRPr="000F2AB8" w:rsidRDefault="00BE6EE3" w:rsidP="0036399D">
            <w:pPr>
              <w:spacing w:before="60" w:after="60"/>
              <w:rPr>
                <w:rFonts w:cs="Tahoma"/>
                <w:szCs w:val="24"/>
                <w:lang w:eastAsia="de-DE"/>
              </w:rPr>
            </w:pPr>
          </w:p>
        </w:tc>
        <w:tc>
          <w:tcPr>
            <w:tcW w:w="2127" w:type="dxa"/>
          </w:tcPr>
          <w:p w14:paraId="69ACB866" w14:textId="77777777" w:rsidR="00BE6EE3" w:rsidRPr="000F2AB8" w:rsidRDefault="00BE6EE3" w:rsidP="0036399D">
            <w:pPr>
              <w:spacing w:before="60" w:after="60"/>
              <w:rPr>
                <w:rFonts w:cs="Tahoma"/>
                <w:szCs w:val="24"/>
                <w:lang w:eastAsia="de-DE"/>
              </w:rPr>
            </w:pPr>
            <w:r w:rsidRPr="000F2AB8">
              <w:rPr>
                <w:rFonts w:cs="Tahoma"/>
                <w:szCs w:val="24"/>
                <w:lang w:eastAsia="de-DE"/>
              </w:rPr>
              <w:t>Annual evaluation</w:t>
            </w:r>
          </w:p>
        </w:tc>
        <w:tc>
          <w:tcPr>
            <w:tcW w:w="1417" w:type="dxa"/>
          </w:tcPr>
          <w:p w14:paraId="222B0589" w14:textId="77777777" w:rsidR="00BE6EE3" w:rsidRPr="000F2AB8" w:rsidRDefault="00BE6EE3" w:rsidP="0036399D">
            <w:pPr>
              <w:spacing w:before="60" w:after="60"/>
              <w:jc w:val="center"/>
              <w:rPr>
                <w:rFonts w:cs="Tahoma"/>
                <w:szCs w:val="24"/>
                <w:lang w:eastAsia="de-DE"/>
              </w:rPr>
            </w:pPr>
          </w:p>
        </w:tc>
      </w:tr>
      <w:tr w:rsidR="00BE6EE3" w:rsidRPr="000F2AB8" w14:paraId="085E0E6B" w14:textId="77777777" w:rsidTr="0036399D">
        <w:tc>
          <w:tcPr>
            <w:tcW w:w="3397" w:type="dxa"/>
            <w:vMerge/>
          </w:tcPr>
          <w:p w14:paraId="39B85826" w14:textId="77777777" w:rsidR="00BE6EE3" w:rsidRPr="000F2AB8" w:rsidRDefault="00BE6EE3" w:rsidP="0036399D">
            <w:pPr>
              <w:spacing w:before="60" w:after="60"/>
              <w:rPr>
                <w:rFonts w:cs="Tahoma"/>
                <w:szCs w:val="24"/>
                <w:lang w:eastAsia="de-DE"/>
              </w:rPr>
            </w:pPr>
          </w:p>
        </w:tc>
        <w:tc>
          <w:tcPr>
            <w:tcW w:w="2835" w:type="dxa"/>
            <w:vMerge/>
          </w:tcPr>
          <w:p w14:paraId="701A86DD" w14:textId="77777777" w:rsidR="00BE6EE3" w:rsidRPr="000F2AB8" w:rsidRDefault="00BE6EE3" w:rsidP="0036399D">
            <w:pPr>
              <w:spacing w:before="60" w:after="60"/>
              <w:rPr>
                <w:rFonts w:cs="Tahoma"/>
                <w:szCs w:val="24"/>
                <w:lang w:eastAsia="de-DE"/>
              </w:rPr>
            </w:pPr>
          </w:p>
        </w:tc>
        <w:tc>
          <w:tcPr>
            <w:tcW w:w="2127" w:type="dxa"/>
          </w:tcPr>
          <w:p w14:paraId="44B4BD0D" w14:textId="77777777" w:rsidR="00BE6EE3" w:rsidRPr="000F2AB8" w:rsidRDefault="00BE6EE3" w:rsidP="0036399D">
            <w:pPr>
              <w:spacing w:before="60" w:after="60"/>
              <w:rPr>
                <w:rFonts w:cs="Tahoma"/>
                <w:szCs w:val="24"/>
                <w:lang w:eastAsia="de-DE"/>
              </w:rPr>
            </w:pPr>
            <w:r w:rsidRPr="000F2AB8">
              <w:rPr>
                <w:rFonts w:cs="Tahoma"/>
                <w:szCs w:val="24"/>
                <w:lang w:eastAsia="de-DE"/>
              </w:rPr>
              <w:t xml:space="preserve">Process Validation </w:t>
            </w:r>
          </w:p>
        </w:tc>
        <w:tc>
          <w:tcPr>
            <w:tcW w:w="1417" w:type="dxa"/>
          </w:tcPr>
          <w:p w14:paraId="64C583CC" w14:textId="77777777" w:rsidR="00BE6EE3" w:rsidRPr="000F2AB8" w:rsidRDefault="00BE6EE3" w:rsidP="0036399D">
            <w:pPr>
              <w:spacing w:before="60" w:after="60"/>
              <w:jc w:val="center"/>
              <w:rPr>
                <w:rFonts w:cs="Tahoma"/>
                <w:szCs w:val="24"/>
                <w:lang w:eastAsia="de-DE"/>
              </w:rPr>
            </w:pPr>
          </w:p>
        </w:tc>
      </w:tr>
      <w:tr w:rsidR="00BE6EE3" w:rsidRPr="000F2AB8" w14:paraId="1FD720A8" w14:textId="77777777" w:rsidTr="0036399D">
        <w:tc>
          <w:tcPr>
            <w:tcW w:w="3397" w:type="dxa"/>
            <w:vMerge w:val="restart"/>
          </w:tcPr>
          <w:p w14:paraId="1B5BC22A" w14:textId="77777777" w:rsidR="00BE6EE3" w:rsidRPr="000F2AB8" w:rsidRDefault="00BE6EE3" w:rsidP="0036399D">
            <w:pPr>
              <w:spacing w:before="60" w:after="60"/>
              <w:rPr>
                <w:rFonts w:cs="Tahoma"/>
                <w:szCs w:val="24"/>
                <w:lang w:eastAsia="de-DE"/>
              </w:rPr>
            </w:pPr>
          </w:p>
        </w:tc>
        <w:tc>
          <w:tcPr>
            <w:tcW w:w="2835" w:type="dxa"/>
            <w:vMerge w:val="restart"/>
          </w:tcPr>
          <w:p w14:paraId="2A348DF1" w14:textId="77777777" w:rsidR="00BE6EE3" w:rsidRPr="000F2AB8" w:rsidRDefault="00BE6EE3" w:rsidP="0036399D">
            <w:pPr>
              <w:spacing w:before="60" w:after="60"/>
              <w:rPr>
                <w:rFonts w:cs="Tahoma"/>
                <w:szCs w:val="24"/>
                <w:lang w:eastAsia="de-DE"/>
              </w:rPr>
            </w:pPr>
          </w:p>
        </w:tc>
        <w:tc>
          <w:tcPr>
            <w:tcW w:w="2127" w:type="dxa"/>
          </w:tcPr>
          <w:p w14:paraId="3D36115F" w14:textId="77777777" w:rsidR="00BE6EE3" w:rsidRPr="000F2AB8" w:rsidRDefault="00BE6EE3" w:rsidP="0036399D">
            <w:pPr>
              <w:spacing w:before="60" w:after="60"/>
              <w:rPr>
                <w:rFonts w:cs="Tahoma"/>
                <w:szCs w:val="24"/>
                <w:lang w:eastAsia="de-DE"/>
              </w:rPr>
            </w:pPr>
            <w:r w:rsidRPr="000F2AB8">
              <w:rPr>
                <w:rFonts w:cs="Tahoma"/>
                <w:szCs w:val="24"/>
                <w:lang w:eastAsia="de-DE"/>
              </w:rPr>
              <w:t>Contract</w:t>
            </w:r>
          </w:p>
        </w:tc>
        <w:tc>
          <w:tcPr>
            <w:tcW w:w="1417" w:type="dxa"/>
          </w:tcPr>
          <w:p w14:paraId="5E45338A" w14:textId="77777777" w:rsidR="00BE6EE3" w:rsidRPr="000F2AB8" w:rsidRDefault="00BE6EE3" w:rsidP="0036399D">
            <w:pPr>
              <w:spacing w:before="60" w:after="60"/>
              <w:jc w:val="center"/>
              <w:rPr>
                <w:rFonts w:cs="Tahoma"/>
                <w:szCs w:val="24"/>
                <w:lang w:eastAsia="de-DE"/>
              </w:rPr>
            </w:pPr>
          </w:p>
        </w:tc>
      </w:tr>
      <w:tr w:rsidR="00BE6EE3" w:rsidRPr="000F2AB8" w14:paraId="6AF75B71" w14:textId="77777777" w:rsidTr="0036399D">
        <w:tc>
          <w:tcPr>
            <w:tcW w:w="3397" w:type="dxa"/>
            <w:vMerge/>
          </w:tcPr>
          <w:p w14:paraId="1B0C999C" w14:textId="77777777" w:rsidR="00BE6EE3" w:rsidRPr="000F2AB8" w:rsidRDefault="00BE6EE3" w:rsidP="0036399D">
            <w:pPr>
              <w:spacing w:before="60" w:after="60"/>
              <w:rPr>
                <w:rFonts w:cs="Tahoma"/>
                <w:szCs w:val="24"/>
                <w:lang w:eastAsia="de-DE"/>
              </w:rPr>
            </w:pPr>
          </w:p>
        </w:tc>
        <w:tc>
          <w:tcPr>
            <w:tcW w:w="2835" w:type="dxa"/>
            <w:vMerge/>
          </w:tcPr>
          <w:p w14:paraId="4D6DC193" w14:textId="77777777" w:rsidR="00BE6EE3" w:rsidRPr="000F2AB8" w:rsidRDefault="00BE6EE3" w:rsidP="0036399D">
            <w:pPr>
              <w:spacing w:before="60" w:after="60"/>
              <w:jc w:val="center"/>
              <w:rPr>
                <w:rFonts w:cs="Tahoma"/>
                <w:szCs w:val="24"/>
                <w:lang w:eastAsia="de-DE"/>
              </w:rPr>
            </w:pPr>
          </w:p>
        </w:tc>
        <w:tc>
          <w:tcPr>
            <w:tcW w:w="2127" w:type="dxa"/>
          </w:tcPr>
          <w:p w14:paraId="06A7FE52" w14:textId="77777777" w:rsidR="00BE6EE3" w:rsidRPr="000F2AB8" w:rsidRDefault="00BE6EE3" w:rsidP="0036399D">
            <w:pPr>
              <w:spacing w:before="60" w:after="60"/>
              <w:rPr>
                <w:rFonts w:cs="Tahoma"/>
                <w:szCs w:val="24"/>
                <w:lang w:eastAsia="de-DE"/>
              </w:rPr>
            </w:pPr>
            <w:r w:rsidRPr="000F2AB8">
              <w:rPr>
                <w:rFonts w:cs="Tahoma"/>
                <w:szCs w:val="24"/>
                <w:lang w:eastAsia="de-DE"/>
              </w:rPr>
              <w:t>Qualification document</w:t>
            </w:r>
          </w:p>
        </w:tc>
        <w:tc>
          <w:tcPr>
            <w:tcW w:w="1417" w:type="dxa"/>
          </w:tcPr>
          <w:p w14:paraId="75D44210" w14:textId="77777777" w:rsidR="00BE6EE3" w:rsidRPr="000F2AB8" w:rsidRDefault="00BE6EE3" w:rsidP="0036399D">
            <w:pPr>
              <w:spacing w:before="60" w:after="60"/>
              <w:jc w:val="center"/>
              <w:rPr>
                <w:rFonts w:cs="Tahoma"/>
                <w:szCs w:val="24"/>
                <w:lang w:eastAsia="de-DE"/>
              </w:rPr>
            </w:pPr>
          </w:p>
        </w:tc>
      </w:tr>
      <w:tr w:rsidR="00BE6EE3" w:rsidRPr="000F2AB8" w14:paraId="25CAD65C" w14:textId="77777777" w:rsidTr="0036399D">
        <w:tc>
          <w:tcPr>
            <w:tcW w:w="3397" w:type="dxa"/>
            <w:vMerge/>
          </w:tcPr>
          <w:p w14:paraId="2E7BF32A" w14:textId="77777777" w:rsidR="00BE6EE3" w:rsidRPr="000F2AB8" w:rsidRDefault="00BE6EE3" w:rsidP="0036399D">
            <w:pPr>
              <w:spacing w:before="60" w:after="60"/>
              <w:rPr>
                <w:rFonts w:cs="Tahoma"/>
                <w:szCs w:val="24"/>
                <w:lang w:eastAsia="de-DE"/>
              </w:rPr>
            </w:pPr>
          </w:p>
        </w:tc>
        <w:tc>
          <w:tcPr>
            <w:tcW w:w="2835" w:type="dxa"/>
            <w:vMerge/>
          </w:tcPr>
          <w:p w14:paraId="642C6880" w14:textId="77777777" w:rsidR="00BE6EE3" w:rsidRPr="000F2AB8" w:rsidRDefault="00BE6EE3" w:rsidP="0036399D">
            <w:pPr>
              <w:spacing w:before="60" w:after="60"/>
              <w:jc w:val="center"/>
              <w:rPr>
                <w:rFonts w:cs="Tahoma"/>
                <w:szCs w:val="24"/>
                <w:lang w:eastAsia="de-DE"/>
              </w:rPr>
            </w:pPr>
          </w:p>
        </w:tc>
        <w:tc>
          <w:tcPr>
            <w:tcW w:w="2127" w:type="dxa"/>
          </w:tcPr>
          <w:p w14:paraId="16B1D2F7" w14:textId="77777777" w:rsidR="00BE6EE3" w:rsidRPr="000F2AB8" w:rsidRDefault="00BE6EE3" w:rsidP="0036399D">
            <w:pPr>
              <w:spacing w:before="60" w:after="60"/>
              <w:rPr>
                <w:rFonts w:cs="Tahoma"/>
                <w:szCs w:val="24"/>
                <w:lang w:eastAsia="de-DE"/>
              </w:rPr>
            </w:pPr>
            <w:r w:rsidRPr="000F2AB8">
              <w:rPr>
                <w:rFonts w:cs="Tahoma"/>
                <w:szCs w:val="24"/>
                <w:lang w:eastAsia="de-DE"/>
              </w:rPr>
              <w:t>Audit Report</w:t>
            </w:r>
          </w:p>
        </w:tc>
        <w:tc>
          <w:tcPr>
            <w:tcW w:w="1417" w:type="dxa"/>
          </w:tcPr>
          <w:p w14:paraId="3EF706C0" w14:textId="77777777" w:rsidR="00BE6EE3" w:rsidRPr="000F2AB8" w:rsidRDefault="00BE6EE3" w:rsidP="0036399D">
            <w:pPr>
              <w:spacing w:before="60" w:after="60"/>
              <w:jc w:val="center"/>
              <w:rPr>
                <w:rFonts w:cs="Tahoma"/>
                <w:szCs w:val="24"/>
                <w:lang w:eastAsia="de-DE"/>
              </w:rPr>
            </w:pPr>
          </w:p>
        </w:tc>
      </w:tr>
      <w:tr w:rsidR="00BE6EE3" w:rsidRPr="000F2AB8" w14:paraId="50057581" w14:textId="77777777" w:rsidTr="0036399D">
        <w:tc>
          <w:tcPr>
            <w:tcW w:w="3397" w:type="dxa"/>
            <w:vMerge/>
          </w:tcPr>
          <w:p w14:paraId="718E3C65" w14:textId="77777777" w:rsidR="00BE6EE3" w:rsidRPr="000F2AB8" w:rsidRDefault="00BE6EE3" w:rsidP="0036399D">
            <w:pPr>
              <w:spacing w:before="60" w:after="60"/>
              <w:rPr>
                <w:rFonts w:cs="Tahoma"/>
                <w:szCs w:val="24"/>
                <w:lang w:eastAsia="de-DE"/>
              </w:rPr>
            </w:pPr>
          </w:p>
        </w:tc>
        <w:tc>
          <w:tcPr>
            <w:tcW w:w="2835" w:type="dxa"/>
            <w:vMerge/>
          </w:tcPr>
          <w:p w14:paraId="78AFD8A3" w14:textId="77777777" w:rsidR="00BE6EE3" w:rsidRPr="000F2AB8" w:rsidRDefault="00BE6EE3" w:rsidP="0036399D">
            <w:pPr>
              <w:spacing w:before="60" w:after="60"/>
              <w:jc w:val="center"/>
              <w:rPr>
                <w:rFonts w:cs="Tahoma"/>
                <w:szCs w:val="24"/>
                <w:lang w:eastAsia="de-DE"/>
              </w:rPr>
            </w:pPr>
          </w:p>
        </w:tc>
        <w:tc>
          <w:tcPr>
            <w:tcW w:w="2127" w:type="dxa"/>
          </w:tcPr>
          <w:p w14:paraId="0D16DF6D" w14:textId="77777777" w:rsidR="00BE6EE3" w:rsidRPr="000F2AB8" w:rsidRDefault="00BE6EE3" w:rsidP="0036399D">
            <w:pPr>
              <w:spacing w:before="60" w:after="60"/>
              <w:rPr>
                <w:rFonts w:cs="Tahoma"/>
                <w:szCs w:val="24"/>
                <w:lang w:eastAsia="de-DE"/>
              </w:rPr>
            </w:pPr>
            <w:r w:rsidRPr="000F2AB8">
              <w:rPr>
                <w:rFonts w:cs="Tahoma"/>
                <w:szCs w:val="24"/>
                <w:lang w:eastAsia="de-DE"/>
              </w:rPr>
              <w:t>Annual evaluation</w:t>
            </w:r>
          </w:p>
        </w:tc>
        <w:tc>
          <w:tcPr>
            <w:tcW w:w="1417" w:type="dxa"/>
          </w:tcPr>
          <w:p w14:paraId="418615F7" w14:textId="77777777" w:rsidR="00BE6EE3" w:rsidRPr="000F2AB8" w:rsidRDefault="00BE6EE3" w:rsidP="0036399D">
            <w:pPr>
              <w:spacing w:before="60" w:after="60"/>
              <w:jc w:val="center"/>
              <w:rPr>
                <w:rFonts w:cs="Tahoma"/>
                <w:szCs w:val="24"/>
                <w:lang w:eastAsia="de-DE"/>
              </w:rPr>
            </w:pPr>
          </w:p>
        </w:tc>
      </w:tr>
      <w:tr w:rsidR="00BE6EE3" w:rsidRPr="000F2AB8" w14:paraId="5C4BBA7D" w14:textId="77777777" w:rsidTr="0036399D">
        <w:tc>
          <w:tcPr>
            <w:tcW w:w="3397" w:type="dxa"/>
            <w:vMerge/>
          </w:tcPr>
          <w:p w14:paraId="7C79A85B" w14:textId="77777777" w:rsidR="00BE6EE3" w:rsidRPr="000F2AB8" w:rsidRDefault="00BE6EE3" w:rsidP="0036399D">
            <w:pPr>
              <w:spacing w:before="60" w:after="60"/>
              <w:rPr>
                <w:rFonts w:cs="Tahoma"/>
                <w:szCs w:val="24"/>
                <w:lang w:eastAsia="de-DE"/>
              </w:rPr>
            </w:pPr>
          </w:p>
        </w:tc>
        <w:tc>
          <w:tcPr>
            <w:tcW w:w="2835" w:type="dxa"/>
            <w:vMerge/>
          </w:tcPr>
          <w:p w14:paraId="623CAABC" w14:textId="77777777" w:rsidR="00BE6EE3" w:rsidRPr="000F2AB8" w:rsidRDefault="00BE6EE3" w:rsidP="0036399D">
            <w:pPr>
              <w:spacing w:before="60" w:after="60"/>
              <w:jc w:val="center"/>
              <w:rPr>
                <w:rFonts w:cs="Tahoma"/>
                <w:szCs w:val="24"/>
                <w:lang w:eastAsia="de-DE"/>
              </w:rPr>
            </w:pPr>
          </w:p>
        </w:tc>
        <w:tc>
          <w:tcPr>
            <w:tcW w:w="2127" w:type="dxa"/>
          </w:tcPr>
          <w:p w14:paraId="4C6EDBEB" w14:textId="77777777" w:rsidR="00BE6EE3" w:rsidRPr="000F2AB8" w:rsidRDefault="00BE6EE3" w:rsidP="0036399D">
            <w:pPr>
              <w:spacing w:before="60" w:after="60"/>
              <w:rPr>
                <w:rFonts w:cs="Tahoma"/>
                <w:szCs w:val="24"/>
                <w:lang w:eastAsia="de-DE"/>
              </w:rPr>
            </w:pPr>
            <w:r w:rsidRPr="000F2AB8">
              <w:rPr>
                <w:rFonts w:cs="Tahoma"/>
                <w:szCs w:val="24"/>
                <w:lang w:eastAsia="de-DE"/>
              </w:rPr>
              <w:t xml:space="preserve">Process Validation </w:t>
            </w:r>
          </w:p>
        </w:tc>
        <w:tc>
          <w:tcPr>
            <w:tcW w:w="1417" w:type="dxa"/>
          </w:tcPr>
          <w:p w14:paraId="53F7963E" w14:textId="77777777" w:rsidR="00BE6EE3" w:rsidRPr="000F2AB8" w:rsidRDefault="00BE6EE3" w:rsidP="0036399D">
            <w:pPr>
              <w:spacing w:before="60" w:after="60"/>
              <w:jc w:val="center"/>
              <w:rPr>
                <w:rFonts w:cs="Tahoma"/>
                <w:szCs w:val="24"/>
                <w:lang w:eastAsia="de-DE"/>
              </w:rPr>
            </w:pPr>
          </w:p>
        </w:tc>
      </w:tr>
    </w:tbl>
    <w:p w14:paraId="4D09E1B0" w14:textId="075A2B10" w:rsidR="00BE6EE3" w:rsidRPr="000F2AB8" w:rsidRDefault="00BF2B10" w:rsidP="00BF2B10">
      <w:pPr>
        <w:pStyle w:val="berschrift2"/>
        <w:numPr>
          <w:ilvl w:val="0"/>
          <w:numId w:val="0"/>
        </w:numPr>
      </w:pPr>
      <w:bookmarkStart w:id="136" w:name="_Ref92040380"/>
      <w:bookmarkStart w:id="137" w:name="_Toc121147772"/>
      <w:bookmarkStart w:id="138" w:name="_Toc121226553"/>
      <w:bookmarkStart w:id="139" w:name="_Toc121232064"/>
      <w:r>
        <w:lastRenderedPageBreak/>
        <w:t>B.9.</w:t>
      </w:r>
      <w:r>
        <w:tab/>
      </w:r>
      <w:r w:rsidR="00BE6EE3" w:rsidRPr="00BF2B10">
        <w:t>Process</w:t>
      </w:r>
      <w:r w:rsidR="00BE6EE3" w:rsidRPr="000F2AB8">
        <w:t xml:space="preserve"> Risk Assessment</w:t>
      </w:r>
      <w:bookmarkEnd w:id="136"/>
      <w:bookmarkEnd w:id="137"/>
      <w:bookmarkEnd w:id="138"/>
      <w:bookmarkEnd w:id="139"/>
    </w:p>
    <w:p w14:paraId="0F23F0B6" w14:textId="0F855951" w:rsidR="00BE6EE3" w:rsidRPr="000F2AB8" w:rsidRDefault="00BE6EE3" w:rsidP="00BE6EE3">
      <w:pPr>
        <w:rPr>
          <w:rFonts w:cs="Tahoma"/>
          <w:color w:val="0070C0"/>
          <w:szCs w:val="24"/>
          <w:lang w:eastAsia="de-DE"/>
        </w:rPr>
      </w:pPr>
      <w:r w:rsidRPr="000F2AB8">
        <w:rPr>
          <w:rFonts w:cs="Tahoma"/>
          <w:color w:val="0070C0"/>
          <w:szCs w:val="24"/>
          <w:lang w:eastAsia="de-DE"/>
        </w:rPr>
        <w:t xml:space="preserve">The title </w:t>
      </w:r>
      <w:r w:rsidR="00D50443" w:rsidRPr="000F2AB8">
        <w:rPr>
          <w:rFonts w:cs="Tahoma"/>
          <w:color w:val="0070C0"/>
          <w:szCs w:val="24"/>
          <w:lang w:eastAsia="de-DE"/>
        </w:rPr>
        <w:t>"</w:t>
      </w:r>
      <w:r w:rsidRPr="000F2AB8">
        <w:rPr>
          <w:rFonts w:cs="Tahoma"/>
          <w:color w:val="0070C0"/>
          <w:szCs w:val="24"/>
          <w:lang w:eastAsia="de-DE"/>
        </w:rPr>
        <w:t>process risk assessment</w:t>
      </w:r>
      <w:r w:rsidR="00D50443" w:rsidRPr="000F2AB8">
        <w:rPr>
          <w:rFonts w:cs="Tahoma"/>
          <w:color w:val="0070C0"/>
          <w:szCs w:val="24"/>
          <w:lang w:eastAsia="de-DE"/>
        </w:rPr>
        <w:t>"</w:t>
      </w:r>
      <w:r w:rsidRPr="000F2AB8">
        <w:rPr>
          <w:rFonts w:cs="Tahoma"/>
          <w:color w:val="0070C0"/>
          <w:szCs w:val="24"/>
          <w:lang w:eastAsia="de-DE"/>
        </w:rPr>
        <w:t xml:space="preserve"> is somehow narrowing the scope of the general requirement to base decisions on Quality Risk Management – suggestion to broaden the scope (but still keep the title for clear reference to Annex 1)</w:t>
      </w:r>
    </w:p>
    <w:p w14:paraId="70D62C70" w14:textId="77777777" w:rsidR="00BE6EE3" w:rsidRPr="000F2AB8" w:rsidRDefault="00BE6EE3" w:rsidP="00BE6EE3">
      <w:pPr>
        <w:rPr>
          <w:rFonts w:cs="Tahoma"/>
          <w:color w:val="0070C0"/>
          <w:szCs w:val="24"/>
          <w:lang w:eastAsia="de-DE"/>
        </w:rPr>
      </w:pPr>
      <w:r w:rsidRPr="000F2AB8">
        <w:rPr>
          <w:rFonts w:cs="Tahoma"/>
          <w:color w:val="0070C0"/>
          <w:szCs w:val="24"/>
          <w:lang w:eastAsia="de-DE"/>
        </w:rPr>
        <w:t xml:space="preserve">Relevant aspects: </w:t>
      </w:r>
    </w:p>
    <w:p w14:paraId="6373B8F9" w14:textId="77777777" w:rsidR="00BE6EE3" w:rsidRPr="000F2AB8" w:rsidRDefault="00BE6EE3" w:rsidP="005140EB">
      <w:pPr>
        <w:pStyle w:val="Listenabsatz"/>
        <w:numPr>
          <w:ilvl w:val="0"/>
          <w:numId w:val="24"/>
        </w:numPr>
        <w:spacing w:before="240" w:after="240"/>
        <w:ind w:left="714" w:hanging="357"/>
        <w:rPr>
          <w:rFonts w:cs="Tahoma"/>
          <w:color w:val="0070C0"/>
          <w:szCs w:val="24"/>
          <w:lang w:eastAsia="de-DE"/>
        </w:rPr>
      </w:pPr>
      <w:r w:rsidRPr="000F2AB8">
        <w:rPr>
          <w:rFonts w:cs="Tahoma"/>
          <w:color w:val="0070C0"/>
          <w:szCs w:val="24"/>
          <w:lang w:eastAsia="de-DE"/>
        </w:rPr>
        <w:t>SOP(s)</w:t>
      </w:r>
    </w:p>
    <w:p w14:paraId="698C2510" w14:textId="77777777" w:rsidR="00BE6EE3" w:rsidRPr="000F2AB8" w:rsidRDefault="00BE6EE3" w:rsidP="005140EB">
      <w:pPr>
        <w:pStyle w:val="Listenabsatz"/>
        <w:numPr>
          <w:ilvl w:val="0"/>
          <w:numId w:val="24"/>
        </w:numPr>
        <w:spacing w:before="240" w:after="240"/>
        <w:ind w:left="714" w:hanging="357"/>
        <w:rPr>
          <w:rFonts w:cs="Tahoma"/>
          <w:color w:val="0070C0"/>
          <w:szCs w:val="24"/>
          <w:lang w:eastAsia="de-DE"/>
        </w:rPr>
      </w:pPr>
      <w:r w:rsidRPr="000F2AB8">
        <w:rPr>
          <w:rFonts w:cs="Tahoma"/>
          <w:color w:val="0070C0"/>
          <w:szCs w:val="24"/>
          <w:lang w:eastAsia="de-DE"/>
        </w:rPr>
        <w:t>Registers</w:t>
      </w:r>
    </w:p>
    <w:p w14:paraId="4076B346" w14:textId="72575B31" w:rsidR="00BE6EE3" w:rsidRPr="000F2AB8" w:rsidRDefault="00BE6EE3" w:rsidP="005140EB">
      <w:pPr>
        <w:pStyle w:val="Listenabsatz"/>
        <w:numPr>
          <w:ilvl w:val="0"/>
          <w:numId w:val="24"/>
        </w:numPr>
        <w:spacing w:before="240" w:after="240"/>
        <w:ind w:left="714" w:hanging="357"/>
        <w:rPr>
          <w:rFonts w:cs="Tahoma"/>
          <w:color w:val="0070C0"/>
          <w:szCs w:val="24"/>
          <w:lang w:eastAsia="de-DE"/>
        </w:rPr>
      </w:pPr>
      <w:r w:rsidRPr="000F2AB8">
        <w:rPr>
          <w:rFonts w:cs="Tahoma"/>
          <w:color w:val="0070C0"/>
          <w:szCs w:val="24"/>
          <w:lang w:eastAsia="de-DE"/>
        </w:rPr>
        <w:t xml:space="preserve">Overview of existing RAs for manufacturing / cleaning / decontamination / </w:t>
      </w:r>
      <w:proofErr w:type="spellStart"/>
      <w:r w:rsidR="00901E8D" w:rsidRPr="000F2AB8">
        <w:rPr>
          <w:rFonts w:cs="Tahoma"/>
          <w:color w:val="0070C0"/>
          <w:szCs w:val="24"/>
          <w:lang w:eastAsia="de-DE"/>
        </w:rPr>
        <w:t>depyrogenation</w:t>
      </w:r>
      <w:proofErr w:type="spellEnd"/>
    </w:p>
    <w:p w14:paraId="24C863D1" w14:textId="77777777" w:rsidR="00BE6EE3" w:rsidRPr="000F2AB8" w:rsidRDefault="00BE6EE3" w:rsidP="00BE6EE3">
      <w:pPr>
        <w:rPr>
          <w:rFonts w:cs="Tahoma"/>
          <w:color w:val="000000" w:themeColor="text1"/>
          <w:sz w:val="24"/>
          <w:szCs w:val="24"/>
          <w:lang w:eastAsia="de-DE"/>
        </w:rPr>
      </w:pPr>
    </w:p>
    <w:tbl>
      <w:tblPr>
        <w:tblStyle w:val="Tabellenraster"/>
        <w:tblW w:w="9776" w:type="dxa"/>
        <w:tblLook w:val="04A0" w:firstRow="1" w:lastRow="0" w:firstColumn="1" w:lastColumn="0" w:noHBand="0" w:noVBand="1"/>
      </w:tblPr>
      <w:tblGrid>
        <w:gridCol w:w="4248"/>
        <w:gridCol w:w="3827"/>
        <w:gridCol w:w="1701"/>
      </w:tblGrid>
      <w:tr w:rsidR="00BE6EE3" w:rsidRPr="000F2AB8" w14:paraId="7AAB29F3" w14:textId="77777777" w:rsidTr="0036399D">
        <w:trPr>
          <w:tblHeader/>
        </w:trPr>
        <w:tc>
          <w:tcPr>
            <w:tcW w:w="4248" w:type="dxa"/>
            <w:vMerge w:val="restart"/>
            <w:shd w:val="clear" w:color="auto" w:fill="D9D9D9" w:themeFill="background1" w:themeFillShade="D9"/>
          </w:tcPr>
          <w:p w14:paraId="36AA052B"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Description</w:t>
            </w:r>
          </w:p>
        </w:tc>
        <w:tc>
          <w:tcPr>
            <w:tcW w:w="5528" w:type="dxa"/>
            <w:gridSpan w:val="2"/>
            <w:shd w:val="clear" w:color="auto" w:fill="D9D9D9" w:themeFill="background1" w:themeFillShade="D9"/>
          </w:tcPr>
          <w:p w14:paraId="33951DF6"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Reference Document</w:t>
            </w:r>
          </w:p>
        </w:tc>
      </w:tr>
      <w:tr w:rsidR="00BE6EE3" w:rsidRPr="000F2AB8" w14:paraId="03C59A45" w14:textId="77777777" w:rsidTr="0036399D">
        <w:trPr>
          <w:tblHeader/>
        </w:trPr>
        <w:tc>
          <w:tcPr>
            <w:tcW w:w="4248" w:type="dxa"/>
            <w:vMerge/>
            <w:shd w:val="clear" w:color="auto" w:fill="D9D9D9" w:themeFill="background1" w:themeFillShade="D9"/>
          </w:tcPr>
          <w:p w14:paraId="13754957" w14:textId="77777777" w:rsidR="00BE6EE3" w:rsidRPr="000F2AB8" w:rsidRDefault="00BE6EE3" w:rsidP="0036399D">
            <w:pPr>
              <w:spacing w:before="60" w:after="60"/>
              <w:rPr>
                <w:rFonts w:cs="Tahoma"/>
                <w:bCs/>
                <w:szCs w:val="24"/>
                <w:lang w:eastAsia="de-DE"/>
              </w:rPr>
            </w:pPr>
          </w:p>
        </w:tc>
        <w:tc>
          <w:tcPr>
            <w:tcW w:w="3827" w:type="dxa"/>
            <w:shd w:val="clear" w:color="auto" w:fill="D9D9D9" w:themeFill="background1" w:themeFillShade="D9"/>
          </w:tcPr>
          <w:p w14:paraId="158B3E0A"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Title</w:t>
            </w:r>
          </w:p>
        </w:tc>
        <w:tc>
          <w:tcPr>
            <w:tcW w:w="1701" w:type="dxa"/>
            <w:shd w:val="clear" w:color="auto" w:fill="D9D9D9" w:themeFill="background1" w:themeFillShade="D9"/>
          </w:tcPr>
          <w:p w14:paraId="19D7B849"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No.</w:t>
            </w:r>
          </w:p>
        </w:tc>
      </w:tr>
      <w:tr w:rsidR="00BE6EE3" w:rsidRPr="000F2AB8" w14:paraId="06A603F6" w14:textId="77777777" w:rsidTr="0036399D">
        <w:tc>
          <w:tcPr>
            <w:tcW w:w="4248" w:type="dxa"/>
          </w:tcPr>
          <w:p w14:paraId="4EBC030F" w14:textId="77777777" w:rsidR="00BE6EE3" w:rsidRPr="000F2AB8" w:rsidRDefault="00BE6EE3" w:rsidP="0036399D">
            <w:pPr>
              <w:spacing w:before="60" w:after="60"/>
              <w:rPr>
                <w:rFonts w:cs="Tahoma"/>
                <w:szCs w:val="24"/>
                <w:lang w:eastAsia="de-DE"/>
              </w:rPr>
            </w:pPr>
            <w:r w:rsidRPr="000F2AB8">
              <w:rPr>
                <w:rFonts w:cs="Tahoma"/>
                <w:color w:val="000000" w:themeColor="text1"/>
                <w:szCs w:val="24"/>
                <w:lang w:eastAsia="de-DE"/>
              </w:rPr>
              <w:t>The concept of QRM is implemented throughout the organization (SOP)</w:t>
            </w:r>
          </w:p>
        </w:tc>
        <w:tc>
          <w:tcPr>
            <w:tcW w:w="3827" w:type="dxa"/>
          </w:tcPr>
          <w:p w14:paraId="1DCE46EB" w14:textId="77777777" w:rsidR="00BE6EE3" w:rsidRPr="000F2AB8" w:rsidRDefault="00BE6EE3" w:rsidP="0036399D">
            <w:pPr>
              <w:spacing w:before="60" w:after="60"/>
              <w:jc w:val="center"/>
              <w:rPr>
                <w:rFonts w:cs="Tahoma"/>
                <w:szCs w:val="24"/>
                <w:lang w:eastAsia="de-DE"/>
              </w:rPr>
            </w:pPr>
          </w:p>
        </w:tc>
        <w:tc>
          <w:tcPr>
            <w:tcW w:w="1701" w:type="dxa"/>
          </w:tcPr>
          <w:p w14:paraId="0D837180" w14:textId="77777777" w:rsidR="00BE6EE3" w:rsidRPr="000F2AB8" w:rsidRDefault="00BE6EE3" w:rsidP="0036399D">
            <w:pPr>
              <w:spacing w:before="60" w:after="60"/>
              <w:jc w:val="center"/>
              <w:rPr>
                <w:rFonts w:cs="Tahoma"/>
                <w:szCs w:val="24"/>
                <w:lang w:eastAsia="de-DE"/>
              </w:rPr>
            </w:pPr>
          </w:p>
        </w:tc>
      </w:tr>
      <w:tr w:rsidR="00BE6EE3" w:rsidRPr="000F2AB8" w14:paraId="5D1E8E1E" w14:textId="77777777" w:rsidTr="0036399D">
        <w:tc>
          <w:tcPr>
            <w:tcW w:w="4248" w:type="dxa"/>
          </w:tcPr>
          <w:p w14:paraId="29F29A48" w14:textId="77777777" w:rsidR="00BE6EE3" w:rsidRPr="000F2AB8" w:rsidRDefault="00BE6EE3" w:rsidP="0036399D">
            <w:pPr>
              <w:spacing w:before="60" w:after="60"/>
              <w:rPr>
                <w:rFonts w:cs="Tahoma"/>
                <w:szCs w:val="24"/>
                <w:lang w:eastAsia="de-DE"/>
              </w:rPr>
            </w:pPr>
            <w:r w:rsidRPr="000F2AB8">
              <w:rPr>
                <w:rFonts w:cs="Tahoma"/>
                <w:szCs w:val="24"/>
                <w:lang w:eastAsia="de-DE"/>
              </w:rPr>
              <w:t xml:space="preserve">A register of RAs is maintained by QA </w:t>
            </w:r>
          </w:p>
        </w:tc>
        <w:tc>
          <w:tcPr>
            <w:tcW w:w="3827" w:type="dxa"/>
          </w:tcPr>
          <w:p w14:paraId="5B15928C" w14:textId="77777777" w:rsidR="00BE6EE3" w:rsidRPr="000F2AB8" w:rsidRDefault="00BE6EE3" w:rsidP="0036399D">
            <w:pPr>
              <w:spacing w:before="60" w:after="60"/>
              <w:jc w:val="center"/>
              <w:rPr>
                <w:rFonts w:cs="Tahoma"/>
                <w:szCs w:val="24"/>
                <w:lang w:eastAsia="de-DE"/>
              </w:rPr>
            </w:pPr>
          </w:p>
        </w:tc>
        <w:tc>
          <w:tcPr>
            <w:tcW w:w="1701" w:type="dxa"/>
          </w:tcPr>
          <w:p w14:paraId="65A3EF41" w14:textId="77777777" w:rsidR="00BE6EE3" w:rsidRPr="000F2AB8" w:rsidRDefault="00BE6EE3" w:rsidP="0036399D">
            <w:pPr>
              <w:spacing w:before="60" w:after="60"/>
              <w:jc w:val="center"/>
              <w:rPr>
                <w:rFonts w:cs="Tahoma"/>
                <w:szCs w:val="24"/>
                <w:lang w:eastAsia="de-DE"/>
              </w:rPr>
            </w:pPr>
          </w:p>
        </w:tc>
      </w:tr>
      <w:tr w:rsidR="00BE6EE3" w:rsidRPr="000F2AB8" w14:paraId="1E9136EA" w14:textId="77777777" w:rsidTr="0036399D">
        <w:tc>
          <w:tcPr>
            <w:tcW w:w="4248" w:type="dxa"/>
            <w:vMerge w:val="restart"/>
          </w:tcPr>
          <w:p w14:paraId="783EF840" w14:textId="77777777" w:rsidR="00BE6EE3" w:rsidRPr="000F2AB8" w:rsidRDefault="00BE6EE3" w:rsidP="0036399D">
            <w:pPr>
              <w:spacing w:before="60" w:after="60"/>
              <w:rPr>
                <w:rFonts w:cs="Tahoma"/>
                <w:szCs w:val="24"/>
                <w:lang w:eastAsia="de-DE"/>
              </w:rPr>
            </w:pPr>
            <w:r w:rsidRPr="000F2AB8">
              <w:rPr>
                <w:rFonts w:cs="Tahoma"/>
                <w:szCs w:val="24"/>
                <w:lang w:eastAsia="de-DE"/>
              </w:rPr>
              <w:t xml:space="preserve">RAs for manufacturing processes: </w:t>
            </w:r>
          </w:p>
        </w:tc>
        <w:tc>
          <w:tcPr>
            <w:tcW w:w="3827" w:type="dxa"/>
          </w:tcPr>
          <w:p w14:paraId="22C6A9E9" w14:textId="77777777" w:rsidR="00BE6EE3" w:rsidRPr="000F2AB8" w:rsidRDefault="00BE6EE3" w:rsidP="0036399D">
            <w:pPr>
              <w:spacing w:before="60" w:after="60"/>
              <w:jc w:val="center"/>
              <w:rPr>
                <w:rFonts w:cs="Tahoma"/>
                <w:szCs w:val="24"/>
                <w:lang w:eastAsia="de-DE"/>
              </w:rPr>
            </w:pPr>
          </w:p>
        </w:tc>
        <w:tc>
          <w:tcPr>
            <w:tcW w:w="1701" w:type="dxa"/>
          </w:tcPr>
          <w:p w14:paraId="3A711075" w14:textId="77777777" w:rsidR="00BE6EE3" w:rsidRPr="000F2AB8" w:rsidRDefault="00BE6EE3" w:rsidP="0036399D">
            <w:pPr>
              <w:spacing w:before="60" w:after="60"/>
              <w:jc w:val="center"/>
              <w:rPr>
                <w:rFonts w:cs="Tahoma"/>
                <w:szCs w:val="24"/>
                <w:lang w:eastAsia="de-DE"/>
              </w:rPr>
            </w:pPr>
          </w:p>
        </w:tc>
      </w:tr>
      <w:tr w:rsidR="00BE6EE3" w:rsidRPr="000F2AB8" w14:paraId="4B73220D" w14:textId="77777777" w:rsidTr="0036399D">
        <w:tc>
          <w:tcPr>
            <w:tcW w:w="4248" w:type="dxa"/>
            <w:vMerge/>
          </w:tcPr>
          <w:p w14:paraId="43F483C0" w14:textId="77777777" w:rsidR="00BE6EE3" w:rsidRPr="000F2AB8" w:rsidRDefault="00BE6EE3" w:rsidP="0036399D">
            <w:pPr>
              <w:spacing w:before="60" w:after="60"/>
              <w:rPr>
                <w:rFonts w:cs="Tahoma"/>
                <w:szCs w:val="24"/>
                <w:lang w:eastAsia="de-DE"/>
              </w:rPr>
            </w:pPr>
          </w:p>
        </w:tc>
        <w:tc>
          <w:tcPr>
            <w:tcW w:w="3827" w:type="dxa"/>
          </w:tcPr>
          <w:p w14:paraId="166F474D" w14:textId="77777777" w:rsidR="00BE6EE3" w:rsidRPr="000F2AB8" w:rsidRDefault="00BE6EE3" w:rsidP="0036399D">
            <w:pPr>
              <w:spacing w:before="60" w:after="60"/>
              <w:jc w:val="center"/>
              <w:rPr>
                <w:rFonts w:cs="Tahoma"/>
                <w:szCs w:val="24"/>
                <w:lang w:eastAsia="de-DE"/>
              </w:rPr>
            </w:pPr>
          </w:p>
        </w:tc>
        <w:tc>
          <w:tcPr>
            <w:tcW w:w="1701" w:type="dxa"/>
          </w:tcPr>
          <w:p w14:paraId="460F13B0" w14:textId="77777777" w:rsidR="00BE6EE3" w:rsidRPr="000F2AB8" w:rsidRDefault="00BE6EE3" w:rsidP="0036399D">
            <w:pPr>
              <w:spacing w:before="60" w:after="60"/>
              <w:jc w:val="center"/>
              <w:rPr>
                <w:rFonts w:cs="Tahoma"/>
                <w:szCs w:val="24"/>
                <w:lang w:eastAsia="de-DE"/>
              </w:rPr>
            </w:pPr>
          </w:p>
        </w:tc>
      </w:tr>
      <w:tr w:rsidR="00BE6EE3" w:rsidRPr="000F2AB8" w14:paraId="20906F70" w14:textId="77777777" w:rsidTr="0036399D">
        <w:tc>
          <w:tcPr>
            <w:tcW w:w="4248" w:type="dxa"/>
            <w:vMerge/>
          </w:tcPr>
          <w:p w14:paraId="1AEE21C5" w14:textId="77777777" w:rsidR="00BE6EE3" w:rsidRPr="000F2AB8" w:rsidRDefault="00BE6EE3" w:rsidP="0036399D">
            <w:pPr>
              <w:spacing w:before="60" w:after="60"/>
              <w:rPr>
                <w:rFonts w:cs="Tahoma"/>
                <w:szCs w:val="24"/>
                <w:lang w:eastAsia="de-DE"/>
              </w:rPr>
            </w:pPr>
          </w:p>
        </w:tc>
        <w:tc>
          <w:tcPr>
            <w:tcW w:w="3827" w:type="dxa"/>
          </w:tcPr>
          <w:p w14:paraId="3C923C43" w14:textId="77777777" w:rsidR="00BE6EE3" w:rsidRPr="000F2AB8" w:rsidRDefault="00BE6EE3" w:rsidP="0036399D">
            <w:pPr>
              <w:spacing w:before="60" w:after="60"/>
              <w:jc w:val="center"/>
              <w:rPr>
                <w:rFonts w:cs="Tahoma"/>
                <w:szCs w:val="24"/>
                <w:lang w:eastAsia="de-DE"/>
              </w:rPr>
            </w:pPr>
          </w:p>
        </w:tc>
        <w:tc>
          <w:tcPr>
            <w:tcW w:w="1701" w:type="dxa"/>
          </w:tcPr>
          <w:p w14:paraId="511EAAEF" w14:textId="77777777" w:rsidR="00BE6EE3" w:rsidRPr="000F2AB8" w:rsidRDefault="00BE6EE3" w:rsidP="0036399D">
            <w:pPr>
              <w:spacing w:before="60" w:after="60"/>
              <w:jc w:val="center"/>
              <w:rPr>
                <w:rFonts w:cs="Tahoma"/>
                <w:szCs w:val="24"/>
                <w:lang w:eastAsia="de-DE"/>
              </w:rPr>
            </w:pPr>
          </w:p>
        </w:tc>
      </w:tr>
      <w:tr w:rsidR="00BE6EE3" w:rsidRPr="000F2AB8" w14:paraId="21748C24" w14:textId="77777777" w:rsidTr="0036399D">
        <w:tc>
          <w:tcPr>
            <w:tcW w:w="4248" w:type="dxa"/>
            <w:vMerge/>
          </w:tcPr>
          <w:p w14:paraId="600FE2A5" w14:textId="77777777" w:rsidR="00BE6EE3" w:rsidRPr="000F2AB8" w:rsidRDefault="00BE6EE3" w:rsidP="0036399D">
            <w:pPr>
              <w:spacing w:before="60" w:after="60"/>
              <w:rPr>
                <w:rFonts w:cs="Tahoma"/>
                <w:szCs w:val="24"/>
                <w:lang w:eastAsia="de-DE"/>
              </w:rPr>
            </w:pPr>
          </w:p>
        </w:tc>
        <w:tc>
          <w:tcPr>
            <w:tcW w:w="3827" w:type="dxa"/>
          </w:tcPr>
          <w:p w14:paraId="5C76AE4E" w14:textId="77777777" w:rsidR="00BE6EE3" w:rsidRPr="000F2AB8" w:rsidRDefault="00BE6EE3" w:rsidP="0036399D">
            <w:pPr>
              <w:spacing w:before="60" w:after="60"/>
              <w:jc w:val="center"/>
              <w:rPr>
                <w:rFonts w:cs="Tahoma"/>
                <w:szCs w:val="24"/>
                <w:lang w:eastAsia="de-DE"/>
              </w:rPr>
            </w:pPr>
          </w:p>
        </w:tc>
        <w:tc>
          <w:tcPr>
            <w:tcW w:w="1701" w:type="dxa"/>
          </w:tcPr>
          <w:p w14:paraId="5009C26C" w14:textId="77777777" w:rsidR="00BE6EE3" w:rsidRPr="000F2AB8" w:rsidRDefault="00BE6EE3" w:rsidP="0036399D">
            <w:pPr>
              <w:spacing w:before="60" w:after="60"/>
              <w:jc w:val="center"/>
              <w:rPr>
                <w:rFonts w:cs="Tahoma"/>
                <w:szCs w:val="24"/>
                <w:lang w:eastAsia="de-DE"/>
              </w:rPr>
            </w:pPr>
          </w:p>
        </w:tc>
      </w:tr>
      <w:tr w:rsidR="00BE6EE3" w:rsidRPr="000F2AB8" w14:paraId="2715C1DC" w14:textId="77777777" w:rsidTr="0036399D">
        <w:tc>
          <w:tcPr>
            <w:tcW w:w="4248" w:type="dxa"/>
            <w:vMerge/>
          </w:tcPr>
          <w:p w14:paraId="0F3111EE" w14:textId="77777777" w:rsidR="00BE6EE3" w:rsidRPr="000F2AB8" w:rsidRDefault="00BE6EE3" w:rsidP="0036399D">
            <w:pPr>
              <w:spacing w:before="60" w:after="60"/>
              <w:rPr>
                <w:rFonts w:cs="Tahoma"/>
                <w:szCs w:val="24"/>
                <w:lang w:eastAsia="de-DE"/>
              </w:rPr>
            </w:pPr>
          </w:p>
        </w:tc>
        <w:tc>
          <w:tcPr>
            <w:tcW w:w="3827" w:type="dxa"/>
          </w:tcPr>
          <w:p w14:paraId="68898A8F" w14:textId="77777777" w:rsidR="00BE6EE3" w:rsidRPr="000F2AB8" w:rsidRDefault="00BE6EE3" w:rsidP="0036399D">
            <w:pPr>
              <w:spacing w:before="60" w:after="60"/>
              <w:jc w:val="center"/>
              <w:rPr>
                <w:rFonts w:cs="Tahoma"/>
                <w:szCs w:val="24"/>
                <w:lang w:eastAsia="de-DE"/>
              </w:rPr>
            </w:pPr>
          </w:p>
        </w:tc>
        <w:tc>
          <w:tcPr>
            <w:tcW w:w="1701" w:type="dxa"/>
          </w:tcPr>
          <w:p w14:paraId="7F958B81" w14:textId="77777777" w:rsidR="00BE6EE3" w:rsidRPr="000F2AB8" w:rsidRDefault="00BE6EE3" w:rsidP="0036399D">
            <w:pPr>
              <w:spacing w:before="60" w:after="60"/>
              <w:jc w:val="center"/>
              <w:rPr>
                <w:rFonts w:cs="Tahoma"/>
                <w:szCs w:val="24"/>
                <w:lang w:eastAsia="de-DE"/>
              </w:rPr>
            </w:pPr>
          </w:p>
        </w:tc>
      </w:tr>
      <w:tr w:rsidR="00BE6EE3" w:rsidRPr="000F2AB8" w14:paraId="296CD8EA" w14:textId="77777777" w:rsidTr="0036399D">
        <w:tc>
          <w:tcPr>
            <w:tcW w:w="4248" w:type="dxa"/>
            <w:vMerge w:val="restart"/>
          </w:tcPr>
          <w:p w14:paraId="08BAE147" w14:textId="77777777" w:rsidR="00BE6EE3" w:rsidRPr="000F2AB8" w:rsidRDefault="00BE6EE3" w:rsidP="0036399D">
            <w:pPr>
              <w:spacing w:before="60" w:after="60"/>
              <w:rPr>
                <w:rFonts w:cs="Tahoma"/>
                <w:szCs w:val="24"/>
                <w:lang w:eastAsia="de-DE"/>
              </w:rPr>
            </w:pPr>
            <w:r w:rsidRPr="000F2AB8">
              <w:rPr>
                <w:rFonts w:cs="Tahoma"/>
                <w:szCs w:val="24"/>
                <w:lang w:eastAsia="de-DE"/>
              </w:rPr>
              <w:t>RAs for aseptic manufacturing processes:</w:t>
            </w:r>
          </w:p>
        </w:tc>
        <w:tc>
          <w:tcPr>
            <w:tcW w:w="3827" w:type="dxa"/>
          </w:tcPr>
          <w:p w14:paraId="046117CB" w14:textId="77777777" w:rsidR="00BE6EE3" w:rsidRPr="000F2AB8" w:rsidRDefault="00BE6EE3" w:rsidP="0036399D">
            <w:pPr>
              <w:spacing w:before="60" w:after="60"/>
              <w:jc w:val="center"/>
              <w:rPr>
                <w:rFonts w:cs="Tahoma"/>
                <w:szCs w:val="24"/>
                <w:lang w:eastAsia="de-DE"/>
              </w:rPr>
            </w:pPr>
          </w:p>
        </w:tc>
        <w:tc>
          <w:tcPr>
            <w:tcW w:w="1701" w:type="dxa"/>
          </w:tcPr>
          <w:p w14:paraId="1BDA86AA" w14:textId="77777777" w:rsidR="00BE6EE3" w:rsidRPr="000F2AB8" w:rsidRDefault="00BE6EE3" w:rsidP="0036399D">
            <w:pPr>
              <w:spacing w:before="60" w:after="60"/>
              <w:jc w:val="center"/>
              <w:rPr>
                <w:rFonts w:cs="Tahoma"/>
                <w:szCs w:val="24"/>
                <w:lang w:eastAsia="de-DE"/>
              </w:rPr>
            </w:pPr>
          </w:p>
        </w:tc>
      </w:tr>
      <w:tr w:rsidR="00BE6EE3" w:rsidRPr="000F2AB8" w14:paraId="166E5A3F" w14:textId="77777777" w:rsidTr="0036399D">
        <w:tc>
          <w:tcPr>
            <w:tcW w:w="4248" w:type="dxa"/>
            <w:vMerge/>
          </w:tcPr>
          <w:p w14:paraId="4FCA427A" w14:textId="77777777" w:rsidR="00BE6EE3" w:rsidRPr="000F2AB8" w:rsidRDefault="00BE6EE3" w:rsidP="0036399D">
            <w:pPr>
              <w:spacing w:before="60" w:after="60"/>
              <w:rPr>
                <w:rFonts w:cs="Tahoma"/>
                <w:szCs w:val="24"/>
                <w:lang w:eastAsia="de-DE"/>
              </w:rPr>
            </w:pPr>
          </w:p>
        </w:tc>
        <w:tc>
          <w:tcPr>
            <w:tcW w:w="3827" w:type="dxa"/>
          </w:tcPr>
          <w:p w14:paraId="1D652860" w14:textId="77777777" w:rsidR="00BE6EE3" w:rsidRPr="000F2AB8" w:rsidRDefault="00BE6EE3" w:rsidP="0036399D">
            <w:pPr>
              <w:spacing w:before="60" w:after="60"/>
              <w:jc w:val="center"/>
              <w:rPr>
                <w:rFonts w:cs="Tahoma"/>
                <w:szCs w:val="24"/>
                <w:lang w:eastAsia="de-DE"/>
              </w:rPr>
            </w:pPr>
          </w:p>
        </w:tc>
        <w:tc>
          <w:tcPr>
            <w:tcW w:w="1701" w:type="dxa"/>
          </w:tcPr>
          <w:p w14:paraId="4CCAAD7C" w14:textId="77777777" w:rsidR="00BE6EE3" w:rsidRPr="000F2AB8" w:rsidRDefault="00BE6EE3" w:rsidP="0036399D">
            <w:pPr>
              <w:spacing w:before="60" w:after="60"/>
              <w:jc w:val="center"/>
              <w:rPr>
                <w:rFonts w:cs="Tahoma"/>
                <w:szCs w:val="24"/>
                <w:lang w:eastAsia="de-DE"/>
              </w:rPr>
            </w:pPr>
          </w:p>
        </w:tc>
      </w:tr>
      <w:tr w:rsidR="00BE6EE3" w:rsidRPr="000F2AB8" w14:paraId="5D177180" w14:textId="77777777" w:rsidTr="0036399D">
        <w:tc>
          <w:tcPr>
            <w:tcW w:w="4248" w:type="dxa"/>
            <w:vMerge/>
          </w:tcPr>
          <w:p w14:paraId="2288E174" w14:textId="77777777" w:rsidR="00BE6EE3" w:rsidRPr="000F2AB8" w:rsidRDefault="00BE6EE3" w:rsidP="0036399D">
            <w:pPr>
              <w:spacing w:before="60" w:after="60"/>
              <w:rPr>
                <w:rFonts w:cs="Tahoma"/>
                <w:szCs w:val="24"/>
                <w:lang w:eastAsia="de-DE"/>
              </w:rPr>
            </w:pPr>
          </w:p>
        </w:tc>
        <w:tc>
          <w:tcPr>
            <w:tcW w:w="3827" w:type="dxa"/>
          </w:tcPr>
          <w:p w14:paraId="783DEC50" w14:textId="77777777" w:rsidR="00BE6EE3" w:rsidRPr="000F2AB8" w:rsidRDefault="00BE6EE3" w:rsidP="0036399D">
            <w:pPr>
              <w:spacing w:before="60" w:after="60"/>
              <w:jc w:val="center"/>
              <w:rPr>
                <w:rFonts w:cs="Tahoma"/>
                <w:szCs w:val="24"/>
                <w:lang w:eastAsia="de-DE"/>
              </w:rPr>
            </w:pPr>
          </w:p>
        </w:tc>
        <w:tc>
          <w:tcPr>
            <w:tcW w:w="1701" w:type="dxa"/>
          </w:tcPr>
          <w:p w14:paraId="7A9FBCB5" w14:textId="77777777" w:rsidR="00BE6EE3" w:rsidRPr="000F2AB8" w:rsidRDefault="00BE6EE3" w:rsidP="0036399D">
            <w:pPr>
              <w:spacing w:before="60" w:after="60"/>
              <w:jc w:val="center"/>
              <w:rPr>
                <w:rFonts w:cs="Tahoma"/>
                <w:szCs w:val="24"/>
                <w:lang w:eastAsia="de-DE"/>
              </w:rPr>
            </w:pPr>
          </w:p>
        </w:tc>
      </w:tr>
      <w:tr w:rsidR="00BE6EE3" w:rsidRPr="000F2AB8" w14:paraId="6BCD964C" w14:textId="77777777" w:rsidTr="0036399D">
        <w:tc>
          <w:tcPr>
            <w:tcW w:w="4248" w:type="dxa"/>
            <w:vMerge/>
          </w:tcPr>
          <w:p w14:paraId="676A1E2E" w14:textId="77777777" w:rsidR="00BE6EE3" w:rsidRPr="000F2AB8" w:rsidRDefault="00BE6EE3" w:rsidP="0036399D">
            <w:pPr>
              <w:spacing w:before="60" w:after="60"/>
              <w:rPr>
                <w:rFonts w:cs="Tahoma"/>
                <w:szCs w:val="24"/>
                <w:lang w:eastAsia="de-DE"/>
              </w:rPr>
            </w:pPr>
          </w:p>
        </w:tc>
        <w:tc>
          <w:tcPr>
            <w:tcW w:w="3827" w:type="dxa"/>
          </w:tcPr>
          <w:p w14:paraId="6D14AD04" w14:textId="77777777" w:rsidR="00BE6EE3" w:rsidRPr="000F2AB8" w:rsidRDefault="00BE6EE3" w:rsidP="0036399D">
            <w:pPr>
              <w:spacing w:before="60" w:after="60"/>
              <w:jc w:val="center"/>
              <w:rPr>
                <w:rFonts w:cs="Tahoma"/>
                <w:szCs w:val="24"/>
                <w:lang w:eastAsia="de-DE"/>
              </w:rPr>
            </w:pPr>
          </w:p>
        </w:tc>
        <w:tc>
          <w:tcPr>
            <w:tcW w:w="1701" w:type="dxa"/>
          </w:tcPr>
          <w:p w14:paraId="4D3E5848" w14:textId="77777777" w:rsidR="00BE6EE3" w:rsidRPr="000F2AB8" w:rsidRDefault="00BE6EE3" w:rsidP="0036399D">
            <w:pPr>
              <w:spacing w:before="60" w:after="60"/>
              <w:jc w:val="center"/>
              <w:rPr>
                <w:rFonts w:cs="Tahoma"/>
                <w:szCs w:val="24"/>
                <w:lang w:eastAsia="de-DE"/>
              </w:rPr>
            </w:pPr>
          </w:p>
        </w:tc>
      </w:tr>
      <w:tr w:rsidR="00BE6EE3" w:rsidRPr="000F2AB8" w14:paraId="2921269F" w14:textId="77777777" w:rsidTr="0036399D">
        <w:tc>
          <w:tcPr>
            <w:tcW w:w="4248" w:type="dxa"/>
            <w:vMerge/>
          </w:tcPr>
          <w:p w14:paraId="490BE123" w14:textId="77777777" w:rsidR="00BE6EE3" w:rsidRPr="000F2AB8" w:rsidRDefault="00BE6EE3" w:rsidP="0036399D">
            <w:pPr>
              <w:spacing w:before="60" w:after="60"/>
              <w:rPr>
                <w:rFonts w:cs="Tahoma"/>
                <w:szCs w:val="24"/>
                <w:lang w:eastAsia="de-DE"/>
              </w:rPr>
            </w:pPr>
          </w:p>
        </w:tc>
        <w:tc>
          <w:tcPr>
            <w:tcW w:w="3827" w:type="dxa"/>
          </w:tcPr>
          <w:p w14:paraId="67C8DB8C" w14:textId="77777777" w:rsidR="00BE6EE3" w:rsidRPr="000F2AB8" w:rsidRDefault="00BE6EE3" w:rsidP="0036399D">
            <w:pPr>
              <w:spacing w:before="60" w:after="60"/>
              <w:jc w:val="center"/>
              <w:rPr>
                <w:rFonts w:cs="Tahoma"/>
                <w:szCs w:val="24"/>
                <w:lang w:eastAsia="de-DE"/>
              </w:rPr>
            </w:pPr>
          </w:p>
        </w:tc>
        <w:tc>
          <w:tcPr>
            <w:tcW w:w="1701" w:type="dxa"/>
          </w:tcPr>
          <w:p w14:paraId="1F9B6FEA" w14:textId="77777777" w:rsidR="00BE6EE3" w:rsidRPr="000F2AB8" w:rsidRDefault="00BE6EE3" w:rsidP="0036399D">
            <w:pPr>
              <w:spacing w:before="60" w:after="60"/>
              <w:jc w:val="center"/>
              <w:rPr>
                <w:rFonts w:cs="Tahoma"/>
                <w:szCs w:val="24"/>
                <w:lang w:eastAsia="de-DE"/>
              </w:rPr>
            </w:pPr>
          </w:p>
        </w:tc>
      </w:tr>
      <w:tr w:rsidR="00BE6EE3" w:rsidRPr="000F2AB8" w14:paraId="0D382F58" w14:textId="77777777" w:rsidTr="0036399D">
        <w:tc>
          <w:tcPr>
            <w:tcW w:w="4248" w:type="dxa"/>
            <w:vMerge w:val="restart"/>
          </w:tcPr>
          <w:p w14:paraId="77D36798" w14:textId="77777777" w:rsidR="00BE6EE3" w:rsidRPr="000F2AB8" w:rsidRDefault="00BE6EE3" w:rsidP="0036399D">
            <w:pPr>
              <w:spacing w:before="60" w:after="60"/>
              <w:rPr>
                <w:rFonts w:cs="Tahoma"/>
                <w:szCs w:val="24"/>
                <w:lang w:eastAsia="de-DE"/>
              </w:rPr>
            </w:pPr>
            <w:r w:rsidRPr="000F2AB8">
              <w:rPr>
                <w:rFonts w:cs="Tahoma"/>
                <w:szCs w:val="24"/>
                <w:lang w:eastAsia="de-DE"/>
              </w:rPr>
              <w:t>RAs for cleaning processes:</w:t>
            </w:r>
          </w:p>
        </w:tc>
        <w:tc>
          <w:tcPr>
            <w:tcW w:w="3827" w:type="dxa"/>
          </w:tcPr>
          <w:p w14:paraId="043A1727" w14:textId="77777777" w:rsidR="00BE6EE3" w:rsidRPr="000F2AB8" w:rsidRDefault="00BE6EE3" w:rsidP="0036399D">
            <w:pPr>
              <w:spacing w:before="60" w:after="60"/>
              <w:jc w:val="center"/>
              <w:rPr>
                <w:rFonts w:cs="Tahoma"/>
                <w:szCs w:val="24"/>
                <w:lang w:eastAsia="de-DE"/>
              </w:rPr>
            </w:pPr>
          </w:p>
        </w:tc>
        <w:tc>
          <w:tcPr>
            <w:tcW w:w="1701" w:type="dxa"/>
          </w:tcPr>
          <w:p w14:paraId="4396DA0E" w14:textId="77777777" w:rsidR="00BE6EE3" w:rsidRPr="000F2AB8" w:rsidRDefault="00BE6EE3" w:rsidP="0036399D">
            <w:pPr>
              <w:spacing w:before="60" w:after="60"/>
              <w:jc w:val="center"/>
              <w:rPr>
                <w:rFonts w:cs="Tahoma"/>
                <w:szCs w:val="24"/>
                <w:lang w:eastAsia="de-DE"/>
              </w:rPr>
            </w:pPr>
          </w:p>
        </w:tc>
      </w:tr>
      <w:tr w:rsidR="00BE6EE3" w:rsidRPr="000F2AB8" w14:paraId="677ABF79" w14:textId="77777777" w:rsidTr="0036399D">
        <w:tc>
          <w:tcPr>
            <w:tcW w:w="4248" w:type="dxa"/>
            <w:vMerge/>
          </w:tcPr>
          <w:p w14:paraId="3F7CF7CB" w14:textId="77777777" w:rsidR="00BE6EE3" w:rsidRPr="000F2AB8" w:rsidRDefault="00BE6EE3" w:rsidP="0036399D">
            <w:pPr>
              <w:spacing w:before="60" w:after="60"/>
              <w:rPr>
                <w:rFonts w:cs="Tahoma"/>
                <w:szCs w:val="24"/>
                <w:lang w:eastAsia="de-DE"/>
              </w:rPr>
            </w:pPr>
          </w:p>
        </w:tc>
        <w:tc>
          <w:tcPr>
            <w:tcW w:w="3827" w:type="dxa"/>
          </w:tcPr>
          <w:p w14:paraId="383B02C2" w14:textId="77777777" w:rsidR="00BE6EE3" w:rsidRPr="000F2AB8" w:rsidRDefault="00BE6EE3" w:rsidP="0036399D">
            <w:pPr>
              <w:spacing w:before="60" w:after="60"/>
              <w:jc w:val="center"/>
              <w:rPr>
                <w:rFonts w:cs="Tahoma"/>
                <w:szCs w:val="24"/>
                <w:lang w:eastAsia="de-DE"/>
              </w:rPr>
            </w:pPr>
          </w:p>
        </w:tc>
        <w:tc>
          <w:tcPr>
            <w:tcW w:w="1701" w:type="dxa"/>
          </w:tcPr>
          <w:p w14:paraId="4AE5A86A" w14:textId="77777777" w:rsidR="00BE6EE3" w:rsidRPr="000F2AB8" w:rsidRDefault="00BE6EE3" w:rsidP="0036399D">
            <w:pPr>
              <w:spacing w:before="60" w:after="60"/>
              <w:jc w:val="center"/>
              <w:rPr>
                <w:rFonts w:cs="Tahoma"/>
                <w:szCs w:val="24"/>
                <w:lang w:eastAsia="de-DE"/>
              </w:rPr>
            </w:pPr>
          </w:p>
        </w:tc>
      </w:tr>
      <w:tr w:rsidR="00BE6EE3" w:rsidRPr="000F2AB8" w14:paraId="6157BB72" w14:textId="77777777" w:rsidTr="0036399D">
        <w:tc>
          <w:tcPr>
            <w:tcW w:w="4248" w:type="dxa"/>
            <w:vMerge/>
          </w:tcPr>
          <w:p w14:paraId="6B108468" w14:textId="77777777" w:rsidR="00BE6EE3" w:rsidRPr="000F2AB8" w:rsidRDefault="00BE6EE3" w:rsidP="0036399D">
            <w:pPr>
              <w:spacing w:before="60" w:after="60"/>
              <w:rPr>
                <w:rFonts w:cs="Tahoma"/>
                <w:szCs w:val="24"/>
                <w:lang w:eastAsia="de-DE"/>
              </w:rPr>
            </w:pPr>
          </w:p>
        </w:tc>
        <w:tc>
          <w:tcPr>
            <w:tcW w:w="3827" w:type="dxa"/>
          </w:tcPr>
          <w:p w14:paraId="73B488DB" w14:textId="77777777" w:rsidR="00BE6EE3" w:rsidRPr="000F2AB8" w:rsidRDefault="00BE6EE3" w:rsidP="0036399D">
            <w:pPr>
              <w:spacing w:before="60" w:after="60"/>
              <w:jc w:val="center"/>
              <w:rPr>
                <w:rFonts w:cs="Tahoma"/>
                <w:szCs w:val="24"/>
                <w:lang w:eastAsia="de-DE"/>
              </w:rPr>
            </w:pPr>
          </w:p>
        </w:tc>
        <w:tc>
          <w:tcPr>
            <w:tcW w:w="1701" w:type="dxa"/>
          </w:tcPr>
          <w:p w14:paraId="6FF33C28" w14:textId="77777777" w:rsidR="00BE6EE3" w:rsidRPr="000F2AB8" w:rsidRDefault="00BE6EE3" w:rsidP="0036399D">
            <w:pPr>
              <w:spacing w:before="60" w:after="60"/>
              <w:jc w:val="center"/>
              <w:rPr>
                <w:rFonts w:cs="Tahoma"/>
                <w:szCs w:val="24"/>
                <w:lang w:eastAsia="de-DE"/>
              </w:rPr>
            </w:pPr>
          </w:p>
        </w:tc>
      </w:tr>
      <w:tr w:rsidR="00BE6EE3" w:rsidRPr="000F2AB8" w14:paraId="7C38E6D9" w14:textId="77777777" w:rsidTr="0036399D">
        <w:tc>
          <w:tcPr>
            <w:tcW w:w="4248" w:type="dxa"/>
            <w:vMerge/>
          </w:tcPr>
          <w:p w14:paraId="7DBEFA6C" w14:textId="77777777" w:rsidR="00BE6EE3" w:rsidRPr="000F2AB8" w:rsidRDefault="00BE6EE3" w:rsidP="0036399D">
            <w:pPr>
              <w:spacing w:before="60" w:after="60"/>
              <w:rPr>
                <w:rFonts w:cs="Tahoma"/>
                <w:szCs w:val="24"/>
                <w:lang w:eastAsia="de-DE"/>
              </w:rPr>
            </w:pPr>
          </w:p>
        </w:tc>
        <w:tc>
          <w:tcPr>
            <w:tcW w:w="3827" w:type="dxa"/>
          </w:tcPr>
          <w:p w14:paraId="229A04A9" w14:textId="77777777" w:rsidR="00BE6EE3" w:rsidRPr="000F2AB8" w:rsidRDefault="00BE6EE3" w:rsidP="0036399D">
            <w:pPr>
              <w:spacing w:before="60" w:after="60"/>
              <w:jc w:val="center"/>
              <w:rPr>
                <w:rFonts w:cs="Tahoma"/>
                <w:szCs w:val="24"/>
                <w:lang w:eastAsia="de-DE"/>
              </w:rPr>
            </w:pPr>
          </w:p>
        </w:tc>
        <w:tc>
          <w:tcPr>
            <w:tcW w:w="1701" w:type="dxa"/>
          </w:tcPr>
          <w:p w14:paraId="09B191F4" w14:textId="77777777" w:rsidR="00BE6EE3" w:rsidRPr="000F2AB8" w:rsidRDefault="00BE6EE3" w:rsidP="0036399D">
            <w:pPr>
              <w:spacing w:before="60" w:after="60"/>
              <w:jc w:val="center"/>
              <w:rPr>
                <w:rFonts w:cs="Tahoma"/>
                <w:szCs w:val="24"/>
                <w:lang w:eastAsia="de-DE"/>
              </w:rPr>
            </w:pPr>
          </w:p>
        </w:tc>
      </w:tr>
      <w:tr w:rsidR="00BE6EE3" w:rsidRPr="000F2AB8" w14:paraId="58C76287" w14:textId="77777777" w:rsidTr="0036399D">
        <w:tc>
          <w:tcPr>
            <w:tcW w:w="4248" w:type="dxa"/>
            <w:vMerge/>
          </w:tcPr>
          <w:p w14:paraId="2DFD0F4A" w14:textId="77777777" w:rsidR="00BE6EE3" w:rsidRPr="000F2AB8" w:rsidRDefault="00BE6EE3" w:rsidP="0036399D">
            <w:pPr>
              <w:spacing w:before="60" w:after="60"/>
              <w:rPr>
                <w:rFonts w:cs="Tahoma"/>
                <w:szCs w:val="24"/>
                <w:lang w:eastAsia="de-DE"/>
              </w:rPr>
            </w:pPr>
          </w:p>
        </w:tc>
        <w:tc>
          <w:tcPr>
            <w:tcW w:w="3827" w:type="dxa"/>
          </w:tcPr>
          <w:p w14:paraId="6040587B" w14:textId="77777777" w:rsidR="00BE6EE3" w:rsidRPr="000F2AB8" w:rsidRDefault="00BE6EE3" w:rsidP="0036399D">
            <w:pPr>
              <w:spacing w:before="60" w:after="60"/>
              <w:jc w:val="center"/>
              <w:rPr>
                <w:rFonts w:cs="Tahoma"/>
                <w:szCs w:val="24"/>
                <w:lang w:eastAsia="de-DE"/>
              </w:rPr>
            </w:pPr>
          </w:p>
        </w:tc>
        <w:tc>
          <w:tcPr>
            <w:tcW w:w="1701" w:type="dxa"/>
          </w:tcPr>
          <w:p w14:paraId="1F8F5548" w14:textId="77777777" w:rsidR="00BE6EE3" w:rsidRPr="000F2AB8" w:rsidRDefault="00BE6EE3" w:rsidP="0036399D">
            <w:pPr>
              <w:spacing w:before="60" w:after="60"/>
              <w:jc w:val="center"/>
              <w:rPr>
                <w:rFonts w:cs="Tahoma"/>
                <w:szCs w:val="24"/>
                <w:lang w:eastAsia="de-DE"/>
              </w:rPr>
            </w:pPr>
          </w:p>
        </w:tc>
      </w:tr>
      <w:tr w:rsidR="00BE6EE3" w:rsidRPr="000F2AB8" w14:paraId="001A5E05" w14:textId="77777777" w:rsidTr="0036399D">
        <w:tc>
          <w:tcPr>
            <w:tcW w:w="4248" w:type="dxa"/>
            <w:vMerge/>
          </w:tcPr>
          <w:p w14:paraId="741BB7CC" w14:textId="77777777" w:rsidR="00BE6EE3" w:rsidRPr="000F2AB8" w:rsidRDefault="00BE6EE3" w:rsidP="0036399D">
            <w:pPr>
              <w:spacing w:before="60" w:after="60"/>
              <w:rPr>
                <w:rFonts w:cs="Tahoma"/>
                <w:szCs w:val="24"/>
                <w:lang w:eastAsia="de-DE"/>
              </w:rPr>
            </w:pPr>
          </w:p>
        </w:tc>
        <w:tc>
          <w:tcPr>
            <w:tcW w:w="3827" w:type="dxa"/>
          </w:tcPr>
          <w:p w14:paraId="6666F662" w14:textId="77777777" w:rsidR="00BE6EE3" w:rsidRPr="000F2AB8" w:rsidRDefault="00BE6EE3" w:rsidP="0036399D">
            <w:pPr>
              <w:spacing w:before="60" w:after="60"/>
              <w:jc w:val="center"/>
              <w:rPr>
                <w:rFonts w:cs="Tahoma"/>
                <w:szCs w:val="24"/>
                <w:lang w:eastAsia="de-DE"/>
              </w:rPr>
            </w:pPr>
          </w:p>
        </w:tc>
        <w:tc>
          <w:tcPr>
            <w:tcW w:w="1701" w:type="dxa"/>
          </w:tcPr>
          <w:p w14:paraId="1706EF63" w14:textId="77777777" w:rsidR="00BE6EE3" w:rsidRPr="000F2AB8" w:rsidRDefault="00BE6EE3" w:rsidP="0036399D">
            <w:pPr>
              <w:spacing w:before="60" w:after="60"/>
              <w:jc w:val="center"/>
              <w:rPr>
                <w:rFonts w:cs="Tahoma"/>
                <w:szCs w:val="24"/>
                <w:lang w:eastAsia="de-DE"/>
              </w:rPr>
            </w:pPr>
          </w:p>
        </w:tc>
      </w:tr>
      <w:tr w:rsidR="00BE6EE3" w:rsidRPr="000F2AB8" w14:paraId="3D0417E7" w14:textId="77777777" w:rsidTr="0036399D">
        <w:tc>
          <w:tcPr>
            <w:tcW w:w="4248" w:type="dxa"/>
            <w:vMerge/>
          </w:tcPr>
          <w:p w14:paraId="0E958A03" w14:textId="77777777" w:rsidR="00BE6EE3" w:rsidRPr="000F2AB8" w:rsidRDefault="00BE6EE3" w:rsidP="0036399D">
            <w:pPr>
              <w:spacing w:before="60" w:after="60"/>
              <w:rPr>
                <w:rFonts w:cs="Tahoma"/>
                <w:szCs w:val="24"/>
                <w:lang w:eastAsia="de-DE"/>
              </w:rPr>
            </w:pPr>
          </w:p>
        </w:tc>
        <w:tc>
          <w:tcPr>
            <w:tcW w:w="3827" w:type="dxa"/>
          </w:tcPr>
          <w:p w14:paraId="19DC3E4E" w14:textId="77777777" w:rsidR="00BE6EE3" w:rsidRPr="000F2AB8" w:rsidRDefault="00BE6EE3" w:rsidP="0036399D">
            <w:pPr>
              <w:spacing w:before="60" w:after="60"/>
              <w:jc w:val="center"/>
              <w:rPr>
                <w:rFonts w:cs="Tahoma"/>
                <w:szCs w:val="24"/>
                <w:lang w:eastAsia="de-DE"/>
              </w:rPr>
            </w:pPr>
          </w:p>
        </w:tc>
        <w:tc>
          <w:tcPr>
            <w:tcW w:w="1701" w:type="dxa"/>
          </w:tcPr>
          <w:p w14:paraId="314EF46F" w14:textId="77777777" w:rsidR="00BE6EE3" w:rsidRPr="000F2AB8" w:rsidRDefault="00BE6EE3" w:rsidP="0036399D">
            <w:pPr>
              <w:spacing w:before="60" w:after="60"/>
              <w:jc w:val="center"/>
              <w:rPr>
                <w:rFonts w:cs="Tahoma"/>
                <w:szCs w:val="24"/>
                <w:lang w:eastAsia="de-DE"/>
              </w:rPr>
            </w:pPr>
          </w:p>
        </w:tc>
      </w:tr>
      <w:tr w:rsidR="00BE6EE3" w:rsidRPr="000F2AB8" w14:paraId="29F1CA9C" w14:textId="77777777" w:rsidTr="0036399D">
        <w:tc>
          <w:tcPr>
            <w:tcW w:w="4248" w:type="dxa"/>
            <w:vMerge w:val="restart"/>
          </w:tcPr>
          <w:p w14:paraId="6115D334" w14:textId="0D59B330" w:rsidR="00BE6EE3" w:rsidRPr="000F2AB8" w:rsidRDefault="00BE6EE3" w:rsidP="0036399D">
            <w:pPr>
              <w:spacing w:before="60" w:after="60"/>
              <w:rPr>
                <w:rFonts w:cs="Tahoma"/>
                <w:szCs w:val="24"/>
                <w:lang w:eastAsia="de-DE"/>
              </w:rPr>
            </w:pPr>
            <w:r w:rsidRPr="000F2AB8">
              <w:rPr>
                <w:rFonts w:cs="Tahoma"/>
                <w:szCs w:val="24"/>
                <w:lang w:eastAsia="de-DE"/>
              </w:rPr>
              <w:t xml:space="preserve">RAs for decontamination </w:t>
            </w:r>
            <w:r w:rsidR="00BE7A81" w:rsidRPr="000F2AB8">
              <w:rPr>
                <w:rFonts w:cs="Tahoma"/>
                <w:szCs w:val="24"/>
                <w:lang w:eastAsia="de-DE"/>
              </w:rPr>
              <w:t xml:space="preserve">(incl. </w:t>
            </w:r>
            <w:proofErr w:type="spellStart"/>
            <w:r w:rsidR="00BE7A81" w:rsidRPr="000F2AB8">
              <w:rPr>
                <w:rFonts w:cs="Tahoma"/>
                <w:szCs w:val="24"/>
                <w:lang w:eastAsia="de-DE"/>
              </w:rPr>
              <w:t>depyrogenation</w:t>
            </w:r>
            <w:proofErr w:type="spellEnd"/>
            <w:r w:rsidR="00BE7A81" w:rsidRPr="000F2AB8">
              <w:rPr>
                <w:rFonts w:cs="Tahoma"/>
                <w:szCs w:val="24"/>
                <w:lang w:eastAsia="de-DE"/>
              </w:rPr>
              <w:t xml:space="preserve">) </w:t>
            </w:r>
            <w:r w:rsidRPr="000F2AB8">
              <w:rPr>
                <w:rFonts w:cs="Tahoma"/>
                <w:szCs w:val="24"/>
                <w:lang w:eastAsia="de-DE"/>
              </w:rPr>
              <w:t>processes:</w:t>
            </w:r>
          </w:p>
        </w:tc>
        <w:tc>
          <w:tcPr>
            <w:tcW w:w="3827" w:type="dxa"/>
          </w:tcPr>
          <w:p w14:paraId="1D546D60" w14:textId="77777777" w:rsidR="00BE6EE3" w:rsidRPr="000F2AB8" w:rsidRDefault="00BE6EE3" w:rsidP="0036399D">
            <w:pPr>
              <w:spacing w:before="60" w:after="60"/>
              <w:jc w:val="center"/>
              <w:rPr>
                <w:rFonts w:cs="Tahoma"/>
                <w:szCs w:val="24"/>
                <w:lang w:eastAsia="de-DE"/>
              </w:rPr>
            </w:pPr>
          </w:p>
        </w:tc>
        <w:tc>
          <w:tcPr>
            <w:tcW w:w="1701" w:type="dxa"/>
          </w:tcPr>
          <w:p w14:paraId="4AF4BC8A" w14:textId="77777777" w:rsidR="00BE6EE3" w:rsidRPr="000F2AB8" w:rsidRDefault="00BE6EE3" w:rsidP="0036399D">
            <w:pPr>
              <w:spacing w:before="60" w:after="60"/>
              <w:jc w:val="center"/>
              <w:rPr>
                <w:rFonts w:cs="Tahoma"/>
                <w:szCs w:val="24"/>
                <w:lang w:eastAsia="de-DE"/>
              </w:rPr>
            </w:pPr>
          </w:p>
        </w:tc>
      </w:tr>
      <w:tr w:rsidR="00BE6EE3" w:rsidRPr="000F2AB8" w14:paraId="422262EF" w14:textId="77777777" w:rsidTr="0036399D">
        <w:tc>
          <w:tcPr>
            <w:tcW w:w="4248" w:type="dxa"/>
            <w:vMerge/>
          </w:tcPr>
          <w:p w14:paraId="3BF6794C" w14:textId="77777777" w:rsidR="00BE6EE3" w:rsidRPr="000F2AB8" w:rsidRDefault="00BE6EE3" w:rsidP="0036399D">
            <w:pPr>
              <w:spacing w:before="60" w:after="60"/>
              <w:rPr>
                <w:rFonts w:cs="Tahoma"/>
                <w:szCs w:val="24"/>
                <w:lang w:eastAsia="de-DE"/>
              </w:rPr>
            </w:pPr>
          </w:p>
        </w:tc>
        <w:tc>
          <w:tcPr>
            <w:tcW w:w="3827" w:type="dxa"/>
          </w:tcPr>
          <w:p w14:paraId="79981C0B" w14:textId="77777777" w:rsidR="00BE6EE3" w:rsidRPr="000F2AB8" w:rsidRDefault="00BE6EE3" w:rsidP="0036399D">
            <w:pPr>
              <w:spacing w:before="60" w:after="60"/>
              <w:jc w:val="center"/>
              <w:rPr>
                <w:rFonts w:cs="Tahoma"/>
                <w:szCs w:val="24"/>
                <w:lang w:eastAsia="de-DE"/>
              </w:rPr>
            </w:pPr>
          </w:p>
        </w:tc>
        <w:tc>
          <w:tcPr>
            <w:tcW w:w="1701" w:type="dxa"/>
          </w:tcPr>
          <w:p w14:paraId="5B78BE1E" w14:textId="77777777" w:rsidR="00BE6EE3" w:rsidRPr="000F2AB8" w:rsidRDefault="00BE6EE3" w:rsidP="0036399D">
            <w:pPr>
              <w:spacing w:before="60" w:after="60"/>
              <w:jc w:val="center"/>
              <w:rPr>
                <w:rFonts w:cs="Tahoma"/>
                <w:szCs w:val="24"/>
                <w:lang w:eastAsia="de-DE"/>
              </w:rPr>
            </w:pPr>
          </w:p>
        </w:tc>
      </w:tr>
      <w:tr w:rsidR="00BE6EE3" w:rsidRPr="000F2AB8" w14:paraId="53D0CEA9" w14:textId="77777777" w:rsidTr="0036399D">
        <w:tc>
          <w:tcPr>
            <w:tcW w:w="4248" w:type="dxa"/>
            <w:vMerge/>
          </w:tcPr>
          <w:p w14:paraId="3C3A4317" w14:textId="77777777" w:rsidR="00BE6EE3" w:rsidRPr="000F2AB8" w:rsidRDefault="00BE6EE3" w:rsidP="0036399D">
            <w:pPr>
              <w:spacing w:before="60" w:after="60"/>
              <w:rPr>
                <w:rFonts w:cs="Tahoma"/>
                <w:szCs w:val="24"/>
                <w:lang w:eastAsia="de-DE"/>
              </w:rPr>
            </w:pPr>
          </w:p>
        </w:tc>
        <w:tc>
          <w:tcPr>
            <w:tcW w:w="3827" w:type="dxa"/>
          </w:tcPr>
          <w:p w14:paraId="222CA226" w14:textId="77777777" w:rsidR="00BE6EE3" w:rsidRPr="000F2AB8" w:rsidRDefault="00BE6EE3" w:rsidP="0036399D">
            <w:pPr>
              <w:spacing w:before="60" w:after="60"/>
              <w:jc w:val="center"/>
              <w:rPr>
                <w:rFonts w:cs="Tahoma"/>
                <w:szCs w:val="24"/>
                <w:lang w:eastAsia="de-DE"/>
              </w:rPr>
            </w:pPr>
          </w:p>
        </w:tc>
        <w:tc>
          <w:tcPr>
            <w:tcW w:w="1701" w:type="dxa"/>
          </w:tcPr>
          <w:p w14:paraId="255548A6" w14:textId="77777777" w:rsidR="00BE6EE3" w:rsidRPr="000F2AB8" w:rsidRDefault="00BE6EE3" w:rsidP="0036399D">
            <w:pPr>
              <w:spacing w:before="60" w:after="60"/>
              <w:jc w:val="center"/>
              <w:rPr>
                <w:rFonts w:cs="Tahoma"/>
                <w:szCs w:val="24"/>
                <w:lang w:eastAsia="de-DE"/>
              </w:rPr>
            </w:pPr>
          </w:p>
        </w:tc>
      </w:tr>
      <w:tr w:rsidR="00BE6EE3" w:rsidRPr="000F2AB8" w14:paraId="2C9F15F8" w14:textId="77777777" w:rsidTr="0036399D">
        <w:tc>
          <w:tcPr>
            <w:tcW w:w="4248" w:type="dxa"/>
            <w:vMerge/>
          </w:tcPr>
          <w:p w14:paraId="0C9518BE" w14:textId="77777777" w:rsidR="00BE6EE3" w:rsidRPr="000F2AB8" w:rsidRDefault="00BE6EE3" w:rsidP="0036399D">
            <w:pPr>
              <w:spacing w:before="60" w:after="60"/>
              <w:rPr>
                <w:rFonts w:cs="Tahoma"/>
                <w:szCs w:val="24"/>
                <w:lang w:eastAsia="de-DE"/>
              </w:rPr>
            </w:pPr>
          </w:p>
        </w:tc>
        <w:tc>
          <w:tcPr>
            <w:tcW w:w="3827" w:type="dxa"/>
          </w:tcPr>
          <w:p w14:paraId="4EE2E15A" w14:textId="77777777" w:rsidR="00BE6EE3" w:rsidRPr="000F2AB8" w:rsidRDefault="00BE6EE3" w:rsidP="0036399D">
            <w:pPr>
              <w:spacing w:before="60" w:after="60"/>
              <w:jc w:val="center"/>
              <w:rPr>
                <w:rFonts w:cs="Tahoma"/>
                <w:szCs w:val="24"/>
                <w:lang w:eastAsia="de-DE"/>
              </w:rPr>
            </w:pPr>
          </w:p>
        </w:tc>
        <w:tc>
          <w:tcPr>
            <w:tcW w:w="1701" w:type="dxa"/>
          </w:tcPr>
          <w:p w14:paraId="70EC199A" w14:textId="77777777" w:rsidR="00BE6EE3" w:rsidRPr="000F2AB8" w:rsidRDefault="00BE6EE3" w:rsidP="0036399D">
            <w:pPr>
              <w:spacing w:before="60" w:after="60"/>
              <w:jc w:val="center"/>
              <w:rPr>
                <w:rFonts w:cs="Tahoma"/>
                <w:szCs w:val="24"/>
                <w:lang w:eastAsia="de-DE"/>
              </w:rPr>
            </w:pPr>
          </w:p>
        </w:tc>
      </w:tr>
      <w:tr w:rsidR="00BE6EE3" w:rsidRPr="000F2AB8" w14:paraId="420DE234" w14:textId="77777777" w:rsidTr="0036399D">
        <w:tc>
          <w:tcPr>
            <w:tcW w:w="4248" w:type="dxa"/>
            <w:vMerge/>
          </w:tcPr>
          <w:p w14:paraId="6E1A89A8" w14:textId="77777777" w:rsidR="00BE6EE3" w:rsidRPr="000F2AB8" w:rsidRDefault="00BE6EE3" w:rsidP="0036399D">
            <w:pPr>
              <w:spacing w:before="60" w:after="60"/>
              <w:rPr>
                <w:rFonts w:cs="Tahoma"/>
                <w:szCs w:val="24"/>
                <w:lang w:eastAsia="de-DE"/>
              </w:rPr>
            </w:pPr>
          </w:p>
        </w:tc>
        <w:tc>
          <w:tcPr>
            <w:tcW w:w="3827" w:type="dxa"/>
          </w:tcPr>
          <w:p w14:paraId="0B1FE593" w14:textId="77777777" w:rsidR="00BE6EE3" w:rsidRPr="000F2AB8" w:rsidRDefault="00BE6EE3" w:rsidP="0036399D">
            <w:pPr>
              <w:spacing w:before="60" w:after="60"/>
              <w:jc w:val="center"/>
              <w:rPr>
                <w:rFonts w:cs="Tahoma"/>
                <w:szCs w:val="24"/>
                <w:lang w:eastAsia="de-DE"/>
              </w:rPr>
            </w:pPr>
          </w:p>
        </w:tc>
        <w:tc>
          <w:tcPr>
            <w:tcW w:w="1701" w:type="dxa"/>
          </w:tcPr>
          <w:p w14:paraId="61B6EF79" w14:textId="77777777" w:rsidR="00BE6EE3" w:rsidRPr="000F2AB8" w:rsidRDefault="00BE6EE3" w:rsidP="0036399D">
            <w:pPr>
              <w:spacing w:before="60" w:after="60"/>
              <w:jc w:val="center"/>
              <w:rPr>
                <w:rFonts w:cs="Tahoma"/>
                <w:szCs w:val="24"/>
                <w:lang w:eastAsia="de-DE"/>
              </w:rPr>
            </w:pPr>
          </w:p>
        </w:tc>
      </w:tr>
    </w:tbl>
    <w:p w14:paraId="76A94A4F" w14:textId="34D14921" w:rsidR="00BE6EE3" w:rsidRPr="000F2AB8" w:rsidRDefault="00297E43" w:rsidP="00BE6EE3">
      <w:pPr>
        <w:rPr>
          <w:rFonts w:cs="Tahoma"/>
          <w:szCs w:val="24"/>
          <w:lang w:eastAsia="de-DE"/>
        </w:rPr>
      </w:pPr>
      <w:r w:rsidRPr="000F2AB8">
        <w:rPr>
          <w:rFonts w:cs="Tahoma"/>
          <w:szCs w:val="24"/>
          <w:lang w:eastAsia="de-DE"/>
        </w:rPr>
        <w:t xml:space="preserve">RAs for </w:t>
      </w:r>
      <w:proofErr w:type="spellStart"/>
      <w:r w:rsidRPr="000F2AB8">
        <w:rPr>
          <w:rFonts w:cs="Tahoma"/>
          <w:szCs w:val="24"/>
          <w:lang w:eastAsia="de-DE"/>
        </w:rPr>
        <w:t>steril</w:t>
      </w:r>
      <w:r w:rsidR="00810E48">
        <w:rPr>
          <w:rFonts w:cs="Tahoma"/>
          <w:szCs w:val="24"/>
          <w:lang w:eastAsia="de-DE"/>
        </w:rPr>
        <w:t>i</w:t>
      </w:r>
      <w:r w:rsidRPr="000F2AB8">
        <w:rPr>
          <w:rFonts w:cs="Tahoma"/>
          <w:szCs w:val="24"/>
          <w:lang w:eastAsia="de-DE"/>
        </w:rPr>
        <w:t>sa</w:t>
      </w:r>
      <w:r w:rsidR="00810E48">
        <w:rPr>
          <w:rFonts w:cs="Tahoma"/>
          <w:szCs w:val="24"/>
          <w:lang w:eastAsia="de-DE"/>
        </w:rPr>
        <w:t>t</w:t>
      </w:r>
      <w:r w:rsidRPr="000F2AB8">
        <w:rPr>
          <w:rFonts w:cs="Tahoma"/>
          <w:szCs w:val="24"/>
          <w:lang w:eastAsia="de-DE"/>
        </w:rPr>
        <w:t>ion</w:t>
      </w:r>
      <w:proofErr w:type="spellEnd"/>
      <w:r w:rsidRPr="000F2AB8">
        <w:rPr>
          <w:rFonts w:cs="Tahoma"/>
          <w:szCs w:val="24"/>
          <w:lang w:eastAsia="de-DE"/>
        </w:rPr>
        <w:t xml:space="preserve"> processes ar</w:t>
      </w:r>
      <w:r w:rsidR="00810E48">
        <w:rPr>
          <w:rFonts w:cs="Tahoma"/>
          <w:szCs w:val="24"/>
          <w:lang w:eastAsia="de-DE"/>
        </w:rPr>
        <w:t>e</w:t>
      </w:r>
      <w:r w:rsidRPr="000F2AB8">
        <w:rPr>
          <w:rFonts w:cs="Tahoma"/>
          <w:szCs w:val="24"/>
          <w:lang w:eastAsia="de-DE"/>
        </w:rPr>
        <w:t xml:space="preserve"> part of </w:t>
      </w:r>
      <w:r w:rsidR="00810E48">
        <w:rPr>
          <w:rFonts w:cs="Tahoma"/>
          <w:szCs w:val="24"/>
          <w:lang w:eastAsia="de-DE"/>
        </w:rPr>
        <w:t>B.11</w:t>
      </w:r>
      <w:r w:rsidRPr="000F2AB8">
        <w:rPr>
          <w:rFonts w:cs="Tahoma"/>
          <w:szCs w:val="24"/>
          <w:lang w:eastAsia="de-DE"/>
        </w:rPr>
        <w:t>.</w:t>
      </w:r>
    </w:p>
    <w:p w14:paraId="5794C065" w14:textId="77777777" w:rsidR="00BE6EE3" w:rsidRPr="000F2AB8" w:rsidRDefault="00BE6EE3" w:rsidP="00BE6EE3">
      <w:pPr>
        <w:rPr>
          <w:rFonts w:eastAsia="Times New Roman" w:cs="Tahoma"/>
          <w:bCs/>
          <w:sz w:val="24"/>
          <w:szCs w:val="24"/>
          <w:lang w:eastAsia="de-DE"/>
        </w:rPr>
      </w:pPr>
      <w:bookmarkStart w:id="140" w:name="_Ref92041741"/>
    </w:p>
    <w:p w14:paraId="00A5BABD" w14:textId="6B43AEEA" w:rsidR="00BE6EE3" w:rsidRPr="000F2AB8" w:rsidRDefault="00BF2B10" w:rsidP="00BF2B10">
      <w:pPr>
        <w:pStyle w:val="berschrift2"/>
        <w:numPr>
          <w:ilvl w:val="0"/>
          <w:numId w:val="0"/>
        </w:numPr>
      </w:pPr>
      <w:bookmarkStart w:id="141" w:name="_Ref115643592"/>
      <w:bookmarkStart w:id="142" w:name="_Ref115643601"/>
      <w:bookmarkStart w:id="143" w:name="_Ref115910903"/>
      <w:bookmarkStart w:id="144" w:name="_Toc121147773"/>
      <w:bookmarkStart w:id="145" w:name="_Toc121226554"/>
      <w:bookmarkStart w:id="146" w:name="_Toc121232065"/>
      <w:r>
        <w:t>B.10.</w:t>
      </w:r>
      <w:r>
        <w:tab/>
      </w:r>
      <w:r w:rsidR="00BE6EE3" w:rsidRPr="00BF2B10">
        <w:t>Process</w:t>
      </w:r>
      <w:r w:rsidR="00BE6EE3" w:rsidRPr="000F2AB8">
        <w:t xml:space="preserve"> Validation</w:t>
      </w:r>
      <w:bookmarkEnd w:id="140"/>
      <w:bookmarkEnd w:id="141"/>
      <w:bookmarkEnd w:id="142"/>
      <w:bookmarkEnd w:id="143"/>
      <w:bookmarkEnd w:id="144"/>
      <w:bookmarkEnd w:id="145"/>
      <w:bookmarkEnd w:id="146"/>
    </w:p>
    <w:p w14:paraId="70F9822E" w14:textId="77777777" w:rsidR="00BE6EE3" w:rsidRPr="000F2AB8" w:rsidRDefault="00BE6EE3" w:rsidP="00BE6EE3">
      <w:pPr>
        <w:rPr>
          <w:rFonts w:cs="Tahoma"/>
          <w:szCs w:val="24"/>
          <w:lang w:eastAsia="de-DE"/>
        </w:rPr>
      </w:pPr>
      <w:r w:rsidRPr="000F2AB8">
        <w:rPr>
          <w:rFonts w:cs="Tahoma"/>
          <w:szCs w:val="24"/>
          <w:lang w:eastAsia="de-DE"/>
        </w:rPr>
        <w:t xml:space="preserve">Following the GMP-requirements, all manufacturing processes have been validated and </w:t>
      </w:r>
      <w:r w:rsidRPr="000F2AB8">
        <w:rPr>
          <w:rFonts w:cs="Tahoma"/>
          <w:color w:val="0070C0"/>
          <w:szCs w:val="24"/>
          <w:lang w:eastAsia="de-DE"/>
        </w:rPr>
        <w:t xml:space="preserve">re-validation takes place on a regular basis / processes are under continuous verification </w:t>
      </w:r>
      <w:r w:rsidRPr="000F2AB8">
        <w:rPr>
          <w:rFonts w:cs="Tahoma"/>
          <w:szCs w:val="24"/>
          <w:lang w:eastAsia="de-DE"/>
        </w:rPr>
        <w:t xml:space="preserve">Processes are re-validated after Changes that require re-validation. </w:t>
      </w:r>
    </w:p>
    <w:p w14:paraId="2F040E48" w14:textId="745182BF" w:rsidR="00BE6EE3" w:rsidRPr="000F2AB8" w:rsidRDefault="00BE6EE3" w:rsidP="00BE6EE3">
      <w:pPr>
        <w:rPr>
          <w:rFonts w:cs="Tahoma"/>
          <w:szCs w:val="24"/>
          <w:lang w:eastAsia="de-DE"/>
        </w:rPr>
      </w:pPr>
      <w:r w:rsidRPr="000F2AB8">
        <w:rPr>
          <w:rFonts w:cs="Tahoma"/>
          <w:szCs w:val="24"/>
          <w:lang w:eastAsia="de-DE"/>
        </w:rPr>
        <w:t>Process Validation is based on a QRM approach and the underlying RAs mentioned in Section </w:t>
      </w:r>
      <w:r w:rsidR="00810E48">
        <w:rPr>
          <w:rFonts w:cs="Tahoma"/>
          <w:szCs w:val="24"/>
          <w:lang w:eastAsia="de-DE"/>
        </w:rPr>
        <w:t>B.9</w:t>
      </w:r>
      <w:r w:rsidRPr="000F2AB8">
        <w:rPr>
          <w:rFonts w:cs="Tahoma"/>
          <w:szCs w:val="24"/>
          <w:lang w:eastAsia="de-DE"/>
        </w:rPr>
        <w:t>.</w:t>
      </w:r>
    </w:p>
    <w:p w14:paraId="49A4B101" w14:textId="1031BBA6" w:rsidR="00BE6EE3" w:rsidRPr="000F2AB8" w:rsidRDefault="00BE6EE3" w:rsidP="00BE6EE3">
      <w:pPr>
        <w:rPr>
          <w:rFonts w:cs="Tahoma"/>
          <w:color w:val="0070C0"/>
          <w:szCs w:val="24"/>
          <w:lang w:eastAsia="de-DE"/>
        </w:rPr>
      </w:pPr>
      <w:r w:rsidRPr="000F2AB8">
        <w:rPr>
          <w:rFonts w:cs="Tahoma"/>
          <w:color w:val="0070C0"/>
          <w:szCs w:val="24"/>
          <w:lang w:eastAsia="de-DE"/>
        </w:rPr>
        <w:t xml:space="preserve">Note: The CCS does not refer to general cleaning validation but should focus on microbiological </w:t>
      </w:r>
      <w:r w:rsidR="00685B94" w:rsidRPr="000F2AB8">
        <w:rPr>
          <w:rFonts w:cs="Tahoma"/>
          <w:color w:val="0070C0"/>
          <w:szCs w:val="24"/>
          <w:lang w:eastAsia="de-DE"/>
        </w:rPr>
        <w:t xml:space="preserve">(incl. endotoxins) </w:t>
      </w:r>
      <w:r w:rsidRPr="000F2AB8">
        <w:rPr>
          <w:rFonts w:cs="Tahoma"/>
          <w:color w:val="0070C0"/>
          <w:szCs w:val="24"/>
          <w:lang w:eastAsia="de-DE"/>
        </w:rPr>
        <w:t xml:space="preserve">aspects. </w:t>
      </w:r>
    </w:p>
    <w:p w14:paraId="4E274CD4" w14:textId="77777777" w:rsidR="00BE6EE3" w:rsidRPr="000F2AB8" w:rsidRDefault="00BE6EE3" w:rsidP="00BE6EE3">
      <w:pPr>
        <w:rPr>
          <w:rFonts w:cs="Tahoma"/>
          <w:color w:val="0070C0"/>
          <w:szCs w:val="24"/>
          <w:lang w:eastAsia="de-DE"/>
        </w:rPr>
      </w:pPr>
      <w:r w:rsidRPr="000F2AB8">
        <w:rPr>
          <w:rFonts w:cs="Tahoma"/>
          <w:color w:val="0070C0"/>
          <w:szCs w:val="24"/>
          <w:lang w:eastAsia="de-DE"/>
        </w:rPr>
        <w:t>Relevant aspects:</w:t>
      </w:r>
    </w:p>
    <w:p w14:paraId="54BB3635" w14:textId="77777777" w:rsidR="00BE6EE3" w:rsidRPr="000F2AB8" w:rsidRDefault="00BE6EE3" w:rsidP="005140EB">
      <w:pPr>
        <w:pStyle w:val="Listenabsatz"/>
        <w:numPr>
          <w:ilvl w:val="0"/>
          <w:numId w:val="25"/>
        </w:numPr>
        <w:spacing w:before="240" w:after="240"/>
        <w:ind w:left="714" w:hanging="357"/>
        <w:rPr>
          <w:rFonts w:cs="Tahoma"/>
          <w:color w:val="0070C0"/>
          <w:szCs w:val="24"/>
          <w:lang w:eastAsia="de-DE"/>
        </w:rPr>
      </w:pPr>
      <w:r w:rsidRPr="000F2AB8">
        <w:rPr>
          <w:rFonts w:cs="Tahoma"/>
          <w:color w:val="0070C0"/>
          <w:szCs w:val="24"/>
          <w:lang w:eastAsia="de-DE"/>
        </w:rPr>
        <w:t>Process Validation SOP</w:t>
      </w:r>
    </w:p>
    <w:p w14:paraId="2D1B7D40" w14:textId="7AB51456" w:rsidR="00BE6EE3" w:rsidRPr="000F2AB8" w:rsidRDefault="00BE6EE3" w:rsidP="005140EB">
      <w:pPr>
        <w:pStyle w:val="Listenabsatz"/>
        <w:numPr>
          <w:ilvl w:val="0"/>
          <w:numId w:val="25"/>
        </w:numPr>
        <w:spacing w:before="240" w:after="240"/>
        <w:ind w:left="714" w:hanging="357"/>
        <w:rPr>
          <w:rFonts w:cs="Tahoma"/>
          <w:color w:val="0070C0"/>
          <w:sz w:val="24"/>
          <w:szCs w:val="24"/>
          <w:lang w:eastAsia="de-DE"/>
        </w:rPr>
      </w:pPr>
      <w:r w:rsidRPr="000F2AB8">
        <w:rPr>
          <w:rFonts w:cs="Tahoma"/>
          <w:color w:val="0070C0"/>
          <w:szCs w:val="24"/>
          <w:lang w:eastAsia="de-DE"/>
        </w:rPr>
        <w:t xml:space="preserve">PV-reports </w:t>
      </w:r>
      <w:r w:rsidR="00A835F1" w:rsidRPr="000F2AB8">
        <w:rPr>
          <w:rFonts w:cs="Tahoma"/>
          <w:color w:val="0070C0"/>
          <w:szCs w:val="24"/>
          <w:lang w:eastAsia="de-DE"/>
        </w:rPr>
        <w:br/>
      </w:r>
    </w:p>
    <w:tbl>
      <w:tblPr>
        <w:tblStyle w:val="Tabellenraster"/>
        <w:tblW w:w="9776" w:type="dxa"/>
        <w:tblLook w:val="04A0" w:firstRow="1" w:lastRow="0" w:firstColumn="1" w:lastColumn="0" w:noHBand="0" w:noVBand="1"/>
      </w:tblPr>
      <w:tblGrid>
        <w:gridCol w:w="4248"/>
        <w:gridCol w:w="3827"/>
        <w:gridCol w:w="1701"/>
      </w:tblGrid>
      <w:tr w:rsidR="00BE6EE3" w:rsidRPr="000F2AB8" w14:paraId="57C94F9D" w14:textId="77777777" w:rsidTr="0036399D">
        <w:trPr>
          <w:tblHeader/>
        </w:trPr>
        <w:tc>
          <w:tcPr>
            <w:tcW w:w="4248" w:type="dxa"/>
            <w:vMerge w:val="restart"/>
            <w:shd w:val="clear" w:color="auto" w:fill="D9D9D9" w:themeFill="background1" w:themeFillShade="D9"/>
          </w:tcPr>
          <w:p w14:paraId="12A0CC9B"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Description</w:t>
            </w:r>
          </w:p>
        </w:tc>
        <w:tc>
          <w:tcPr>
            <w:tcW w:w="5528" w:type="dxa"/>
            <w:gridSpan w:val="2"/>
            <w:shd w:val="clear" w:color="auto" w:fill="D9D9D9" w:themeFill="background1" w:themeFillShade="D9"/>
          </w:tcPr>
          <w:p w14:paraId="3DD60D4E"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Reference Document</w:t>
            </w:r>
          </w:p>
        </w:tc>
      </w:tr>
      <w:tr w:rsidR="00BE6EE3" w:rsidRPr="000F2AB8" w14:paraId="4616E8B0" w14:textId="77777777" w:rsidTr="0036399D">
        <w:trPr>
          <w:tblHeader/>
        </w:trPr>
        <w:tc>
          <w:tcPr>
            <w:tcW w:w="4248" w:type="dxa"/>
            <w:vMerge/>
            <w:shd w:val="clear" w:color="auto" w:fill="D9D9D9" w:themeFill="background1" w:themeFillShade="D9"/>
          </w:tcPr>
          <w:p w14:paraId="6100118D" w14:textId="77777777" w:rsidR="00BE6EE3" w:rsidRPr="000F2AB8" w:rsidRDefault="00BE6EE3" w:rsidP="0036399D">
            <w:pPr>
              <w:spacing w:before="60" w:after="60"/>
              <w:rPr>
                <w:rFonts w:cs="Tahoma"/>
                <w:bCs/>
                <w:szCs w:val="24"/>
                <w:lang w:eastAsia="de-DE"/>
              </w:rPr>
            </w:pPr>
          </w:p>
        </w:tc>
        <w:tc>
          <w:tcPr>
            <w:tcW w:w="3827" w:type="dxa"/>
            <w:shd w:val="clear" w:color="auto" w:fill="D9D9D9" w:themeFill="background1" w:themeFillShade="D9"/>
          </w:tcPr>
          <w:p w14:paraId="5AAE2E0E"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Title</w:t>
            </w:r>
          </w:p>
        </w:tc>
        <w:tc>
          <w:tcPr>
            <w:tcW w:w="1701" w:type="dxa"/>
            <w:shd w:val="clear" w:color="auto" w:fill="D9D9D9" w:themeFill="background1" w:themeFillShade="D9"/>
          </w:tcPr>
          <w:p w14:paraId="6729B523"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No.</w:t>
            </w:r>
          </w:p>
        </w:tc>
      </w:tr>
      <w:tr w:rsidR="00BE6EE3" w:rsidRPr="000F2AB8" w14:paraId="0E30DE0A" w14:textId="77777777" w:rsidTr="0036399D">
        <w:tc>
          <w:tcPr>
            <w:tcW w:w="4248" w:type="dxa"/>
          </w:tcPr>
          <w:p w14:paraId="77E99422" w14:textId="77777777" w:rsidR="00BE6EE3" w:rsidRPr="000F2AB8" w:rsidRDefault="00BE6EE3" w:rsidP="0036399D">
            <w:pPr>
              <w:spacing w:before="60" w:after="60"/>
              <w:rPr>
                <w:rFonts w:cs="Tahoma"/>
                <w:szCs w:val="24"/>
                <w:lang w:eastAsia="de-DE"/>
              </w:rPr>
            </w:pPr>
            <w:r w:rsidRPr="000F2AB8">
              <w:rPr>
                <w:rFonts w:cs="Tahoma"/>
                <w:color w:val="000000" w:themeColor="text1"/>
                <w:szCs w:val="24"/>
                <w:lang w:eastAsia="de-DE"/>
              </w:rPr>
              <w:t>The concept of PV is described in SOP</w:t>
            </w:r>
          </w:p>
        </w:tc>
        <w:tc>
          <w:tcPr>
            <w:tcW w:w="3827" w:type="dxa"/>
          </w:tcPr>
          <w:p w14:paraId="56E4C147" w14:textId="77777777" w:rsidR="00BE6EE3" w:rsidRPr="000F2AB8" w:rsidRDefault="00BE6EE3" w:rsidP="0036399D">
            <w:pPr>
              <w:spacing w:before="60" w:after="60"/>
              <w:jc w:val="center"/>
              <w:rPr>
                <w:rFonts w:cs="Tahoma"/>
                <w:szCs w:val="24"/>
                <w:lang w:eastAsia="de-DE"/>
              </w:rPr>
            </w:pPr>
          </w:p>
        </w:tc>
        <w:tc>
          <w:tcPr>
            <w:tcW w:w="1701" w:type="dxa"/>
          </w:tcPr>
          <w:p w14:paraId="20D7B469" w14:textId="77777777" w:rsidR="00BE6EE3" w:rsidRPr="000F2AB8" w:rsidRDefault="00BE6EE3" w:rsidP="0036399D">
            <w:pPr>
              <w:spacing w:before="60" w:after="60"/>
              <w:jc w:val="center"/>
              <w:rPr>
                <w:rFonts w:cs="Tahoma"/>
                <w:szCs w:val="24"/>
                <w:lang w:eastAsia="de-DE"/>
              </w:rPr>
            </w:pPr>
          </w:p>
        </w:tc>
      </w:tr>
      <w:tr w:rsidR="00BE6EE3" w:rsidRPr="000F2AB8" w14:paraId="200AFCCD" w14:textId="77777777" w:rsidTr="0036399D">
        <w:tc>
          <w:tcPr>
            <w:tcW w:w="4248" w:type="dxa"/>
          </w:tcPr>
          <w:p w14:paraId="03C2DA76" w14:textId="77777777" w:rsidR="00BE6EE3" w:rsidRPr="000F2AB8" w:rsidRDefault="00BE6EE3" w:rsidP="0036399D">
            <w:pPr>
              <w:spacing w:before="60" w:after="60"/>
              <w:rPr>
                <w:rFonts w:cs="Tahoma"/>
                <w:color w:val="000000" w:themeColor="text1"/>
                <w:szCs w:val="24"/>
                <w:lang w:eastAsia="de-DE"/>
              </w:rPr>
            </w:pPr>
            <w:r w:rsidRPr="000F2AB8">
              <w:rPr>
                <w:rFonts w:cs="Tahoma"/>
                <w:color w:val="000000" w:themeColor="text1"/>
                <w:szCs w:val="24"/>
                <w:lang w:eastAsia="de-DE"/>
              </w:rPr>
              <w:t>The concept of continuous process verification is described in SOP</w:t>
            </w:r>
          </w:p>
        </w:tc>
        <w:tc>
          <w:tcPr>
            <w:tcW w:w="3827" w:type="dxa"/>
          </w:tcPr>
          <w:p w14:paraId="65439684" w14:textId="77777777" w:rsidR="00BE6EE3" w:rsidRPr="000F2AB8" w:rsidRDefault="00BE6EE3" w:rsidP="0036399D">
            <w:pPr>
              <w:spacing w:before="60" w:after="60"/>
              <w:jc w:val="center"/>
              <w:rPr>
                <w:rFonts w:cs="Tahoma"/>
                <w:szCs w:val="24"/>
                <w:lang w:eastAsia="de-DE"/>
              </w:rPr>
            </w:pPr>
          </w:p>
        </w:tc>
        <w:tc>
          <w:tcPr>
            <w:tcW w:w="1701" w:type="dxa"/>
          </w:tcPr>
          <w:p w14:paraId="6CF221E3" w14:textId="77777777" w:rsidR="00BE6EE3" w:rsidRPr="000F2AB8" w:rsidRDefault="00BE6EE3" w:rsidP="0036399D">
            <w:pPr>
              <w:spacing w:before="60" w:after="60"/>
              <w:jc w:val="center"/>
              <w:rPr>
                <w:rFonts w:cs="Tahoma"/>
                <w:szCs w:val="24"/>
                <w:lang w:eastAsia="de-DE"/>
              </w:rPr>
            </w:pPr>
          </w:p>
        </w:tc>
      </w:tr>
      <w:tr w:rsidR="00BE6EE3" w:rsidRPr="000F2AB8" w14:paraId="219E69BA" w14:textId="77777777" w:rsidTr="0036399D">
        <w:tc>
          <w:tcPr>
            <w:tcW w:w="4248" w:type="dxa"/>
          </w:tcPr>
          <w:p w14:paraId="6090F759" w14:textId="77777777" w:rsidR="00BE6EE3" w:rsidRPr="000F2AB8" w:rsidRDefault="00BE6EE3" w:rsidP="0036399D">
            <w:pPr>
              <w:spacing w:before="60" w:after="60"/>
              <w:rPr>
                <w:rFonts w:cs="Tahoma"/>
                <w:color w:val="000000" w:themeColor="text1"/>
                <w:szCs w:val="24"/>
                <w:lang w:eastAsia="de-DE"/>
              </w:rPr>
            </w:pPr>
            <w:r w:rsidRPr="000F2AB8">
              <w:rPr>
                <w:rFonts w:cs="Tahoma"/>
                <w:color w:val="000000" w:themeColor="text1"/>
                <w:szCs w:val="24"/>
                <w:lang w:eastAsia="de-DE"/>
              </w:rPr>
              <w:t>Aseptic process simulation is performed according to SOP</w:t>
            </w:r>
          </w:p>
        </w:tc>
        <w:tc>
          <w:tcPr>
            <w:tcW w:w="3827" w:type="dxa"/>
          </w:tcPr>
          <w:p w14:paraId="346DF7FC" w14:textId="77777777" w:rsidR="00BE6EE3" w:rsidRPr="000F2AB8" w:rsidRDefault="00BE6EE3" w:rsidP="0036399D">
            <w:pPr>
              <w:spacing w:before="60" w:after="60"/>
              <w:jc w:val="center"/>
              <w:rPr>
                <w:rFonts w:cs="Tahoma"/>
                <w:szCs w:val="24"/>
                <w:lang w:eastAsia="de-DE"/>
              </w:rPr>
            </w:pPr>
          </w:p>
        </w:tc>
        <w:tc>
          <w:tcPr>
            <w:tcW w:w="1701" w:type="dxa"/>
          </w:tcPr>
          <w:p w14:paraId="79CF528A" w14:textId="77777777" w:rsidR="00BE6EE3" w:rsidRPr="000F2AB8" w:rsidRDefault="00BE6EE3" w:rsidP="0036399D">
            <w:pPr>
              <w:spacing w:before="60" w:after="60"/>
              <w:jc w:val="center"/>
              <w:rPr>
                <w:rFonts w:cs="Tahoma"/>
                <w:szCs w:val="24"/>
                <w:lang w:eastAsia="de-DE"/>
              </w:rPr>
            </w:pPr>
          </w:p>
        </w:tc>
      </w:tr>
      <w:tr w:rsidR="00BE6EE3" w:rsidRPr="000F2AB8" w14:paraId="0E5B19F5" w14:textId="77777777" w:rsidTr="0036399D">
        <w:tc>
          <w:tcPr>
            <w:tcW w:w="4248" w:type="dxa"/>
            <w:vMerge w:val="restart"/>
          </w:tcPr>
          <w:p w14:paraId="554AC622" w14:textId="77777777" w:rsidR="00BE6EE3" w:rsidRPr="000F2AB8" w:rsidRDefault="00BE6EE3" w:rsidP="0036399D">
            <w:pPr>
              <w:spacing w:before="60" w:after="60"/>
              <w:rPr>
                <w:rFonts w:cs="Tahoma"/>
                <w:szCs w:val="24"/>
                <w:lang w:eastAsia="de-DE"/>
              </w:rPr>
            </w:pPr>
            <w:r w:rsidRPr="000F2AB8">
              <w:rPr>
                <w:rFonts w:cs="Tahoma"/>
                <w:szCs w:val="24"/>
                <w:lang w:eastAsia="de-DE"/>
              </w:rPr>
              <w:t xml:space="preserve">PV-reports for manufacturing processes: </w:t>
            </w:r>
          </w:p>
        </w:tc>
        <w:tc>
          <w:tcPr>
            <w:tcW w:w="3827" w:type="dxa"/>
          </w:tcPr>
          <w:p w14:paraId="309FDDB8" w14:textId="77777777" w:rsidR="00BE6EE3" w:rsidRPr="000F2AB8" w:rsidRDefault="00BE6EE3" w:rsidP="0036399D">
            <w:pPr>
              <w:spacing w:before="60" w:after="60"/>
              <w:jc w:val="center"/>
              <w:rPr>
                <w:rFonts w:cs="Tahoma"/>
                <w:szCs w:val="24"/>
                <w:lang w:eastAsia="de-DE"/>
              </w:rPr>
            </w:pPr>
          </w:p>
        </w:tc>
        <w:tc>
          <w:tcPr>
            <w:tcW w:w="1701" w:type="dxa"/>
          </w:tcPr>
          <w:p w14:paraId="0009ADBF" w14:textId="77777777" w:rsidR="00BE6EE3" w:rsidRPr="000F2AB8" w:rsidRDefault="00BE6EE3" w:rsidP="0036399D">
            <w:pPr>
              <w:spacing w:before="60" w:after="60"/>
              <w:jc w:val="center"/>
              <w:rPr>
                <w:rFonts w:cs="Tahoma"/>
                <w:szCs w:val="24"/>
                <w:lang w:eastAsia="de-DE"/>
              </w:rPr>
            </w:pPr>
          </w:p>
        </w:tc>
      </w:tr>
      <w:tr w:rsidR="00BE6EE3" w:rsidRPr="000F2AB8" w14:paraId="7B00228A" w14:textId="77777777" w:rsidTr="0036399D">
        <w:tc>
          <w:tcPr>
            <w:tcW w:w="4248" w:type="dxa"/>
            <w:vMerge/>
          </w:tcPr>
          <w:p w14:paraId="57FF8DDE" w14:textId="77777777" w:rsidR="00BE6EE3" w:rsidRPr="000F2AB8" w:rsidRDefault="00BE6EE3" w:rsidP="0036399D">
            <w:pPr>
              <w:spacing w:before="60" w:after="60"/>
              <w:rPr>
                <w:rFonts w:cs="Tahoma"/>
                <w:szCs w:val="24"/>
                <w:lang w:eastAsia="de-DE"/>
              </w:rPr>
            </w:pPr>
          </w:p>
        </w:tc>
        <w:tc>
          <w:tcPr>
            <w:tcW w:w="3827" w:type="dxa"/>
          </w:tcPr>
          <w:p w14:paraId="01F2582F" w14:textId="77777777" w:rsidR="00BE6EE3" w:rsidRPr="000F2AB8" w:rsidRDefault="00BE6EE3" w:rsidP="0036399D">
            <w:pPr>
              <w:spacing w:before="60" w:after="60"/>
              <w:jc w:val="center"/>
              <w:rPr>
                <w:rFonts w:cs="Tahoma"/>
                <w:szCs w:val="24"/>
                <w:lang w:eastAsia="de-DE"/>
              </w:rPr>
            </w:pPr>
          </w:p>
        </w:tc>
        <w:tc>
          <w:tcPr>
            <w:tcW w:w="1701" w:type="dxa"/>
          </w:tcPr>
          <w:p w14:paraId="492DBEDE" w14:textId="77777777" w:rsidR="00BE6EE3" w:rsidRPr="000F2AB8" w:rsidRDefault="00BE6EE3" w:rsidP="0036399D">
            <w:pPr>
              <w:spacing w:before="60" w:after="60"/>
              <w:jc w:val="center"/>
              <w:rPr>
                <w:rFonts w:cs="Tahoma"/>
                <w:szCs w:val="24"/>
                <w:lang w:eastAsia="de-DE"/>
              </w:rPr>
            </w:pPr>
          </w:p>
        </w:tc>
      </w:tr>
      <w:tr w:rsidR="00BE6EE3" w:rsidRPr="000F2AB8" w14:paraId="56B51C72" w14:textId="77777777" w:rsidTr="0036399D">
        <w:tc>
          <w:tcPr>
            <w:tcW w:w="4248" w:type="dxa"/>
            <w:vMerge/>
          </w:tcPr>
          <w:p w14:paraId="4F39FB72" w14:textId="77777777" w:rsidR="00BE6EE3" w:rsidRPr="000F2AB8" w:rsidRDefault="00BE6EE3" w:rsidP="0036399D">
            <w:pPr>
              <w:spacing w:before="60" w:after="60"/>
              <w:rPr>
                <w:rFonts w:cs="Tahoma"/>
                <w:szCs w:val="24"/>
                <w:lang w:eastAsia="de-DE"/>
              </w:rPr>
            </w:pPr>
          </w:p>
        </w:tc>
        <w:tc>
          <w:tcPr>
            <w:tcW w:w="3827" w:type="dxa"/>
          </w:tcPr>
          <w:p w14:paraId="7E70333B" w14:textId="77777777" w:rsidR="00BE6EE3" w:rsidRPr="000F2AB8" w:rsidRDefault="00BE6EE3" w:rsidP="0036399D">
            <w:pPr>
              <w:spacing w:before="60" w:after="60"/>
              <w:jc w:val="center"/>
              <w:rPr>
                <w:rFonts w:cs="Tahoma"/>
                <w:szCs w:val="24"/>
                <w:lang w:eastAsia="de-DE"/>
              </w:rPr>
            </w:pPr>
          </w:p>
        </w:tc>
        <w:tc>
          <w:tcPr>
            <w:tcW w:w="1701" w:type="dxa"/>
          </w:tcPr>
          <w:p w14:paraId="316A5113" w14:textId="77777777" w:rsidR="00BE6EE3" w:rsidRPr="000F2AB8" w:rsidRDefault="00BE6EE3" w:rsidP="0036399D">
            <w:pPr>
              <w:spacing w:before="60" w:after="60"/>
              <w:jc w:val="center"/>
              <w:rPr>
                <w:rFonts w:cs="Tahoma"/>
                <w:szCs w:val="24"/>
                <w:lang w:eastAsia="de-DE"/>
              </w:rPr>
            </w:pPr>
          </w:p>
        </w:tc>
      </w:tr>
      <w:tr w:rsidR="00BE6EE3" w:rsidRPr="000F2AB8" w14:paraId="4D168673" w14:textId="77777777" w:rsidTr="0036399D">
        <w:tc>
          <w:tcPr>
            <w:tcW w:w="4248" w:type="dxa"/>
            <w:vMerge/>
          </w:tcPr>
          <w:p w14:paraId="7D111362" w14:textId="77777777" w:rsidR="00BE6EE3" w:rsidRPr="000F2AB8" w:rsidRDefault="00BE6EE3" w:rsidP="0036399D">
            <w:pPr>
              <w:spacing w:before="60" w:after="60"/>
              <w:rPr>
                <w:rFonts w:cs="Tahoma"/>
                <w:szCs w:val="24"/>
                <w:lang w:eastAsia="de-DE"/>
              </w:rPr>
            </w:pPr>
          </w:p>
        </w:tc>
        <w:tc>
          <w:tcPr>
            <w:tcW w:w="3827" w:type="dxa"/>
          </w:tcPr>
          <w:p w14:paraId="13218BDE" w14:textId="77777777" w:rsidR="00BE6EE3" w:rsidRPr="000F2AB8" w:rsidRDefault="00BE6EE3" w:rsidP="0036399D">
            <w:pPr>
              <w:spacing w:before="60" w:after="60"/>
              <w:jc w:val="center"/>
              <w:rPr>
                <w:rFonts w:cs="Tahoma"/>
                <w:szCs w:val="24"/>
                <w:lang w:eastAsia="de-DE"/>
              </w:rPr>
            </w:pPr>
          </w:p>
        </w:tc>
        <w:tc>
          <w:tcPr>
            <w:tcW w:w="1701" w:type="dxa"/>
          </w:tcPr>
          <w:p w14:paraId="08FF8178" w14:textId="77777777" w:rsidR="00BE6EE3" w:rsidRPr="000F2AB8" w:rsidRDefault="00BE6EE3" w:rsidP="0036399D">
            <w:pPr>
              <w:spacing w:before="60" w:after="60"/>
              <w:jc w:val="center"/>
              <w:rPr>
                <w:rFonts w:cs="Tahoma"/>
                <w:szCs w:val="24"/>
                <w:lang w:eastAsia="de-DE"/>
              </w:rPr>
            </w:pPr>
          </w:p>
        </w:tc>
      </w:tr>
      <w:tr w:rsidR="00BE6EE3" w:rsidRPr="000F2AB8" w14:paraId="6C3E8E75" w14:textId="77777777" w:rsidTr="0036399D">
        <w:tc>
          <w:tcPr>
            <w:tcW w:w="4248" w:type="dxa"/>
            <w:vMerge w:val="restart"/>
          </w:tcPr>
          <w:p w14:paraId="7430C9E8" w14:textId="77777777" w:rsidR="00BE6EE3" w:rsidRPr="000F2AB8" w:rsidRDefault="00BE6EE3" w:rsidP="0036399D">
            <w:pPr>
              <w:spacing w:before="60" w:after="60"/>
              <w:rPr>
                <w:rFonts w:cs="Tahoma"/>
                <w:szCs w:val="24"/>
                <w:lang w:eastAsia="de-DE"/>
              </w:rPr>
            </w:pPr>
            <w:r w:rsidRPr="000F2AB8">
              <w:rPr>
                <w:rFonts w:cs="Tahoma"/>
                <w:szCs w:val="24"/>
                <w:lang w:eastAsia="de-DE"/>
              </w:rPr>
              <w:t xml:space="preserve">Aseptic process simulation reports (media fill reports) </w:t>
            </w:r>
          </w:p>
        </w:tc>
        <w:tc>
          <w:tcPr>
            <w:tcW w:w="3827" w:type="dxa"/>
          </w:tcPr>
          <w:p w14:paraId="0EBECB36" w14:textId="77777777" w:rsidR="00BE6EE3" w:rsidRPr="000F2AB8" w:rsidRDefault="00BE6EE3" w:rsidP="0036399D">
            <w:pPr>
              <w:spacing w:before="60" w:after="60"/>
              <w:jc w:val="center"/>
              <w:rPr>
                <w:rFonts w:cs="Tahoma"/>
                <w:szCs w:val="24"/>
                <w:lang w:eastAsia="de-DE"/>
              </w:rPr>
            </w:pPr>
          </w:p>
        </w:tc>
        <w:tc>
          <w:tcPr>
            <w:tcW w:w="1701" w:type="dxa"/>
          </w:tcPr>
          <w:p w14:paraId="488688E5" w14:textId="77777777" w:rsidR="00BE6EE3" w:rsidRPr="000F2AB8" w:rsidRDefault="00BE6EE3" w:rsidP="0036399D">
            <w:pPr>
              <w:spacing w:before="60" w:after="60"/>
              <w:jc w:val="center"/>
              <w:rPr>
                <w:rFonts w:cs="Tahoma"/>
                <w:szCs w:val="24"/>
                <w:lang w:eastAsia="de-DE"/>
              </w:rPr>
            </w:pPr>
          </w:p>
        </w:tc>
      </w:tr>
      <w:tr w:rsidR="00BE6EE3" w:rsidRPr="000F2AB8" w14:paraId="2B85A89D" w14:textId="77777777" w:rsidTr="0036399D">
        <w:tc>
          <w:tcPr>
            <w:tcW w:w="4248" w:type="dxa"/>
            <w:vMerge/>
          </w:tcPr>
          <w:p w14:paraId="36EC1378" w14:textId="77777777" w:rsidR="00BE6EE3" w:rsidRPr="000F2AB8" w:rsidRDefault="00BE6EE3" w:rsidP="0036399D">
            <w:pPr>
              <w:spacing w:before="60" w:after="60"/>
              <w:rPr>
                <w:rFonts w:cs="Tahoma"/>
                <w:szCs w:val="24"/>
                <w:lang w:eastAsia="de-DE"/>
              </w:rPr>
            </w:pPr>
          </w:p>
        </w:tc>
        <w:tc>
          <w:tcPr>
            <w:tcW w:w="3827" w:type="dxa"/>
          </w:tcPr>
          <w:p w14:paraId="19B3AAE7" w14:textId="77777777" w:rsidR="00BE6EE3" w:rsidRPr="000F2AB8" w:rsidRDefault="00BE6EE3" w:rsidP="0036399D">
            <w:pPr>
              <w:spacing w:before="60" w:after="60"/>
              <w:jc w:val="center"/>
              <w:rPr>
                <w:rFonts w:cs="Tahoma"/>
                <w:szCs w:val="24"/>
                <w:lang w:eastAsia="de-DE"/>
              </w:rPr>
            </w:pPr>
          </w:p>
        </w:tc>
        <w:tc>
          <w:tcPr>
            <w:tcW w:w="1701" w:type="dxa"/>
          </w:tcPr>
          <w:p w14:paraId="1CB01E43" w14:textId="77777777" w:rsidR="00BE6EE3" w:rsidRPr="000F2AB8" w:rsidRDefault="00BE6EE3" w:rsidP="0036399D">
            <w:pPr>
              <w:spacing w:before="60" w:after="60"/>
              <w:jc w:val="center"/>
              <w:rPr>
                <w:rFonts w:cs="Tahoma"/>
                <w:szCs w:val="24"/>
                <w:lang w:eastAsia="de-DE"/>
              </w:rPr>
            </w:pPr>
          </w:p>
        </w:tc>
      </w:tr>
      <w:tr w:rsidR="00BE6EE3" w:rsidRPr="000F2AB8" w14:paraId="102DFAF2" w14:textId="77777777" w:rsidTr="0036399D">
        <w:tc>
          <w:tcPr>
            <w:tcW w:w="4248" w:type="dxa"/>
            <w:vMerge/>
          </w:tcPr>
          <w:p w14:paraId="41A25252" w14:textId="77777777" w:rsidR="00BE6EE3" w:rsidRPr="000F2AB8" w:rsidRDefault="00BE6EE3" w:rsidP="0036399D">
            <w:pPr>
              <w:spacing w:before="60" w:after="60"/>
              <w:rPr>
                <w:rFonts w:cs="Tahoma"/>
                <w:szCs w:val="24"/>
                <w:lang w:eastAsia="de-DE"/>
              </w:rPr>
            </w:pPr>
          </w:p>
        </w:tc>
        <w:tc>
          <w:tcPr>
            <w:tcW w:w="3827" w:type="dxa"/>
          </w:tcPr>
          <w:p w14:paraId="0B3CF1FA" w14:textId="77777777" w:rsidR="00BE6EE3" w:rsidRPr="000F2AB8" w:rsidRDefault="00BE6EE3" w:rsidP="0036399D">
            <w:pPr>
              <w:spacing w:before="60" w:after="60"/>
              <w:jc w:val="center"/>
              <w:rPr>
                <w:rFonts w:cs="Tahoma"/>
                <w:szCs w:val="24"/>
                <w:lang w:eastAsia="de-DE"/>
              </w:rPr>
            </w:pPr>
          </w:p>
        </w:tc>
        <w:tc>
          <w:tcPr>
            <w:tcW w:w="1701" w:type="dxa"/>
          </w:tcPr>
          <w:p w14:paraId="3C1BC3A9" w14:textId="77777777" w:rsidR="00BE6EE3" w:rsidRPr="000F2AB8" w:rsidRDefault="00BE6EE3" w:rsidP="0036399D">
            <w:pPr>
              <w:spacing w:before="60" w:after="60"/>
              <w:jc w:val="center"/>
              <w:rPr>
                <w:rFonts w:cs="Tahoma"/>
                <w:szCs w:val="24"/>
                <w:lang w:eastAsia="de-DE"/>
              </w:rPr>
            </w:pPr>
          </w:p>
        </w:tc>
      </w:tr>
      <w:tr w:rsidR="00BE6EE3" w:rsidRPr="000F2AB8" w14:paraId="693195ED" w14:textId="77777777" w:rsidTr="0036399D">
        <w:tc>
          <w:tcPr>
            <w:tcW w:w="4248" w:type="dxa"/>
            <w:vMerge/>
          </w:tcPr>
          <w:p w14:paraId="4F00D381" w14:textId="77777777" w:rsidR="00BE6EE3" w:rsidRPr="000F2AB8" w:rsidRDefault="00BE6EE3" w:rsidP="0036399D">
            <w:pPr>
              <w:spacing w:before="60" w:after="60"/>
              <w:rPr>
                <w:rFonts w:cs="Tahoma"/>
                <w:szCs w:val="24"/>
                <w:lang w:eastAsia="de-DE"/>
              </w:rPr>
            </w:pPr>
          </w:p>
        </w:tc>
        <w:tc>
          <w:tcPr>
            <w:tcW w:w="3827" w:type="dxa"/>
          </w:tcPr>
          <w:p w14:paraId="6DBEE18A" w14:textId="77777777" w:rsidR="00BE6EE3" w:rsidRPr="000F2AB8" w:rsidRDefault="00BE6EE3" w:rsidP="0036399D">
            <w:pPr>
              <w:spacing w:before="60" w:after="60"/>
              <w:jc w:val="center"/>
              <w:rPr>
                <w:rFonts w:cs="Tahoma"/>
                <w:szCs w:val="24"/>
                <w:lang w:eastAsia="de-DE"/>
              </w:rPr>
            </w:pPr>
          </w:p>
        </w:tc>
        <w:tc>
          <w:tcPr>
            <w:tcW w:w="1701" w:type="dxa"/>
          </w:tcPr>
          <w:p w14:paraId="4EDF57A1" w14:textId="77777777" w:rsidR="00BE6EE3" w:rsidRPr="000F2AB8" w:rsidRDefault="00BE6EE3" w:rsidP="0036399D">
            <w:pPr>
              <w:spacing w:before="60" w:after="60"/>
              <w:jc w:val="center"/>
              <w:rPr>
                <w:rFonts w:cs="Tahoma"/>
                <w:szCs w:val="24"/>
                <w:lang w:eastAsia="de-DE"/>
              </w:rPr>
            </w:pPr>
          </w:p>
        </w:tc>
      </w:tr>
      <w:tr w:rsidR="00BE6EE3" w:rsidRPr="000F2AB8" w14:paraId="5E6ABF3A" w14:textId="77777777" w:rsidTr="0036399D">
        <w:tc>
          <w:tcPr>
            <w:tcW w:w="4248" w:type="dxa"/>
            <w:vMerge w:val="restart"/>
          </w:tcPr>
          <w:p w14:paraId="2E518827" w14:textId="77777777" w:rsidR="00BE6EE3" w:rsidRPr="000F2AB8" w:rsidRDefault="00BE6EE3" w:rsidP="0036399D">
            <w:pPr>
              <w:spacing w:before="60" w:after="60"/>
              <w:rPr>
                <w:rFonts w:cs="Tahoma"/>
                <w:szCs w:val="24"/>
                <w:lang w:eastAsia="de-DE"/>
              </w:rPr>
            </w:pPr>
            <w:r w:rsidRPr="000F2AB8">
              <w:rPr>
                <w:rFonts w:cs="Tahoma"/>
                <w:szCs w:val="24"/>
                <w:lang w:eastAsia="de-DE"/>
              </w:rPr>
              <w:t>PV-reports for cleaning processes:</w:t>
            </w:r>
          </w:p>
        </w:tc>
        <w:tc>
          <w:tcPr>
            <w:tcW w:w="3827" w:type="dxa"/>
          </w:tcPr>
          <w:p w14:paraId="08E11EF5" w14:textId="77777777" w:rsidR="00BE6EE3" w:rsidRPr="000F2AB8" w:rsidRDefault="00BE6EE3" w:rsidP="0036399D">
            <w:pPr>
              <w:spacing w:before="60" w:after="60"/>
              <w:jc w:val="center"/>
              <w:rPr>
                <w:rFonts w:cs="Tahoma"/>
                <w:szCs w:val="24"/>
                <w:lang w:eastAsia="de-DE"/>
              </w:rPr>
            </w:pPr>
          </w:p>
        </w:tc>
        <w:tc>
          <w:tcPr>
            <w:tcW w:w="1701" w:type="dxa"/>
          </w:tcPr>
          <w:p w14:paraId="3F6D47DD" w14:textId="77777777" w:rsidR="00BE6EE3" w:rsidRPr="000F2AB8" w:rsidRDefault="00BE6EE3" w:rsidP="0036399D">
            <w:pPr>
              <w:spacing w:before="60" w:after="60"/>
              <w:jc w:val="center"/>
              <w:rPr>
                <w:rFonts w:cs="Tahoma"/>
                <w:szCs w:val="24"/>
                <w:lang w:eastAsia="de-DE"/>
              </w:rPr>
            </w:pPr>
          </w:p>
        </w:tc>
      </w:tr>
      <w:tr w:rsidR="00BE6EE3" w:rsidRPr="000F2AB8" w14:paraId="4553BCA3" w14:textId="77777777" w:rsidTr="0036399D">
        <w:tc>
          <w:tcPr>
            <w:tcW w:w="4248" w:type="dxa"/>
            <w:vMerge/>
          </w:tcPr>
          <w:p w14:paraId="4036FB06" w14:textId="77777777" w:rsidR="00BE6EE3" w:rsidRPr="000F2AB8" w:rsidRDefault="00BE6EE3" w:rsidP="0036399D">
            <w:pPr>
              <w:spacing w:before="60" w:after="60"/>
              <w:rPr>
                <w:rFonts w:cs="Tahoma"/>
                <w:szCs w:val="24"/>
                <w:lang w:eastAsia="de-DE"/>
              </w:rPr>
            </w:pPr>
          </w:p>
        </w:tc>
        <w:tc>
          <w:tcPr>
            <w:tcW w:w="3827" w:type="dxa"/>
          </w:tcPr>
          <w:p w14:paraId="1848DEB0" w14:textId="77777777" w:rsidR="00BE6EE3" w:rsidRPr="000F2AB8" w:rsidRDefault="00BE6EE3" w:rsidP="0036399D">
            <w:pPr>
              <w:spacing w:before="60" w:after="60"/>
              <w:jc w:val="center"/>
              <w:rPr>
                <w:rFonts w:cs="Tahoma"/>
                <w:szCs w:val="24"/>
                <w:lang w:eastAsia="de-DE"/>
              </w:rPr>
            </w:pPr>
          </w:p>
        </w:tc>
        <w:tc>
          <w:tcPr>
            <w:tcW w:w="1701" w:type="dxa"/>
          </w:tcPr>
          <w:p w14:paraId="3E93C0AF" w14:textId="77777777" w:rsidR="00BE6EE3" w:rsidRPr="000F2AB8" w:rsidRDefault="00BE6EE3" w:rsidP="0036399D">
            <w:pPr>
              <w:spacing w:before="60" w:after="60"/>
              <w:jc w:val="center"/>
              <w:rPr>
                <w:rFonts w:cs="Tahoma"/>
                <w:szCs w:val="24"/>
                <w:lang w:eastAsia="de-DE"/>
              </w:rPr>
            </w:pPr>
          </w:p>
        </w:tc>
      </w:tr>
      <w:tr w:rsidR="00BE6EE3" w:rsidRPr="000F2AB8" w14:paraId="2713CE11" w14:textId="77777777" w:rsidTr="0036399D">
        <w:tc>
          <w:tcPr>
            <w:tcW w:w="4248" w:type="dxa"/>
            <w:vMerge/>
          </w:tcPr>
          <w:p w14:paraId="3878827F" w14:textId="77777777" w:rsidR="00BE6EE3" w:rsidRPr="000F2AB8" w:rsidRDefault="00BE6EE3" w:rsidP="0036399D">
            <w:pPr>
              <w:spacing w:before="60" w:after="60"/>
              <w:rPr>
                <w:rFonts w:cs="Tahoma"/>
                <w:szCs w:val="24"/>
                <w:lang w:eastAsia="de-DE"/>
              </w:rPr>
            </w:pPr>
          </w:p>
        </w:tc>
        <w:tc>
          <w:tcPr>
            <w:tcW w:w="3827" w:type="dxa"/>
          </w:tcPr>
          <w:p w14:paraId="02330E58" w14:textId="77777777" w:rsidR="00BE6EE3" w:rsidRPr="000F2AB8" w:rsidRDefault="00BE6EE3" w:rsidP="0036399D">
            <w:pPr>
              <w:spacing w:before="60" w:after="60"/>
              <w:jc w:val="center"/>
              <w:rPr>
                <w:rFonts w:cs="Tahoma"/>
                <w:szCs w:val="24"/>
                <w:lang w:eastAsia="de-DE"/>
              </w:rPr>
            </w:pPr>
          </w:p>
        </w:tc>
        <w:tc>
          <w:tcPr>
            <w:tcW w:w="1701" w:type="dxa"/>
          </w:tcPr>
          <w:p w14:paraId="7BB9EF07" w14:textId="77777777" w:rsidR="00BE6EE3" w:rsidRPr="000F2AB8" w:rsidRDefault="00BE6EE3" w:rsidP="0036399D">
            <w:pPr>
              <w:spacing w:before="60" w:after="60"/>
              <w:jc w:val="center"/>
              <w:rPr>
                <w:rFonts w:cs="Tahoma"/>
                <w:szCs w:val="24"/>
                <w:lang w:eastAsia="de-DE"/>
              </w:rPr>
            </w:pPr>
          </w:p>
        </w:tc>
      </w:tr>
      <w:tr w:rsidR="00BE6EE3" w:rsidRPr="000F2AB8" w14:paraId="1E3175CD" w14:textId="77777777" w:rsidTr="0036399D">
        <w:tc>
          <w:tcPr>
            <w:tcW w:w="4248" w:type="dxa"/>
            <w:vMerge/>
          </w:tcPr>
          <w:p w14:paraId="3DD52995" w14:textId="77777777" w:rsidR="00BE6EE3" w:rsidRPr="000F2AB8" w:rsidRDefault="00BE6EE3" w:rsidP="0036399D">
            <w:pPr>
              <w:spacing w:before="60" w:after="60"/>
              <w:rPr>
                <w:rFonts w:cs="Tahoma"/>
                <w:szCs w:val="24"/>
                <w:lang w:eastAsia="de-DE"/>
              </w:rPr>
            </w:pPr>
          </w:p>
        </w:tc>
        <w:tc>
          <w:tcPr>
            <w:tcW w:w="3827" w:type="dxa"/>
          </w:tcPr>
          <w:p w14:paraId="35A916F1" w14:textId="77777777" w:rsidR="00BE6EE3" w:rsidRPr="000F2AB8" w:rsidRDefault="00BE6EE3" w:rsidP="0036399D">
            <w:pPr>
              <w:spacing w:before="60" w:after="60"/>
              <w:jc w:val="center"/>
              <w:rPr>
                <w:rFonts w:cs="Tahoma"/>
                <w:szCs w:val="24"/>
                <w:lang w:eastAsia="de-DE"/>
              </w:rPr>
            </w:pPr>
          </w:p>
        </w:tc>
        <w:tc>
          <w:tcPr>
            <w:tcW w:w="1701" w:type="dxa"/>
          </w:tcPr>
          <w:p w14:paraId="32E1DEEA" w14:textId="77777777" w:rsidR="00BE6EE3" w:rsidRPr="000F2AB8" w:rsidRDefault="00BE6EE3" w:rsidP="0036399D">
            <w:pPr>
              <w:spacing w:before="60" w:after="60"/>
              <w:jc w:val="center"/>
              <w:rPr>
                <w:rFonts w:cs="Tahoma"/>
                <w:szCs w:val="24"/>
                <w:lang w:eastAsia="de-DE"/>
              </w:rPr>
            </w:pPr>
          </w:p>
        </w:tc>
      </w:tr>
      <w:tr w:rsidR="00BE6EE3" w:rsidRPr="000F2AB8" w14:paraId="3EE32ABA" w14:textId="77777777" w:rsidTr="0036399D">
        <w:tc>
          <w:tcPr>
            <w:tcW w:w="4248" w:type="dxa"/>
            <w:vMerge/>
          </w:tcPr>
          <w:p w14:paraId="6A80F530" w14:textId="77777777" w:rsidR="00BE6EE3" w:rsidRPr="000F2AB8" w:rsidRDefault="00BE6EE3" w:rsidP="0036399D">
            <w:pPr>
              <w:spacing w:before="60" w:after="60"/>
              <w:rPr>
                <w:rFonts w:cs="Tahoma"/>
                <w:szCs w:val="24"/>
                <w:lang w:eastAsia="de-DE"/>
              </w:rPr>
            </w:pPr>
          </w:p>
        </w:tc>
        <w:tc>
          <w:tcPr>
            <w:tcW w:w="3827" w:type="dxa"/>
          </w:tcPr>
          <w:p w14:paraId="704B29B9" w14:textId="77777777" w:rsidR="00BE6EE3" w:rsidRPr="000F2AB8" w:rsidRDefault="00BE6EE3" w:rsidP="0036399D">
            <w:pPr>
              <w:spacing w:before="60" w:after="60"/>
              <w:jc w:val="center"/>
              <w:rPr>
                <w:rFonts w:cs="Tahoma"/>
                <w:szCs w:val="24"/>
                <w:lang w:eastAsia="de-DE"/>
              </w:rPr>
            </w:pPr>
          </w:p>
        </w:tc>
        <w:tc>
          <w:tcPr>
            <w:tcW w:w="1701" w:type="dxa"/>
          </w:tcPr>
          <w:p w14:paraId="0E8C7EA5" w14:textId="77777777" w:rsidR="00BE6EE3" w:rsidRPr="000F2AB8" w:rsidRDefault="00BE6EE3" w:rsidP="0036399D">
            <w:pPr>
              <w:spacing w:before="60" w:after="60"/>
              <w:jc w:val="center"/>
              <w:rPr>
                <w:rFonts w:cs="Tahoma"/>
                <w:szCs w:val="24"/>
                <w:lang w:eastAsia="de-DE"/>
              </w:rPr>
            </w:pPr>
          </w:p>
        </w:tc>
      </w:tr>
      <w:tr w:rsidR="00BE6EE3" w:rsidRPr="000F2AB8" w14:paraId="0B7FBF41" w14:textId="77777777" w:rsidTr="0036399D">
        <w:tc>
          <w:tcPr>
            <w:tcW w:w="4248" w:type="dxa"/>
            <w:vMerge/>
          </w:tcPr>
          <w:p w14:paraId="2BEAF08C" w14:textId="77777777" w:rsidR="00BE6EE3" w:rsidRPr="000F2AB8" w:rsidRDefault="00BE6EE3" w:rsidP="0036399D">
            <w:pPr>
              <w:spacing w:before="60" w:after="60"/>
              <w:rPr>
                <w:rFonts w:cs="Tahoma"/>
                <w:szCs w:val="24"/>
                <w:lang w:eastAsia="de-DE"/>
              </w:rPr>
            </w:pPr>
          </w:p>
        </w:tc>
        <w:tc>
          <w:tcPr>
            <w:tcW w:w="3827" w:type="dxa"/>
          </w:tcPr>
          <w:p w14:paraId="6F1AEF91" w14:textId="77777777" w:rsidR="00BE6EE3" w:rsidRPr="000F2AB8" w:rsidRDefault="00BE6EE3" w:rsidP="0036399D">
            <w:pPr>
              <w:spacing w:before="60" w:after="60"/>
              <w:jc w:val="center"/>
              <w:rPr>
                <w:rFonts w:cs="Tahoma"/>
                <w:szCs w:val="24"/>
                <w:lang w:eastAsia="de-DE"/>
              </w:rPr>
            </w:pPr>
          </w:p>
        </w:tc>
        <w:tc>
          <w:tcPr>
            <w:tcW w:w="1701" w:type="dxa"/>
          </w:tcPr>
          <w:p w14:paraId="77657D2B" w14:textId="77777777" w:rsidR="00BE6EE3" w:rsidRPr="000F2AB8" w:rsidRDefault="00BE6EE3" w:rsidP="0036399D">
            <w:pPr>
              <w:spacing w:before="60" w:after="60"/>
              <w:jc w:val="center"/>
              <w:rPr>
                <w:rFonts w:cs="Tahoma"/>
                <w:szCs w:val="24"/>
                <w:lang w:eastAsia="de-DE"/>
              </w:rPr>
            </w:pPr>
          </w:p>
        </w:tc>
      </w:tr>
      <w:tr w:rsidR="00BE6EE3" w:rsidRPr="000F2AB8" w14:paraId="7CB7925E" w14:textId="77777777" w:rsidTr="0036399D">
        <w:tc>
          <w:tcPr>
            <w:tcW w:w="4248" w:type="dxa"/>
            <w:vMerge w:val="restart"/>
          </w:tcPr>
          <w:p w14:paraId="3ED8D1FE" w14:textId="77777777" w:rsidR="00BE6EE3" w:rsidRPr="000F2AB8" w:rsidRDefault="00BE6EE3" w:rsidP="0036399D">
            <w:pPr>
              <w:spacing w:before="60" w:after="60"/>
              <w:rPr>
                <w:rFonts w:cs="Tahoma"/>
                <w:szCs w:val="24"/>
                <w:lang w:eastAsia="de-DE"/>
              </w:rPr>
            </w:pPr>
            <w:r w:rsidRPr="000F2AB8">
              <w:rPr>
                <w:rFonts w:cs="Tahoma"/>
                <w:szCs w:val="24"/>
                <w:lang w:eastAsia="de-DE"/>
              </w:rPr>
              <w:t>PV-reports for decontamination processes:</w:t>
            </w:r>
          </w:p>
        </w:tc>
        <w:tc>
          <w:tcPr>
            <w:tcW w:w="3827" w:type="dxa"/>
          </w:tcPr>
          <w:p w14:paraId="1EFCCBA7" w14:textId="77777777" w:rsidR="00BE6EE3" w:rsidRPr="000F2AB8" w:rsidRDefault="00BE6EE3" w:rsidP="0036399D">
            <w:pPr>
              <w:spacing w:before="60" w:after="60"/>
              <w:jc w:val="center"/>
              <w:rPr>
                <w:rFonts w:cs="Tahoma"/>
                <w:szCs w:val="24"/>
                <w:lang w:eastAsia="de-DE"/>
              </w:rPr>
            </w:pPr>
          </w:p>
        </w:tc>
        <w:tc>
          <w:tcPr>
            <w:tcW w:w="1701" w:type="dxa"/>
          </w:tcPr>
          <w:p w14:paraId="631D78FE" w14:textId="77777777" w:rsidR="00BE6EE3" w:rsidRPr="000F2AB8" w:rsidRDefault="00BE6EE3" w:rsidP="0036399D">
            <w:pPr>
              <w:spacing w:before="60" w:after="60"/>
              <w:jc w:val="center"/>
              <w:rPr>
                <w:rFonts w:cs="Tahoma"/>
                <w:szCs w:val="24"/>
                <w:lang w:eastAsia="de-DE"/>
              </w:rPr>
            </w:pPr>
          </w:p>
        </w:tc>
      </w:tr>
      <w:tr w:rsidR="00BE6EE3" w:rsidRPr="000F2AB8" w14:paraId="5E3C2C56" w14:textId="77777777" w:rsidTr="0036399D">
        <w:tc>
          <w:tcPr>
            <w:tcW w:w="4248" w:type="dxa"/>
            <w:vMerge/>
          </w:tcPr>
          <w:p w14:paraId="29772825" w14:textId="77777777" w:rsidR="00BE6EE3" w:rsidRPr="000F2AB8" w:rsidRDefault="00BE6EE3" w:rsidP="0036399D">
            <w:pPr>
              <w:spacing w:before="60" w:after="60"/>
              <w:rPr>
                <w:rFonts w:cs="Tahoma"/>
                <w:szCs w:val="24"/>
                <w:lang w:eastAsia="de-DE"/>
              </w:rPr>
            </w:pPr>
          </w:p>
        </w:tc>
        <w:tc>
          <w:tcPr>
            <w:tcW w:w="3827" w:type="dxa"/>
          </w:tcPr>
          <w:p w14:paraId="5B4BE0FE" w14:textId="77777777" w:rsidR="00BE6EE3" w:rsidRPr="000F2AB8" w:rsidRDefault="00BE6EE3" w:rsidP="0036399D">
            <w:pPr>
              <w:spacing w:before="60" w:after="60"/>
              <w:jc w:val="center"/>
              <w:rPr>
                <w:rFonts w:cs="Tahoma"/>
                <w:szCs w:val="24"/>
                <w:lang w:eastAsia="de-DE"/>
              </w:rPr>
            </w:pPr>
          </w:p>
        </w:tc>
        <w:tc>
          <w:tcPr>
            <w:tcW w:w="1701" w:type="dxa"/>
          </w:tcPr>
          <w:p w14:paraId="09034A0B" w14:textId="77777777" w:rsidR="00BE6EE3" w:rsidRPr="000F2AB8" w:rsidRDefault="00BE6EE3" w:rsidP="0036399D">
            <w:pPr>
              <w:spacing w:before="60" w:after="60"/>
              <w:jc w:val="center"/>
              <w:rPr>
                <w:rFonts w:cs="Tahoma"/>
                <w:szCs w:val="24"/>
                <w:lang w:eastAsia="de-DE"/>
              </w:rPr>
            </w:pPr>
          </w:p>
        </w:tc>
      </w:tr>
      <w:tr w:rsidR="00BE6EE3" w:rsidRPr="000F2AB8" w14:paraId="14249AF3" w14:textId="77777777" w:rsidTr="0036399D">
        <w:tc>
          <w:tcPr>
            <w:tcW w:w="4248" w:type="dxa"/>
            <w:vMerge/>
          </w:tcPr>
          <w:p w14:paraId="457DBCC1" w14:textId="77777777" w:rsidR="00BE6EE3" w:rsidRPr="000F2AB8" w:rsidRDefault="00BE6EE3" w:rsidP="0036399D">
            <w:pPr>
              <w:spacing w:before="60" w:after="60"/>
              <w:rPr>
                <w:rFonts w:cs="Tahoma"/>
                <w:szCs w:val="24"/>
                <w:lang w:eastAsia="de-DE"/>
              </w:rPr>
            </w:pPr>
          </w:p>
        </w:tc>
        <w:tc>
          <w:tcPr>
            <w:tcW w:w="3827" w:type="dxa"/>
          </w:tcPr>
          <w:p w14:paraId="03BF05F8" w14:textId="77777777" w:rsidR="00BE6EE3" w:rsidRPr="000F2AB8" w:rsidRDefault="00BE6EE3" w:rsidP="0036399D">
            <w:pPr>
              <w:spacing w:before="60" w:after="60"/>
              <w:jc w:val="center"/>
              <w:rPr>
                <w:rFonts w:cs="Tahoma"/>
                <w:szCs w:val="24"/>
                <w:lang w:eastAsia="de-DE"/>
              </w:rPr>
            </w:pPr>
          </w:p>
        </w:tc>
        <w:tc>
          <w:tcPr>
            <w:tcW w:w="1701" w:type="dxa"/>
          </w:tcPr>
          <w:p w14:paraId="5254A401" w14:textId="77777777" w:rsidR="00BE6EE3" w:rsidRPr="000F2AB8" w:rsidRDefault="00BE6EE3" w:rsidP="0036399D">
            <w:pPr>
              <w:spacing w:before="60" w:after="60"/>
              <w:jc w:val="center"/>
              <w:rPr>
                <w:rFonts w:cs="Tahoma"/>
                <w:szCs w:val="24"/>
                <w:lang w:eastAsia="de-DE"/>
              </w:rPr>
            </w:pPr>
          </w:p>
        </w:tc>
      </w:tr>
      <w:tr w:rsidR="00BE6EE3" w:rsidRPr="000F2AB8" w14:paraId="1EDDF05D" w14:textId="77777777" w:rsidTr="0036399D">
        <w:tc>
          <w:tcPr>
            <w:tcW w:w="4248" w:type="dxa"/>
            <w:vMerge/>
          </w:tcPr>
          <w:p w14:paraId="5B5914EC" w14:textId="77777777" w:rsidR="00BE6EE3" w:rsidRPr="000F2AB8" w:rsidRDefault="00BE6EE3" w:rsidP="0036399D">
            <w:pPr>
              <w:spacing w:before="60" w:after="60"/>
              <w:rPr>
                <w:rFonts w:cs="Tahoma"/>
                <w:szCs w:val="24"/>
                <w:lang w:eastAsia="de-DE"/>
              </w:rPr>
            </w:pPr>
          </w:p>
        </w:tc>
        <w:tc>
          <w:tcPr>
            <w:tcW w:w="3827" w:type="dxa"/>
          </w:tcPr>
          <w:p w14:paraId="038487DE" w14:textId="77777777" w:rsidR="00BE6EE3" w:rsidRPr="000F2AB8" w:rsidRDefault="00BE6EE3" w:rsidP="0036399D">
            <w:pPr>
              <w:spacing w:before="60" w:after="60"/>
              <w:jc w:val="center"/>
              <w:rPr>
                <w:rFonts w:cs="Tahoma"/>
                <w:szCs w:val="24"/>
                <w:lang w:eastAsia="de-DE"/>
              </w:rPr>
            </w:pPr>
          </w:p>
        </w:tc>
        <w:tc>
          <w:tcPr>
            <w:tcW w:w="1701" w:type="dxa"/>
          </w:tcPr>
          <w:p w14:paraId="0E5CF2DE" w14:textId="77777777" w:rsidR="00BE6EE3" w:rsidRPr="000F2AB8" w:rsidRDefault="00BE6EE3" w:rsidP="0036399D">
            <w:pPr>
              <w:spacing w:before="60" w:after="60"/>
              <w:jc w:val="center"/>
              <w:rPr>
                <w:rFonts w:cs="Tahoma"/>
                <w:szCs w:val="24"/>
                <w:lang w:eastAsia="de-DE"/>
              </w:rPr>
            </w:pPr>
          </w:p>
        </w:tc>
      </w:tr>
      <w:tr w:rsidR="00BE6EE3" w:rsidRPr="000F2AB8" w14:paraId="58D4A2EE" w14:textId="77777777" w:rsidTr="0036399D">
        <w:tc>
          <w:tcPr>
            <w:tcW w:w="4248" w:type="dxa"/>
            <w:vMerge/>
          </w:tcPr>
          <w:p w14:paraId="435ADEBA" w14:textId="77777777" w:rsidR="00BE6EE3" w:rsidRPr="000F2AB8" w:rsidRDefault="00BE6EE3" w:rsidP="0036399D">
            <w:pPr>
              <w:spacing w:before="60" w:after="60"/>
              <w:rPr>
                <w:rFonts w:cs="Tahoma"/>
                <w:szCs w:val="24"/>
                <w:lang w:eastAsia="de-DE"/>
              </w:rPr>
            </w:pPr>
          </w:p>
        </w:tc>
        <w:tc>
          <w:tcPr>
            <w:tcW w:w="3827" w:type="dxa"/>
          </w:tcPr>
          <w:p w14:paraId="101F4F3A" w14:textId="77777777" w:rsidR="00BE6EE3" w:rsidRPr="000F2AB8" w:rsidRDefault="00BE6EE3" w:rsidP="0036399D">
            <w:pPr>
              <w:spacing w:before="60" w:after="60"/>
              <w:jc w:val="center"/>
              <w:rPr>
                <w:rFonts w:cs="Tahoma"/>
                <w:szCs w:val="24"/>
                <w:lang w:eastAsia="de-DE"/>
              </w:rPr>
            </w:pPr>
          </w:p>
        </w:tc>
        <w:tc>
          <w:tcPr>
            <w:tcW w:w="1701" w:type="dxa"/>
          </w:tcPr>
          <w:p w14:paraId="1C2F2CC1" w14:textId="77777777" w:rsidR="00BE6EE3" w:rsidRPr="000F2AB8" w:rsidRDefault="00BE6EE3" w:rsidP="0036399D">
            <w:pPr>
              <w:spacing w:before="60" w:after="60"/>
              <w:jc w:val="center"/>
              <w:rPr>
                <w:rFonts w:cs="Tahoma"/>
                <w:szCs w:val="24"/>
                <w:lang w:eastAsia="de-DE"/>
              </w:rPr>
            </w:pPr>
          </w:p>
        </w:tc>
      </w:tr>
      <w:tr w:rsidR="00BE6EE3" w:rsidRPr="000F2AB8" w14:paraId="20766802" w14:textId="20EEC2AD" w:rsidTr="0036399D">
        <w:tc>
          <w:tcPr>
            <w:tcW w:w="4248" w:type="dxa"/>
            <w:vMerge w:val="restart"/>
          </w:tcPr>
          <w:p w14:paraId="707B74DA" w14:textId="29708CB4" w:rsidR="00BE6EE3" w:rsidRPr="000F2AB8" w:rsidRDefault="00BE6EE3" w:rsidP="0036399D">
            <w:pPr>
              <w:spacing w:before="60" w:after="60"/>
              <w:rPr>
                <w:rFonts w:cs="Tahoma"/>
                <w:szCs w:val="24"/>
                <w:lang w:eastAsia="de-DE"/>
              </w:rPr>
            </w:pPr>
            <w:r w:rsidRPr="000F2AB8">
              <w:rPr>
                <w:rFonts w:cs="Tahoma"/>
                <w:szCs w:val="24"/>
                <w:lang w:eastAsia="de-DE"/>
              </w:rPr>
              <w:t xml:space="preserve">PV-reports for </w:t>
            </w:r>
            <w:proofErr w:type="spellStart"/>
            <w:r w:rsidR="00DE70BF" w:rsidRPr="000F2AB8">
              <w:rPr>
                <w:rFonts w:cs="Tahoma"/>
                <w:szCs w:val="24"/>
                <w:lang w:eastAsia="de-DE"/>
              </w:rPr>
              <w:t>depyrogenation</w:t>
            </w:r>
            <w:proofErr w:type="spellEnd"/>
            <w:r w:rsidR="00DE70BF" w:rsidRPr="000F2AB8">
              <w:rPr>
                <w:rFonts w:cs="Tahoma"/>
                <w:szCs w:val="24"/>
                <w:lang w:eastAsia="de-DE"/>
              </w:rPr>
              <w:t xml:space="preserve"> </w:t>
            </w:r>
            <w:r w:rsidRPr="000F2AB8">
              <w:rPr>
                <w:rFonts w:cs="Tahoma"/>
                <w:szCs w:val="24"/>
                <w:lang w:eastAsia="de-DE"/>
              </w:rPr>
              <w:t>processes:</w:t>
            </w:r>
          </w:p>
        </w:tc>
        <w:tc>
          <w:tcPr>
            <w:tcW w:w="3827" w:type="dxa"/>
          </w:tcPr>
          <w:p w14:paraId="4B3EBAB8" w14:textId="2607183A" w:rsidR="00BE6EE3" w:rsidRPr="000F2AB8" w:rsidRDefault="00BE6EE3" w:rsidP="0036399D">
            <w:pPr>
              <w:spacing w:before="60" w:after="60"/>
              <w:jc w:val="center"/>
              <w:rPr>
                <w:rFonts w:cs="Tahoma"/>
                <w:szCs w:val="24"/>
                <w:lang w:eastAsia="de-DE"/>
              </w:rPr>
            </w:pPr>
          </w:p>
        </w:tc>
        <w:tc>
          <w:tcPr>
            <w:tcW w:w="1701" w:type="dxa"/>
          </w:tcPr>
          <w:p w14:paraId="408DF17F" w14:textId="79392935" w:rsidR="00BE6EE3" w:rsidRPr="000F2AB8" w:rsidRDefault="00BE6EE3" w:rsidP="0036399D">
            <w:pPr>
              <w:spacing w:before="60" w:after="60"/>
              <w:jc w:val="center"/>
              <w:rPr>
                <w:rFonts w:cs="Tahoma"/>
                <w:szCs w:val="24"/>
                <w:lang w:eastAsia="de-DE"/>
              </w:rPr>
            </w:pPr>
          </w:p>
        </w:tc>
      </w:tr>
      <w:tr w:rsidR="00BE6EE3" w:rsidRPr="000F2AB8" w14:paraId="2B7D417C" w14:textId="4A28C502" w:rsidTr="0036399D">
        <w:tc>
          <w:tcPr>
            <w:tcW w:w="4248" w:type="dxa"/>
            <w:vMerge/>
          </w:tcPr>
          <w:p w14:paraId="7980EA84" w14:textId="02AF3A66" w:rsidR="00BE6EE3" w:rsidRPr="000F2AB8" w:rsidRDefault="00BE6EE3" w:rsidP="0036399D">
            <w:pPr>
              <w:spacing w:before="60" w:after="60"/>
              <w:rPr>
                <w:rFonts w:cs="Tahoma"/>
                <w:szCs w:val="24"/>
                <w:lang w:eastAsia="de-DE"/>
              </w:rPr>
            </w:pPr>
          </w:p>
        </w:tc>
        <w:tc>
          <w:tcPr>
            <w:tcW w:w="3827" w:type="dxa"/>
          </w:tcPr>
          <w:p w14:paraId="61B1C954" w14:textId="175FFC7A" w:rsidR="00BE6EE3" w:rsidRPr="000F2AB8" w:rsidRDefault="00BE6EE3" w:rsidP="0036399D">
            <w:pPr>
              <w:spacing w:before="60" w:after="60"/>
              <w:jc w:val="center"/>
              <w:rPr>
                <w:rFonts w:cs="Tahoma"/>
                <w:szCs w:val="24"/>
                <w:lang w:eastAsia="de-DE"/>
              </w:rPr>
            </w:pPr>
          </w:p>
        </w:tc>
        <w:tc>
          <w:tcPr>
            <w:tcW w:w="1701" w:type="dxa"/>
          </w:tcPr>
          <w:p w14:paraId="7C85939F" w14:textId="5865883F" w:rsidR="00BE6EE3" w:rsidRPr="000F2AB8" w:rsidRDefault="00BE6EE3" w:rsidP="0036399D">
            <w:pPr>
              <w:spacing w:before="60" w:after="60"/>
              <w:jc w:val="center"/>
              <w:rPr>
                <w:rFonts w:cs="Tahoma"/>
                <w:szCs w:val="24"/>
                <w:lang w:eastAsia="de-DE"/>
              </w:rPr>
            </w:pPr>
          </w:p>
        </w:tc>
      </w:tr>
      <w:tr w:rsidR="00BE6EE3" w:rsidRPr="000F2AB8" w14:paraId="4DF26499" w14:textId="01045497" w:rsidTr="0036399D">
        <w:tc>
          <w:tcPr>
            <w:tcW w:w="4248" w:type="dxa"/>
            <w:vMerge/>
          </w:tcPr>
          <w:p w14:paraId="7F45FC4C" w14:textId="191ABBB0" w:rsidR="00BE6EE3" w:rsidRPr="000F2AB8" w:rsidRDefault="00BE6EE3" w:rsidP="0036399D">
            <w:pPr>
              <w:spacing w:before="60" w:after="60"/>
              <w:rPr>
                <w:rFonts w:cs="Tahoma"/>
                <w:szCs w:val="24"/>
                <w:lang w:eastAsia="de-DE"/>
              </w:rPr>
            </w:pPr>
          </w:p>
        </w:tc>
        <w:tc>
          <w:tcPr>
            <w:tcW w:w="3827" w:type="dxa"/>
          </w:tcPr>
          <w:p w14:paraId="3AECF00A" w14:textId="319F203C" w:rsidR="00BE6EE3" w:rsidRPr="000F2AB8" w:rsidRDefault="00BE6EE3" w:rsidP="0036399D">
            <w:pPr>
              <w:spacing w:before="60" w:after="60"/>
              <w:jc w:val="center"/>
              <w:rPr>
                <w:rFonts w:cs="Tahoma"/>
                <w:szCs w:val="24"/>
                <w:lang w:eastAsia="de-DE"/>
              </w:rPr>
            </w:pPr>
          </w:p>
        </w:tc>
        <w:tc>
          <w:tcPr>
            <w:tcW w:w="1701" w:type="dxa"/>
          </w:tcPr>
          <w:p w14:paraId="2EC16FFF" w14:textId="40A47AB5" w:rsidR="00BE6EE3" w:rsidRPr="000F2AB8" w:rsidRDefault="00BE6EE3" w:rsidP="0036399D">
            <w:pPr>
              <w:spacing w:before="60" w:after="60"/>
              <w:jc w:val="center"/>
              <w:rPr>
                <w:rFonts w:cs="Tahoma"/>
                <w:szCs w:val="24"/>
                <w:lang w:eastAsia="de-DE"/>
              </w:rPr>
            </w:pPr>
          </w:p>
        </w:tc>
      </w:tr>
      <w:tr w:rsidR="00BE6EE3" w:rsidRPr="000F2AB8" w14:paraId="48EA39D6" w14:textId="4B5E5E2F" w:rsidTr="0036399D">
        <w:tc>
          <w:tcPr>
            <w:tcW w:w="4248" w:type="dxa"/>
            <w:vMerge/>
          </w:tcPr>
          <w:p w14:paraId="670A2F0D" w14:textId="1E2DC860" w:rsidR="00BE6EE3" w:rsidRPr="000F2AB8" w:rsidRDefault="00BE6EE3" w:rsidP="0036399D">
            <w:pPr>
              <w:spacing w:before="60" w:after="60"/>
              <w:rPr>
                <w:rFonts w:cs="Tahoma"/>
                <w:szCs w:val="24"/>
                <w:lang w:eastAsia="de-DE"/>
              </w:rPr>
            </w:pPr>
          </w:p>
        </w:tc>
        <w:tc>
          <w:tcPr>
            <w:tcW w:w="3827" w:type="dxa"/>
          </w:tcPr>
          <w:p w14:paraId="0CBBEE07" w14:textId="5D6CC219" w:rsidR="00BE6EE3" w:rsidRPr="000F2AB8" w:rsidRDefault="00BE6EE3" w:rsidP="0036399D">
            <w:pPr>
              <w:spacing w:before="60" w:after="60"/>
              <w:jc w:val="center"/>
              <w:rPr>
                <w:rFonts w:cs="Tahoma"/>
                <w:szCs w:val="24"/>
                <w:lang w:eastAsia="de-DE"/>
              </w:rPr>
            </w:pPr>
          </w:p>
        </w:tc>
        <w:tc>
          <w:tcPr>
            <w:tcW w:w="1701" w:type="dxa"/>
          </w:tcPr>
          <w:p w14:paraId="20A73007" w14:textId="305F1967" w:rsidR="00BE6EE3" w:rsidRPr="000F2AB8" w:rsidRDefault="00BE6EE3" w:rsidP="0036399D">
            <w:pPr>
              <w:spacing w:before="60" w:after="60"/>
              <w:jc w:val="center"/>
              <w:rPr>
                <w:rFonts w:cs="Tahoma"/>
                <w:szCs w:val="24"/>
                <w:lang w:eastAsia="de-DE"/>
              </w:rPr>
            </w:pPr>
          </w:p>
        </w:tc>
      </w:tr>
      <w:tr w:rsidR="00BE6EE3" w:rsidRPr="000F2AB8" w14:paraId="4045BB1E" w14:textId="32EAF936" w:rsidTr="0036399D">
        <w:tc>
          <w:tcPr>
            <w:tcW w:w="4248" w:type="dxa"/>
            <w:vMerge/>
          </w:tcPr>
          <w:p w14:paraId="5CB9908C" w14:textId="7E4FFBC6" w:rsidR="00BE6EE3" w:rsidRPr="000F2AB8" w:rsidRDefault="00BE6EE3" w:rsidP="0036399D">
            <w:pPr>
              <w:spacing w:before="60" w:after="60"/>
              <w:rPr>
                <w:rFonts w:cs="Tahoma"/>
                <w:szCs w:val="24"/>
                <w:lang w:eastAsia="de-DE"/>
              </w:rPr>
            </w:pPr>
          </w:p>
        </w:tc>
        <w:tc>
          <w:tcPr>
            <w:tcW w:w="3827" w:type="dxa"/>
          </w:tcPr>
          <w:p w14:paraId="55EB217A" w14:textId="5D7ADECD" w:rsidR="00BE6EE3" w:rsidRPr="000F2AB8" w:rsidRDefault="00BE6EE3" w:rsidP="0036399D">
            <w:pPr>
              <w:spacing w:before="60" w:after="60"/>
              <w:jc w:val="center"/>
              <w:rPr>
                <w:rFonts w:cs="Tahoma"/>
                <w:szCs w:val="24"/>
                <w:lang w:eastAsia="de-DE"/>
              </w:rPr>
            </w:pPr>
          </w:p>
        </w:tc>
        <w:tc>
          <w:tcPr>
            <w:tcW w:w="1701" w:type="dxa"/>
          </w:tcPr>
          <w:p w14:paraId="38701E43" w14:textId="4DC252B0" w:rsidR="00BE6EE3" w:rsidRPr="000F2AB8" w:rsidRDefault="00BE6EE3" w:rsidP="0036399D">
            <w:pPr>
              <w:spacing w:before="60" w:after="60"/>
              <w:jc w:val="center"/>
              <w:rPr>
                <w:rFonts w:cs="Tahoma"/>
                <w:szCs w:val="24"/>
                <w:lang w:eastAsia="de-DE"/>
              </w:rPr>
            </w:pPr>
          </w:p>
        </w:tc>
      </w:tr>
    </w:tbl>
    <w:p w14:paraId="16E04F12" w14:textId="02C8034D" w:rsidR="00BF2B10" w:rsidRDefault="00BF2B10" w:rsidP="007109EC">
      <w:pPr>
        <w:rPr>
          <w:rFonts w:cs="Tahoma"/>
        </w:rPr>
      </w:pPr>
    </w:p>
    <w:p w14:paraId="4E3344DD" w14:textId="77777777" w:rsidR="00BF2B10" w:rsidRDefault="00BF2B10">
      <w:pPr>
        <w:spacing w:before="0" w:after="160" w:line="259" w:lineRule="auto"/>
        <w:rPr>
          <w:rFonts w:cs="Tahoma"/>
        </w:rPr>
      </w:pPr>
      <w:r>
        <w:rPr>
          <w:rFonts w:cs="Tahoma"/>
        </w:rPr>
        <w:br w:type="page"/>
      </w:r>
    </w:p>
    <w:p w14:paraId="2EC5BA77" w14:textId="159B541D" w:rsidR="00524EF1" w:rsidRPr="000F2AB8" w:rsidRDefault="00BF2B10" w:rsidP="00BF2B10">
      <w:pPr>
        <w:pStyle w:val="berschrift2"/>
        <w:numPr>
          <w:ilvl w:val="0"/>
          <w:numId w:val="0"/>
        </w:numPr>
      </w:pPr>
      <w:bookmarkStart w:id="147" w:name="_Ref119420894"/>
      <w:bookmarkStart w:id="148" w:name="_Toc121147774"/>
      <w:bookmarkStart w:id="149" w:name="_Toc121226555"/>
      <w:bookmarkStart w:id="150" w:name="_Toc121232066"/>
      <w:r>
        <w:lastRenderedPageBreak/>
        <w:t>B.11.</w:t>
      </w:r>
      <w:r>
        <w:tab/>
      </w:r>
      <w:r w:rsidR="00C45BA2" w:rsidRPr="000F2AB8">
        <w:t xml:space="preserve">Validation of </w:t>
      </w:r>
      <w:proofErr w:type="spellStart"/>
      <w:r w:rsidR="00C45BA2" w:rsidRPr="000F2AB8">
        <w:t>sterilisation</w:t>
      </w:r>
      <w:proofErr w:type="spellEnd"/>
      <w:r w:rsidR="00C45BA2" w:rsidRPr="000F2AB8">
        <w:t xml:space="preserve"> processes</w:t>
      </w:r>
      <w:bookmarkEnd w:id="147"/>
      <w:bookmarkEnd w:id="148"/>
      <w:bookmarkEnd w:id="149"/>
      <w:bookmarkEnd w:id="150"/>
    </w:p>
    <w:p w14:paraId="728F3E5F" w14:textId="498785DD" w:rsidR="00524EF1" w:rsidRPr="000F2AB8" w:rsidRDefault="00524EF1" w:rsidP="00810E48">
      <w:pPr>
        <w:jc w:val="both"/>
        <w:rPr>
          <w:rFonts w:cs="Tahoma"/>
          <w:szCs w:val="24"/>
          <w:lang w:eastAsia="de-DE"/>
        </w:rPr>
      </w:pPr>
      <w:r w:rsidRPr="000F2AB8">
        <w:rPr>
          <w:rFonts w:cs="Tahoma"/>
          <w:szCs w:val="24"/>
          <w:lang w:eastAsia="de-DE"/>
        </w:rPr>
        <w:t xml:space="preserve">Following the GMP-requirements, all </w:t>
      </w:r>
      <w:proofErr w:type="spellStart"/>
      <w:r w:rsidR="00C45BA2" w:rsidRPr="000F2AB8">
        <w:rPr>
          <w:rFonts w:cs="Tahoma"/>
          <w:szCs w:val="24"/>
          <w:lang w:eastAsia="de-DE"/>
        </w:rPr>
        <w:t>sterilisation</w:t>
      </w:r>
      <w:proofErr w:type="spellEnd"/>
      <w:r w:rsidRPr="000F2AB8">
        <w:rPr>
          <w:rFonts w:cs="Tahoma"/>
          <w:szCs w:val="24"/>
          <w:lang w:eastAsia="de-DE"/>
        </w:rPr>
        <w:t xml:space="preserve"> processes have been validated and </w:t>
      </w:r>
      <w:r w:rsidRPr="000F2AB8">
        <w:rPr>
          <w:rFonts w:cs="Tahoma"/>
          <w:color w:val="0070C0"/>
          <w:szCs w:val="24"/>
          <w:lang w:eastAsia="de-DE"/>
        </w:rPr>
        <w:t xml:space="preserve">re-validation takes place on a regular basis / processes are under continuous verification </w:t>
      </w:r>
      <w:r w:rsidRPr="000F2AB8">
        <w:rPr>
          <w:rFonts w:cs="Tahoma"/>
          <w:szCs w:val="24"/>
          <w:lang w:eastAsia="de-DE"/>
        </w:rPr>
        <w:t xml:space="preserve">Processes are re-validated after Changes that require re-validation. </w:t>
      </w:r>
    </w:p>
    <w:p w14:paraId="7C58A5DD" w14:textId="2A82A3EE" w:rsidR="00524EF1" w:rsidRPr="000F2AB8" w:rsidRDefault="00C45BA2" w:rsidP="00810E48">
      <w:pPr>
        <w:jc w:val="both"/>
        <w:rPr>
          <w:rFonts w:cs="Tahoma"/>
          <w:szCs w:val="24"/>
          <w:lang w:eastAsia="de-DE"/>
        </w:rPr>
      </w:pPr>
      <w:r w:rsidRPr="000F2AB8">
        <w:rPr>
          <w:rFonts w:cs="Tahoma"/>
          <w:szCs w:val="24"/>
          <w:lang w:eastAsia="de-DE"/>
        </w:rPr>
        <w:t xml:space="preserve">Validation of </w:t>
      </w:r>
      <w:proofErr w:type="spellStart"/>
      <w:r w:rsidRPr="000F2AB8">
        <w:rPr>
          <w:rFonts w:cs="Tahoma"/>
          <w:szCs w:val="24"/>
          <w:lang w:eastAsia="de-DE"/>
        </w:rPr>
        <w:t>sterilisation</w:t>
      </w:r>
      <w:proofErr w:type="spellEnd"/>
      <w:r w:rsidRPr="000F2AB8">
        <w:rPr>
          <w:rFonts w:cs="Tahoma"/>
          <w:szCs w:val="24"/>
          <w:lang w:eastAsia="de-DE"/>
        </w:rPr>
        <w:t xml:space="preserve"> processes</w:t>
      </w:r>
      <w:r w:rsidR="00810E48">
        <w:rPr>
          <w:rFonts w:cs="Tahoma"/>
          <w:szCs w:val="24"/>
          <w:lang w:eastAsia="de-DE"/>
        </w:rPr>
        <w:t xml:space="preserve"> </w:t>
      </w:r>
      <w:r w:rsidR="00524EF1" w:rsidRPr="000F2AB8">
        <w:rPr>
          <w:rFonts w:cs="Tahoma"/>
          <w:szCs w:val="24"/>
          <w:lang w:eastAsia="de-DE"/>
        </w:rPr>
        <w:t>is based on a QRM approach and the underlying RAs mentioned in Section </w:t>
      </w:r>
      <w:r w:rsidR="00810E48">
        <w:rPr>
          <w:rFonts w:cs="Tahoma"/>
          <w:szCs w:val="24"/>
          <w:lang w:eastAsia="de-DE"/>
        </w:rPr>
        <w:t>B.9</w:t>
      </w:r>
      <w:r w:rsidR="00524EF1" w:rsidRPr="000F2AB8">
        <w:rPr>
          <w:rFonts w:cs="Tahoma"/>
          <w:szCs w:val="24"/>
          <w:lang w:eastAsia="de-DE"/>
        </w:rPr>
        <w:t>.</w:t>
      </w:r>
    </w:p>
    <w:p w14:paraId="6FE00A17" w14:textId="39360F45" w:rsidR="00524EF1" w:rsidRPr="000F2AB8" w:rsidRDefault="00524EF1" w:rsidP="00810E48">
      <w:pPr>
        <w:jc w:val="both"/>
        <w:rPr>
          <w:rFonts w:cs="Tahoma"/>
          <w:color w:val="0070C0"/>
          <w:szCs w:val="24"/>
          <w:lang w:eastAsia="de-DE"/>
        </w:rPr>
      </w:pPr>
      <w:r w:rsidRPr="000F2AB8">
        <w:rPr>
          <w:rFonts w:cs="Tahoma"/>
          <w:color w:val="0070C0"/>
          <w:szCs w:val="24"/>
          <w:lang w:eastAsia="de-DE"/>
        </w:rPr>
        <w:t xml:space="preserve">Note: The CCS does </w:t>
      </w:r>
      <w:r w:rsidR="0059539E" w:rsidRPr="000F2AB8">
        <w:rPr>
          <w:rFonts w:cs="Tahoma"/>
          <w:color w:val="0070C0"/>
          <w:szCs w:val="24"/>
          <w:lang w:eastAsia="de-DE"/>
        </w:rPr>
        <w:t>also</w:t>
      </w:r>
      <w:r w:rsidRPr="000F2AB8">
        <w:rPr>
          <w:rFonts w:cs="Tahoma"/>
          <w:color w:val="0070C0"/>
          <w:szCs w:val="24"/>
          <w:lang w:eastAsia="de-DE"/>
        </w:rPr>
        <w:t xml:space="preserve"> refer to </w:t>
      </w:r>
      <w:proofErr w:type="spellStart"/>
      <w:r w:rsidR="0059539E" w:rsidRPr="000F2AB8">
        <w:rPr>
          <w:rFonts w:cs="Tahoma"/>
          <w:color w:val="0070C0"/>
          <w:szCs w:val="24"/>
          <w:lang w:eastAsia="de-DE"/>
        </w:rPr>
        <w:t>depyrogenation</w:t>
      </w:r>
      <w:proofErr w:type="spellEnd"/>
      <w:r w:rsidR="0059539E" w:rsidRPr="000F2AB8">
        <w:rPr>
          <w:rFonts w:cs="Tahoma"/>
          <w:color w:val="0070C0"/>
          <w:szCs w:val="24"/>
          <w:lang w:eastAsia="de-DE"/>
        </w:rPr>
        <w:t xml:space="preserve"> processes and</w:t>
      </w:r>
      <w:r w:rsidRPr="000F2AB8">
        <w:rPr>
          <w:rFonts w:cs="Tahoma"/>
          <w:color w:val="0070C0"/>
          <w:szCs w:val="24"/>
          <w:lang w:eastAsia="de-DE"/>
        </w:rPr>
        <w:t xml:space="preserve"> </w:t>
      </w:r>
      <w:r w:rsidR="0059539E" w:rsidRPr="000F2AB8">
        <w:rPr>
          <w:rFonts w:cs="Tahoma"/>
          <w:color w:val="0070C0"/>
          <w:szCs w:val="24"/>
          <w:lang w:eastAsia="de-DE"/>
        </w:rPr>
        <w:t xml:space="preserve">their </w:t>
      </w:r>
      <w:r w:rsidRPr="000F2AB8">
        <w:rPr>
          <w:rFonts w:cs="Tahoma"/>
          <w:color w:val="0070C0"/>
          <w:szCs w:val="24"/>
          <w:lang w:eastAsia="de-DE"/>
        </w:rPr>
        <w:t>validation</w:t>
      </w:r>
      <w:r w:rsidR="00DE70BF" w:rsidRPr="000F2AB8">
        <w:rPr>
          <w:rFonts w:cs="Tahoma"/>
          <w:color w:val="0070C0"/>
          <w:szCs w:val="24"/>
          <w:lang w:eastAsia="de-DE"/>
        </w:rPr>
        <w:t xml:space="preserve"> but this topic is cov</w:t>
      </w:r>
      <w:r w:rsidR="00AC3321" w:rsidRPr="000F2AB8">
        <w:rPr>
          <w:rFonts w:cs="Tahoma"/>
          <w:color w:val="0070C0"/>
          <w:szCs w:val="24"/>
          <w:lang w:eastAsia="de-DE"/>
        </w:rPr>
        <w:t xml:space="preserve">ered in the previous chapter </w:t>
      </w:r>
      <w:r w:rsidR="00810E48">
        <w:rPr>
          <w:rFonts w:cs="Tahoma"/>
          <w:color w:val="0070C0"/>
          <w:szCs w:val="24"/>
          <w:lang w:eastAsia="de-DE"/>
        </w:rPr>
        <w:t>B.10</w:t>
      </w:r>
      <w:r w:rsidRPr="000F2AB8">
        <w:rPr>
          <w:rFonts w:cs="Tahoma"/>
          <w:color w:val="0070C0"/>
          <w:szCs w:val="24"/>
          <w:lang w:eastAsia="de-DE"/>
        </w:rPr>
        <w:t xml:space="preserve">. </w:t>
      </w:r>
    </w:p>
    <w:p w14:paraId="00F00979" w14:textId="56CC7189" w:rsidR="00524EF1" w:rsidRPr="000F2AB8" w:rsidRDefault="00524EF1" w:rsidP="00524EF1">
      <w:pPr>
        <w:rPr>
          <w:rFonts w:cs="Tahoma"/>
          <w:color w:val="0070C0"/>
          <w:szCs w:val="24"/>
          <w:lang w:eastAsia="de-DE"/>
        </w:rPr>
      </w:pPr>
      <w:r w:rsidRPr="000F2AB8">
        <w:rPr>
          <w:rFonts w:cs="Tahoma"/>
          <w:color w:val="0070C0"/>
          <w:szCs w:val="24"/>
          <w:lang w:eastAsia="de-DE"/>
        </w:rPr>
        <w:t>Relevant aspects</w:t>
      </w:r>
      <w:r w:rsidR="002675D9" w:rsidRPr="000F2AB8">
        <w:rPr>
          <w:rFonts w:cs="Tahoma"/>
          <w:color w:val="0070C0"/>
          <w:szCs w:val="24"/>
          <w:lang w:eastAsia="de-DE"/>
        </w:rPr>
        <w:t xml:space="preserve"> for the v</w:t>
      </w:r>
      <w:r w:rsidR="002675D9" w:rsidRPr="000F2AB8">
        <w:rPr>
          <w:rFonts w:cs="Tahoma"/>
          <w:szCs w:val="24"/>
        </w:rPr>
        <w:t xml:space="preserve">alidation of </w:t>
      </w:r>
      <w:proofErr w:type="spellStart"/>
      <w:r w:rsidR="002675D9" w:rsidRPr="000F2AB8">
        <w:rPr>
          <w:rFonts w:cs="Tahoma"/>
          <w:szCs w:val="24"/>
        </w:rPr>
        <w:t>sterilisation</w:t>
      </w:r>
      <w:proofErr w:type="spellEnd"/>
      <w:r w:rsidR="002675D9" w:rsidRPr="000F2AB8">
        <w:rPr>
          <w:rFonts w:cs="Tahoma"/>
          <w:szCs w:val="24"/>
        </w:rPr>
        <w:t xml:space="preserve"> processes</w:t>
      </w:r>
      <w:r w:rsidRPr="000F2AB8">
        <w:rPr>
          <w:rFonts w:cs="Tahoma"/>
          <w:color w:val="0070C0"/>
          <w:szCs w:val="24"/>
          <w:lang w:eastAsia="de-DE"/>
        </w:rPr>
        <w:t>:</w:t>
      </w:r>
    </w:p>
    <w:p w14:paraId="13A816D7" w14:textId="7B27ECB7" w:rsidR="00524EF1" w:rsidRPr="000F2AB8" w:rsidRDefault="002675D9" w:rsidP="005140EB">
      <w:pPr>
        <w:pStyle w:val="Listenabsatz"/>
        <w:numPr>
          <w:ilvl w:val="0"/>
          <w:numId w:val="25"/>
        </w:numPr>
        <w:spacing w:before="240" w:after="240"/>
        <w:ind w:left="714" w:hanging="357"/>
        <w:rPr>
          <w:rFonts w:cs="Tahoma"/>
          <w:color w:val="0070C0"/>
          <w:szCs w:val="24"/>
          <w:lang w:eastAsia="de-DE"/>
        </w:rPr>
      </w:pPr>
      <w:proofErr w:type="spellStart"/>
      <w:r w:rsidRPr="000F2AB8">
        <w:rPr>
          <w:rFonts w:cs="Tahoma"/>
          <w:szCs w:val="24"/>
        </w:rPr>
        <w:t>Sterilisation</w:t>
      </w:r>
      <w:proofErr w:type="spellEnd"/>
      <w:r w:rsidRPr="000F2AB8">
        <w:rPr>
          <w:rFonts w:cs="Tahoma"/>
          <w:szCs w:val="24"/>
        </w:rPr>
        <w:t xml:space="preserve"> </w:t>
      </w:r>
      <w:r w:rsidR="00524EF1" w:rsidRPr="000F2AB8">
        <w:rPr>
          <w:rFonts w:cs="Tahoma"/>
          <w:color w:val="0070C0"/>
          <w:szCs w:val="24"/>
          <w:lang w:eastAsia="de-DE"/>
        </w:rPr>
        <w:t>Validation SOP</w:t>
      </w:r>
      <w:r w:rsidRPr="000F2AB8">
        <w:rPr>
          <w:rFonts w:cs="Tahoma"/>
          <w:color w:val="0070C0"/>
          <w:szCs w:val="24"/>
          <w:lang w:eastAsia="de-DE"/>
        </w:rPr>
        <w:t xml:space="preserve"> or VMP</w:t>
      </w:r>
    </w:p>
    <w:p w14:paraId="3280EC35" w14:textId="040B7417" w:rsidR="00524EF1" w:rsidRPr="000F2AB8" w:rsidRDefault="000623A5" w:rsidP="005140EB">
      <w:pPr>
        <w:pStyle w:val="Listenabsatz"/>
        <w:numPr>
          <w:ilvl w:val="0"/>
          <w:numId w:val="25"/>
        </w:numPr>
        <w:spacing w:before="240" w:after="240"/>
        <w:ind w:left="714" w:hanging="357"/>
        <w:rPr>
          <w:rFonts w:cs="Tahoma"/>
          <w:color w:val="0070C0"/>
          <w:szCs w:val="24"/>
          <w:lang w:eastAsia="de-DE"/>
        </w:rPr>
      </w:pPr>
      <w:r w:rsidRPr="000F2AB8">
        <w:rPr>
          <w:rFonts w:cs="Tahoma"/>
          <w:color w:val="0070C0"/>
          <w:szCs w:val="24"/>
          <w:lang w:eastAsia="de-DE"/>
        </w:rPr>
        <w:t>S</w:t>
      </w:r>
      <w:r w:rsidR="00524EF1" w:rsidRPr="000F2AB8">
        <w:rPr>
          <w:rFonts w:cs="Tahoma"/>
          <w:color w:val="0070C0"/>
          <w:szCs w:val="24"/>
          <w:lang w:eastAsia="de-DE"/>
        </w:rPr>
        <w:t xml:space="preserve">V-reports </w:t>
      </w:r>
    </w:p>
    <w:tbl>
      <w:tblPr>
        <w:tblStyle w:val="Tabellenraster"/>
        <w:tblW w:w="9776" w:type="dxa"/>
        <w:tblLook w:val="04A0" w:firstRow="1" w:lastRow="0" w:firstColumn="1" w:lastColumn="0" w:noHBand="0" w:noVBand="1"/>
      </w:tblPr>
      <w:tblGrid>
        <w:gridCol w:w="4248"/>
        <w:gridCol w:w="3827"/>
        <w:gridCol w:w="1701"/>
      </w:tblGrid>
      <w:tr w:rsidR="00524EF1" w:rsidRPr="000F2AB8" w14:paraId="1DA4A8D4" w14:textId="77777777" w:rsidTr="0036399D">
        <w:trPr>
          <w:tblHeader/>
        </w:trPr>
        <w:tc>
          <w:tcPr>
            <w:tcW w:w="4248" w:type="dxa"/>
            <w:vMerge w:val="restart"/>
            <w:shd w:val="clear" w:color="auto" w:fill="D9D9D9" w:themeFill="background1" w:themeFillShade="D9"/>
          </w:tcPr>
          <w:p w14:paraId="16F271C7" w14:textId="77777777" w:rsidR="00524EF1" w:rsidRPr="000F2AB8" w:rsidRDefault="00524EF1" w:rsidP="0036399D">
            <w:pPr>
              <w:spacing w:before="60" w:after="60"/>
              <w:rPr>
                <w:rFonts w:cs="Tahoma"/>
                <w:bCs/>
                <w:szCs w:val="24"/>
                <w:lang w:eastAsia="de-DE"/>
              </w:rPr>
            </w:pPr>
            <w:r w:rsidRPr="000F2AB8">
              <w:rPr>
                <w:rFonts w:cs="Tahoma"/>
                <w:bCs/>
                <w:szCs w:val="24"/>
                <w:lang w:eastAsia="de-DE"/>
              </w:rPr>
              <w:t>Description</w:t>
            </w:r>
          </w:p>
        </w:tc>
        <w:tc>
          <w:tcPr>
            <w:tcW w:w="5528" w:type="dxa"/>
            <w:gridSpan w:val="2"/>
            <w:shd w:val="clear" w:color="auto" w:fill="D9D9D9" w:themeFill="background1" w:themeFillShade="D9"/>
          </w:tcPr>
          <w:p w14:paraId="6E03AA2E" w14:textId="77777777" w:rsidR="00524EF1" w:rsidRPr="000F2AB8" w:rsidRDefault="00524EF1" w:rsidP="0036399D">
            <w:pPr>
              <w:spacing w:before="60" w:after="60"/>
              <w:jc w:val="center"/>
              <w:rPr>
                <w:rFonts w:cs="Tahoma"/>
                <w:bCs/>
                <w:szCs w:val="24"/>
                <w:lang w:eastAsia="de-DE"/>
              </w:rPr>
            </w:pPr>
            <w:r w:rsidRPr="000F2AB8">
              <w:rPr>
                <w:rFonts w:cs="Tahoma"/>
                <w:bCs/>
                <w:szCs w:val="24"/>
                <w:lang w:eastAsia="de-DE"/>
              </w:rPr>
              <w:t>Reference Document</w:t>
            </w:r>
          </w:p>
        </w:tc>
      </w:tr>
      <w:tr w:rsidR="00524EF1" w:rsidRPr="000F2AB8" w14:paraId="4320A5F3" w14:textId="77777777" w:rsidTr="0036399D">
        <w:trPr>
          <w:tblHeader/>
        </w:trPr>
        <w:tc>
          <w:tcPr>
            <w:tcW w:w="4248" w:type="dxa"/>
            <w:vMerge/>
            <w:shd w:val="clear" w:color="auto" w:fill="D9D9D9" w:themeFill="background1" w:themeFillShade="D9"/>
          </w:tcPr>
          <w:p w14:paraId="50ED7D7E" w14:textId="77777777" w:rsidR="00524EF1" w:rsidRPr="000F2AB8" w:rsidRDefault="00524EF1" w:rsidP="0036399D">
            <w:pPr>
              <w:spacing w:before="60" w:after="60"/>
              <w:rPr>
                <w:rFonts w:cs="Tahoma"/>
                <w:bCs/>
                <w:szCs w:val="24"/>
                <w:lang w:eastAsia="de-DE"/>
              </w:rPr>
            </w:pPr>
          </w:p>
        </w:tc>
        <w:tc>
          <w:tcPr>
            <w:tcW w:w="3827" w:type="dxa"/>
            <w:shd w:val="clear" w:color="auto" w:fill="D9D9D9" w:themeFill="background1" w:themeFillShade="D9"/>
          </w:tcPr>
          <w:p w14:paraId="41F4389E" w14:textId="77777777" w:rsidR="00524EF1" w:rsidRPr="000F2AB8" w:rsidRDefault="00524EF1" w:rsidP="0036399D">
            <w:pPr>
              <w:spacing w:before="60" w:after="60"/>
              <w:jc w:val="center"/>
              <w:rPr>
                <w:rFonts w:cs="Tahoma"/>
                <w:bCs/>
                <w:szCs w:val="24"/>
                <w:lang w:eastAsia="de-DE"/>
              </w:rPr>
            </w:pPr>
            <w:r w:rsidRPr="000F2AB8">
              <w:rPr>
                <w:rFonts w:cs="Tahoma"/>
                <w:bCs/>
                <w:szCs w:val="24"/>
                <w:lang w:eastAsia="de-DE"/>
              </w:rPr>
              <w:t>Title</w:t>
            </w:r>
          </w:p>
        </w:tc>
        <w:tc>
          <w:tcPr>
            <w:tcW w:w="1701" w:type="dxa"/>
            <w:shd w:val="clear" w:color="auto" w:fill="D9D9D9" w:themeFill="background1" w:themeFillShade="D9"/>
          </w:tcPr>
          <w:p w14:paraId="512CEA2D" w14:textId="77777777" w:rsidR="00524EF1" w:rsidRPr="000F2AB8" w:rsidRDefault="00524EF1" w:rsidP="0036399D">
            <w:pPr>
              <w:spacing w:before="60" w:after="60"/>
              <w:jc w:val="center"/>
              <w:rPr>
                <w:rFonts w:cs="Tahoma"/>
                <w:bCs/>
                <w:szCs w:val="24"/>
                <w:lang w:eastAsia="de-DE"/>
              </w:rPr>
            </w:pPr>
            <w:r w:rsidRPr="000F2AB8">
              <w:rPr>
                <w:rFonts w:cs="Tahoma"/>
                <w:bCs/>
                <w:szCs w:val="24"/>
                <w:lang w:eastAsia="de-DE"/>
              </w:rPr>
              <w:t>No.</w:t>
            </w:r>
          </w:p>
        </w:tc>
      </w:tr>
      <w:tr w:rsidR="00524EF1" w:rsidRPr="000F2AB8" w14:paraId="7A9F94D0" w14:textId="77777777" w:rsidTr="0036399D">
        <w:tc>
          <w:tcPr>
            <w:tcW w:w="4248" w:type="dxa"/>
          </w:tcPr>
          <w:p w14:paraId="568B40CE" w14:textId="2D3FA97B" w:rsidR="00524EF1" w:rsidRPr="000F2AB8" w:rsidRDefault="00524EF1" w:rsidP="0036399D">
            <w:pPr>
              <w:spacing w:before="60" w:after="60"/>
              <w:rPr>
                <w:rFonts w:cs="Tahoma"/>
                <w:szCs w:val="24"/>
                <w:lang w:eastAsia="de-DE"/>
              </w:rPr>
            </w:pPr>
            <w:r w:rsidRPr="000F2AB8">
              <w:rPr>
                <w:rFonts w:cs="Tahoma"/>
                <w:color w:val="000000" w:themeColor="text1"/>
                <w:szCs w:val="24"/>
                <w:lang w:eastAsia="de-DE"/>
              </w:rPr>
              <w:t xml:space="preserve">The concept of </w:t>
            </w:r>
            <w:r w:rsidR="000623A5" w:rsidRPr="000F2AB8">
              <w:rPr>
                <w:rFonts w:cs="Tahoma"/>
                <w:color w:val="000000" w:themeColor="text1"/>
                <w:szCs w:val="24"/>
                <w:lang w:eastAsia="de-DE"/>
              </w:rPr>
              <w:t>S</w:t>
            </w:r>
            <w:r w:rsidRPr="000F2AB8">
              <w:rPr>
                <w:rFonts w:cs="Tahoma"/>
                <w:color w:val="000000" w:themeColor="text1"/>
                <w:szCs w:val="24"/>
                <w:lang w:eastAsia="de-DE"/>
              </w:rPr>
              <w:t>V is described in SOP</w:t>
            </w:r>
            <w:r w:rsidR="00792DBA" w:rsidRPr="000F2AB8">
              <w:rPr>
                <w:rFonts w:cs="Tahoma"/>
                <w:color w:val="000000" w:themeColor="text1"/>
                <w:szCs w:val="24"/>
                <w:lang w:eastAsia="de-DE"/>
              </w:rPr>
              <w:t xml:space="preserve"> or VMP</w:t>
            </w:r>
          </w:p>
        </w:tc>
        <w:tc>
          <w:tcPr>
            <w:tcW w:w="3827" w:type="dxa"/>
          </w:tcPr>
          <w:p w14:paraId="3741FD65" w14:textId="77777777" w:rsidR="00524EF1" w:rsidRPr="000F2AB8" w:rsidRDefault="00524EF1" w:rsidP="0036399D">
            <w:pPr>
              <w:spacing w:before="60" w:after="60"/>
              <w:jc w:val="center"/>
              <w:rPr>
                <w:rFonts w:cs="Tahoma"/>
                <w:szCs w:val="24"/>
                <w:lang w:eastAsia="de-DE"/>
              </w:rPr>
            </w:pPr>
          </w:p>
        </w:tc>
        <w:tc>
          <w:tcPr>
            <w:tcW w:w="1701" w:type="dxa"/>
          </w:tcPr>
          <w:p w14:paraId="79A2EE5E" w14:textId="77777777" w:rsidR="00524EF1" w:rsidRPr="000F2AB8" w:rsidRDefault="00524EF1" w:rsidP="0036399D">
            <w:pPr>
              <w:spacing w:before="60" w:after="60"/>
              <w:jc w:val="center"/>
              <w:rPr>
                <w:rFonts w:cs="Tahoma"/>
                <w:szCs w:val="24"/>
                <w:lang w:eastAsia="de-DE"/>
              </w:rPr>
            </w:pPr>
          </w:p>
        </w:tc>
      </w:tr>
      <w:tr w:rsidR="00524EF1" w:rsidRPr="000F2AB8" w14:paraId="719394C2" w14:textId="77777777" w:rsidTr="0036399D">
        <w:tc>
          <w:tcPr>
            <w:tcW w:w="4248" w:type="dxa"/>
          </w:tcPr>
          <w:p w14:paraId="571CFBC1" w14:textId="16CD57C8" w:rsidR="00524EF1" w:rsidRPr="000F2AB8" w:rsidRDefault="00524EF1" w:rsidP="0036399D">
            <w:pPr>
              <w:spacing w:before="60" w:after="60"/>
              <w:rPr>
                <w:rFonts w:cs="Tahoma"/>
                <w:color w:val="000000" w:themeColor="text1"/>
                <w:szCs w:val="24"/>
                <w:lang w:eastAsia="de-DE"/>
              </w:rPr>
            </w:pPr>
            <w:r w:rsidRPr="000F2AB8">
              <w:rPr>
                <w:rFonts w:cs="Tahoma"/>
                <w:color w:val="000000" w:themeColor="text1"/>
                <w:szCs w:val="24"/>
                <w:lang w:eastAsia="de-DE"/>
              </w:rPr>
              <w:t xml:space="preserve">The concept of continuous process verification </w:t>
            </w:r>
            <w:r w:rsidR="000623A5" w:rsidRPr="000F2AB8">
              <w:rPr>
                <w:rFonts w:cs="Tahoma"/>
                <w:color w:val="000000" w:themeColor="text1"/>
                <w:szCs w:val="24"/>
                <w:lang w:eastAsia="de-DE"/>
              </w:rPr>
              <w:t xml:space="preserve">or re-validation of sterilization processes </w:t>
            </w:r>
            <w:r w:rsidRPr="000F2AB8">
              <w:rPr>
                <w:rFonts w:cs="Tahoma"/>
                <w:color w:val="000000" w:themeColor="text1"/>
                <w:szCs w:val="24"/>
                <w:lang w:eastAsia="de-DE"/>
              </w:rPr>
              <w:t>is described in SOP</w:t>
            </w:r>
            <w:r w:rsidR="00792DBA" w:rsidRPr="000F2AB8">
              <w:rPr>
                <w:rFonts w:cs="Tahoma"/>
                <w:color w:val="000000" w:themeColor="text1"/>
                <w:szCs w:val="24"/>
                <w:lang w:eastAsia="de-DE"/>
              </w:rPr>
              <w:t xml:space="preserve"> or VMP</w:t>
            </w:r>
          </w:p>
        </w:tc>
        <w:tc>
          <w:tcPr>
            <w:tcW w:w="3827" w:type="dxa"/>
          </w:tcPr>
          <w:p w14:paraId="0DF2EF43" w14:textId="77777777" w:rsidR="00524EF1" w:rsidRPr="000F2AB8" w:rsidRDefault="00524EF1" w:rsidP="0036399D">
            <w:pPr>
              <w:spacing w:before="60" w:after="60"/>
              <w:jc w:val="center"/>
              <w:rPr>
                <w:rFonts w:cs="Tahoma"/>
                <w:szCs w:val="24"/>
                <w:lang w:eastAsia="de-DE"/>
              </w:rPr>
            </w:pPr>
          </w:p>
        </w:tc>
        <w:tc>
          <w:tcPr>
            <w:tcW w:w="1701" w:type="dxa"/>
          </w:tcPr>
          <w:p w14:paraId="3BD19024" w14:textId="77777777" w:rsidR="00524EF1" w:rsidRPr="000F2AB8" w:rsidRDefault="00524EF1" w:rsidP="0036399D">
            <w:pPr>
              <w:spacing w:before="60" w:after="60"/>
              <w:jc w:val="center"/>
              <w:rPr>
                <w:rFonts w:cs="Tahoma"/>
                <w:szCs w:val="24"/>
                <w:lang w:eastAsia="de-DE"/>
              </w:rPr>
            </w:pPr>
          </w:p>
        </w:tc>
      </w:tr>
      <w:tr w:rsidR="00524EF1" w:rsidRPr="000F2AB8" w14:paraId="3717E36B" w14:textId="77777777" w:rsidTr="0036399D">
        <w:tc>
          <w:tcPr>
            <w:tcW w:w="4248" w:type="dxa"/>
            <w:vMerge w:val="restart"/>
          </w:tcPr>
          <w:p w14:paraId="28AE6E3C" w14:textId="11452452" w:rsidR="00524EF1" w:rsidRPr="000F2AB8" w:rsidRDefault="00326054" w:rsidP="0036399D">
            <w:pPr>
              <w:spacing w:before="60" w:after="60"/>
              <w:rPr>
                <w:rFonts w:cs="Tahoma"/>
                <w:szCs w:val="24"/>
                <w:lang w:eastAsia="de-DE"/>
              </w:rPr>
            </w:pPr>
            <w:r w:rsidRPr="000F2AB8">
              <w:rPr>
                <w:rFonts w:cs="Tahoma"/>
                <w:szCs w:val="24"/>
                <w:lang w:eastAsia="de-DE"/>
              </w:rPr>
              <w:t>SV-reports for sterilization processes</w:t>
            </w:r>
          </w:p>
        </w:tc>
        <w:tc>
          <w:tcPr>
            <w:tcW w:w="3827" w:type="dxa"/>
          </w:tcPr>
          <w:p w14:paraId="46C7B1D6" w14:textId="77777777" w:rsidR="00524EF1" w:rsidRPr="000F2AB8" w:rsidRDefault="00524EF1" w:rsidP="0036399D">
            <w:pPr>
              <w:spacing w:before="60" w:after="60"/>
              <w:jc w:val="center"/>
              <w:rPr>
                <w:rFonts w:cs="Tahoma"/>
                <w:szCs w:val="24"/>
                <w:lang w:eastAsia="de-DE"/>
              </w:rPr>
            </w:pPr>
          </w:p>
        </w:tc>
        <w:tc>
          <w:tcPr>
            <w:tcW w:w="1701" w:type="dxa"/>
          </w:tcPr>
          <w:p w14:paraId="75FE47DD" w14:textId="77777777" w:rsidR="00524EF1" w:rsidRPr="000F2AB8" w:rsidRDefault="00524EF1" w:rsidP="0036399D">
            <w:pPr>
              <w:spacing w:before="60" w:after="60"/>
              <w:jc w:val="center"/>
              <w:rPr>
                <w:rFonts w:cs="Tahoma"/>
                <w:szCs w:val="24"/>
                <w:lang w:eastAsia="de-DE"/>
              </w:rPr>
            </w:pPr>
          </w:p>
        </w:tc>
      </w:tr>
      <w:tr w:rsidR="00524EF1" w:rsidRPr="000F2AB8" w14:paraId="4D9FB457" w14:textId="77777777" w:rsidTr="0036399D">
        <w:tc>
          <w:tcPr>
            <w:tcW w:w="4248" w:type="dxa"/>
            <w:vMerge/>
          </w:tcPr>
          <w:p w14:paraId="2A7C5CB5" w14:textId="77777777" w:rsidR="00524EF1" w:rsidRPr="000F2AB8" w:rsidRDefault="00524EF1" w:rsidP="0036399D">
            <w:pPr>
              <w:spacing w:before="60" w:after="60"/>
              <w:rPr>
                <w:rFonts w:cs="Tahoma"/>
                <w:szCs w:val="24"/>
                <w:lang w:eastAsia="de-DE"/>
              </w:rPr>
            </w:pPr>
          </w:p>
        </w:tc>
        <w:tc>
          <w:tcPr>
            <w:tcW w:w="3827" w:type="dxa"/>
          </w:tcPr>
          <w:p w14:paraId="7FFD679D" w14:textId="77777777" w:rsidR="00524EF1" w:rsidRPr="000F2AB8" w:rsidRDefault="00524EF1" w:rsidP="0036399D">
            <w:pPr>
              <w:spacing w:before="60" w:after="60"/>
              <w:jc w:val="center"/>
              <w:rPr>
                <w:rFonts w:cs="Tahoma"/>
                <w:szCs w:val="24"/>
                <w:lang w:eastAsia="de-DE"/>
              </w:rPr>
            </w:pPr>
          </w:p>
        </w:tc>
        <w:tc>
          <w:tcPr>
            <w:tcW w:w="1701" w:type="dxa"/>
          </w:tcPr>
          <w:p w14:paraId="377CE666" w14:textId="77777777" w:rsidR="00524EF1" w:rsidRPr="000F2AB8" w:rsidRDefault="00524EF1" w:rsidP="0036399D">
            <w:pPr>
              <w:spacing w:before="60" w:after="60"/>
              <w:jc w:val="center"/>
              <w:rPr>
                <w:rFonts w:cs="Tahoma"/>
                <w:szCs w:val="24"/>
                <w:lang w:eastAsia="de-DE"/>
              </w:rPr>
            </w:pPr>
          </w:p>
        </w:tc>
      </w:tr>
      <w:tr w:rsidR="00524EF1" w:rsidRPr="000F2AB8" w14:paraId="77E6A6B4" w14:textId="77777777" w:rsidTr="0036399D">
        <w:tc>
          <w:tcPr>
            <w:tcW w:w="4248" w:type="dxa"/>
            <w:vMerge/>
          </w:tcPr>
          <w:p w14:paraId="02D64CEB" w14:textId="77777777" w:rsidR="00524EF1" w:rsidRPr="000F2AB8" w:rsidRDefault="00524EF1" w:rsidP="0036399D">
            <w:pPr>
              <w:spacing w:before="60" w:after="60"/>
              <w:rPr>
                <w:rFonts w:cs="Tahoma"/>
                <w:szCs w:val="24"/>
                <w:lang w:eastAsia="de-DE"/>
              </w:rPr>
            </w:pPr>
          </w:p>
        </w:tc>
        <w:tc>
          <w:tcPr>
            <w:tcW w:w="3827" w:type="dxa"/>
          </w:tcPr>
          <w:p w14:paraId="725188A4" w14:textId="77777777" w:rsidR="00524EF1" w:rsidRPr="000F2AB8" w:rsidRDefault="00524EF1" w:rsidP="0036399D">
            <w:pPr>
              <w:spacing w:before="60" w:after="60"/>
              <w:jc w:val="center"/>
              <w:rPr>
                <w:rFonts w:cs="Tahoma"/>
                <w:szCs w:val="24"/>
                <w:lang w:eastAsia="de-DE"/>
              </w:rPr>
            </w:pPr>
          </w:p>
        </w:tc>
        <w:tc>
          <w:tcPr>
            <w:tcW w:w="1701" w:type="dxa"/>
          </w:tcPr>
          <w:p w14:paraId="3CF40167" w14:textId="77777777" w:rsidR="00524EF1" w:rsidRPr="000F2AB8" w:rsidRDefault="00524EF1" w:rsidP="0036399D">
            <w:pPr>
              <w:spacing w:before="60" w:after="60"/>
              <w:jc w:val="center"/>
              <w:rPr>
                <w:rFonts w:cs="Tahoma"/>
                <w:szCs w:val="24"/>
                <w:lang w:eastAsia="de-DE"/>
              </w:rPr>
            </w:pPr>
          </w:p>
        </w:tc>
      </w:tr>
      <w:tr w:rsidR="00524EF1" w:rsidRPr="000F2AB8" w14:paraId="4F8066B8" w14:textId="77777777" w:rsidTr="0036399D">
        <w:tc>
          <w:tcPr>
            <w:tcW w:w="4248" w:type="dxa"/>
            <w:vMerge/>
          </w:tcPr>
          <w:p w14:paraId="353DE98C" w14:textId="77777777" w:rsidR="00524EF1" w:rsidRPr="000F2AB8" w:rsidRDefault="00524EF1" w:rsidP="0036399D">
            <w:pPr>
              <w:spacing w:before="60" w:after="60"/>
              <w:rPr>
                <w:rFonts w:cs="Tahoma"/>
                <w:szCs w:val="24"/>
                <w:lang w:eastAsia="de-DE"/>
              </w:rPr>
            </w:pPr>
          </w:p>
        </w:tc>
        <w:tc>
          <w:tcPr>
            <w:tcW w:w="3827" w:type="dxa"/>
          </w:tcPr>
          <w:p w14:paraId="2335659F" w14:textId="77777777" w:rsidR="00524EF1" w:rsidRPr="000F2AB8" w:rsidRDefault="00524EF1" w:rsidP="0036399D">
            <w:pPr>
              <w:spacing w:before="60" w:after="60"/>
              <w:jc w:val="center"/>
              <w:rPr>
                <w:rFonts w:cs="Tahoma"/>
                <w:szCs w:val="24"/>
                <w:lang w:eastAsia="de-DE"/>
              </w:rPr>
            </w:pPr>
          </w:p>
        </w:tc>
        <w:tc>
          <w:tcPr>
            <w:tcW w:w="1701" w:type="dxa"/>
          </w:tcPr>
          <w:p w14:paraId="52883C5C" w14:textId="77777777" w:rsidR="00524EF1" w:rsidRPr="000F2AB8" w:rsidRDefault="00524EF1" w:rsidP="0036399D">
            <w:pPr>
              <w:spacing w:before="60" w:after="60"/>
              <w:jc w:val="center"/>
              <w:rPr>
                <w:rFonts w:cs="Tahoma"/>
                <w:szCs w:val="24"/>
                <w:lang w:eastAsia="de-DE"/>
              </w:rPr>
            </w:pPr>
          </w:p>
        </w:tc>
      </w:tr>
      <w:tr w:rsidR="00524EF1" w:rsidRPr="000F2AB8" w14:paraId="13333156" w14:textId="77777777" w:rsidTr="0036399D">
        <w:tc>
          <w:tcPr>
            <w:tcW w:w="4248" w:type="dxa"/>
            <w:vMerge/>
          </w:tcPr>
          <w:p w14:paraId="0BF17DC2" w14:textId="77777777" w:rsidR="00524EF1" w:rsidRPr="000F2AB8" w:rsidRDefault="00524EF1" w:rsidP="0036399D">
            <w:pPr>
              <w:spacing w:before="60" w:after="60"/>
              <w:rPr>
                <w:rFonts w:cs="Tahoma"/>
                <w:szCs w:val="24"/>
                <w:lang w:eastAsia="de-DE"/>
              </w:rPr>
            </w:pPr>
          </w:p>
        </w:tc>
        <w:tc>
          <w:tcPr>
            <w:tcW w:w="3827" w:type="dxa"/>
          </w:tcPr>
          <w:p w14:paraId="4A7237F2" w14:textId="77777777" w:rsidR="00524EF1" w:rsidRPr="000F2AB8" w:rsidRDefault="00524EF1" w:rsidP="0036399D">
            <w:pPr>
              <w:spacing w:before="60" w:after="60"/>
              <w:jc w:val="center"/>
              <w:rPr>
                <w:rFonts w:cs="Tahoma"/>
                <w:szCs w:val="24"/>
                <w:lang w:eastAsia="de-DE"/>
              </w:rPr>
            </w:pPr>
          </w:p>
        </w:tc>
        <w:tc>
          <w:tcPr>
            <w:tcW w:w="1701" w:type="dxa"/>
          </w:tcPr>
          <w:p w14:paraId="1AD908CC" w14:textId="77777777" w:rsidR="00524EF1" w:rsidRPr="000F2AB8" w:rsidRDefault="00524EF1" w:rsidP="0036399D">
            <w:pPr>
              <w:spacing w:before="60" w:after="60"/>
              <w:jc w:val="center"/>
              <w:rPr>
                <w:rFonts w:cs="Tahoma"/>
                <w:szCs w:val="24"/>
                <w:lang w:eastAsia="de-DE"/>
              </w:rPr>
            </w:pPr>
          </w:p>
        </w:tc>
      </w:tr>
    </w:tbl>
    <w:p w14:paraId="5CB6A625" w14:textId="77777777" w:rsidR="006F492B" w:rsidRPr="000F2AB8" w:rsidRDefault="006F492B" w:rsidP="006F492B">
      <w:pPr>
        <w:pStyle w:val="Listenabsatz"/>
        <w:ind w:left="360"/>
        <w:rPr>
          <w:rFonts w:cs="Tahoma"/>
          <w:color w:val="0070C0"/>
          <w:lang w:eastAsia="de-DE"/>
        </w:rPr>
      </w:pPr>
    </w:p>
    <w:p w14:paraId="7BC9DC7B" w14:textId="0D505F9E" w:rsidR="006F492B" w:rsidRPr="000F2AB8" w:rsidRDefault="006F492B" w:rsidP="00810E48">
      <w:pPr>
        <w:jc w:val="both"/>
        <w:rPr>
          <w:rFonts w:cs="Tahoma"/>
          <w:color w:val="0070C0"/>
          <w:szCs w:val="24"/>
          <w:lang w:eastAsia="de-DE"/>
        </w:rPr>
      </w:pPr>
      <w:r w:rsidRPr="000F2AB8">
        <w:rPr>
          <w:rFonts w:cs="Tahoma"/>
          <w:color w:val="0070C0"/>
          <w:szCs w:val="24"/>
          <w:lang w:eastAsia="de-DE"/>
        </w:rPr>
        <w:t xml:space="preserve">It is also an option to cover the validation of sterilization processes in Section 10 and make a cross-reference to Section 10 here, in Section 11. – Importance of sterilization processes may trigger the decision whether to handle Validation of sterilization processes in a separate Section or not. </w:t>
      </w:r>
    </w:p>
    <w:p w14:paraId="5F70FB8D" w14:textId="77777777" w:rsidR="006F492B" w:rsidRPr="000F2AB8" w:rsidRDefault="006F492B" w:rsidP="00810E48">
      <w:pPr>
        <w:jc w:val="both"/>
        <w:rPr>
          <w:rFonts w:cs="Tahoma"/>
          <w:color w:val="0070C0"/>
          <w:sz w:val="24"/>
          <w:szCs w:val="24"/>
          <w:lang w:eastAsia="de-DE"/>
        </w:rPr>
      </w:pPr>
    </w:p>
    <w:p w14:paraId="4E285260" w14:textId="12543D64" w:rsidR="00BE6EE3" w:rsidRPr="000F2AB8" w:rsidRDefault="00BF2B10" w:rsidP="00BF2B10">
      <w:pPr>
        <w:pStyle w:val="berschrift2"/>
        <w:numPr>
          <w:ilvl w:val="0"/>
          <w:numId w:val="0"/>
        </w:numPr>
      </w:pPr>
      <w:bookmarkStart w:id="151" w:name="_Toc121147775"/>
      <w:bookmarkStart w:id="152" w:name="_Toc121226556"/>
      <w:bookmarkStart w:id="153" w:name="_Toc121232067"/>
      <w:r>
        <w:lastRenderedPageBreak/>
        <w:t>B.12.</w:t>
      </w:r>
      <w:r>
        <w:tab/>
      </w:r>
      <w:r w:rsidR="00BE6EE3" w:rsidRPr="00BF2B10">
        <w:t>Preventative</w:t>
      </w:r>
      <w:r w:rsidR="00BE6EE3" w:rsidRPr="000F2AB8">
        <w:t xml:space="preserve"> maintenance – maintaining equipment, utilities</w:t>
      </w:r>
      <w:r w:rsidR="00ED3053" w:rsidRPr="000F2AB8">
        <w:t>,</w:t>
      </w:r>
      <w:r w:rsidR="00BE6EE3" w:rsidRPr="000F2AB8">
        <w:t xml:space="preserve"> and premises (planned and unplanned maintenance) to a standard that will </w:t>
      </w:r>
      <w:r w:rsidR="004B43C5" w:rsidRPr="000F2AB8">
        <w:t>ensure there is no additional</w:t>
      </w:r>
      <w:r w:rsidR="004B43C5" w:rsidRPr="000F2AB8" w:rsidDel="004B43C5">
        <w:t xml:space="preserve"> </w:t>
      </w:r>
      <w:r w:rsidR="00BE6EE3" w:rsidRPr="000F2AB8">
        <w:t>risk of contamination</w:t>
      </w:r>
      <w:bookmarkEnd w:id="151"/>
      <w:bookmarkEnd w:id="152"/>
      <w:bookmarkEnd w:id="153"/>
    </w:p>
    <w:p w14:paraId="7BED1CF7" w14:textId="77777777" w:rsidR="00BE6EE3" w:rsidRPr="000F2AB8" w:rsidRDefault="00BE6EE3" w:rsidP="00BE6EE3">
      <w:pPr>
        <w:rPr>
          <w:rFonts w:cs="Tahoma"/>
          <w:color w:val="0070C0"/>
          <w:szCs w:val="24"/>
          <w:lang w:eastAsia="de-DE"/>
        </w:rPr>
      </w:pPr>
      <w:r w:rsidRPr="000F2AB8">
        <w:rPr>
          <w:rFonts w:cs="Tahoma"/>
          <w:color w:val="0070C0"/>
          <w:szCs w:val="24"/>
          <w:lang w:eastAsia="de-DE"/>
        </w:rPr>
        <w:t xml:space="preserve">Relevant aspects – presumably covered in SOP(s): </w:t>
      </w:r>
    </w:p>
    <w:p w14:paraId="527D25BE" w14:textId="6C039FE0" w:rsidR="00BE6EE3" w:rsidRPr="000F2AB8" w:rsidRDefault="00BE6EE3" w:rsidP="005140EB">
      <w:pPr>
        <w:pStyle w:val="Listenabsatz"/>
        <w:numPr>
          <w:ilvl w:val="0"/>
          <w:numId w:val="26"/>
        </w:numPr>
        <w:spacing w:before="240" w:after="240"/>
        <w:ind w:left="714" w:hanging="357"/>
        <w:rPr>
          <w:rFonts w:cs="Tahoma"/>
          <w:color w:val="0070C0"/>
          <w:szCs w:val="24"/>
          <w:lang w:eastAsia="de-DE"/>
        </w:rPr>
      </w:pPr>
      <w:r w:rsidRPr="000F2AB8">
        <w:rPr>
          <w:rFonts w:cs="Tahoma"/>
          <w:color w:val="0070C0"/>
          <w:szCs w:val="24"/>
          <w:lang w:eastAsia="de-DE"/>
        </w:rPr>
        <w:t>The way to define maintenance requirements (e.g.</w:t>
      </w:r>
      <w:r w:rsidR="00ED3053" w:rsidRPr="000F2AB8">
        <w:rPr>
          <w:rFonts w:cs="Tahoma"/>
          <w:color w:val="0070C0"/>
          <w:szCs w:val="24"/>
          <w:lang w:eastAsia="de-DE"/>
        </w:rPr>
        <w:t>,</w:t>
      </w:r>
      <w:r w:rsidRPr="000F2AB8">
        <w:rPr>
          <w:rFonts w:cs="Tahoma"/>
          <w:color w:val="0070C0"/>
          <w:szCs w:val="24"/>
          <w:lang w:eastAsia="de-DE"/>
        </w:rPr>
        <w:t xml:space="preserve"> vendor involvement, in-house-experience, involvement of external companies)</w:t>
      </w:r>
    </w:p>
    <w:p w14:paraId="261DC729" w14:textId="77777777" w:rsidR="00BE6EE3" w:rsidRPr="000F2AB8" w:rsidRDefault="00BE6EE3" w:rsidP="005140EB">
      <w:pPr>
        <w:pStyle w:val="Listenabsatz"/>
        <w:numPr>
          <w:ilvl w:val="0"/>
          <w:numId w:val="26"/>
        </w:numPr>
        <w:spacing w:before="240" w:after="240"/>
        <w:ind w:left="714" w:hanging="357"/>
        <w:rPr>
          <w:rFonts w:cs="Tahoma"/>
          <w:color w:val="0070C0"/>
          <w:szCs w:val="24"/>
          <w:lang w:eastAsia="de-DE"/>
        </w:rPr>
      </w:pPr>
      <w:r w:rsidRPr="000F2AB8">
        <w:rPr>
          <w:rFonts w:cs="Tahoma"/>
          <w:color w:val="0070C0"/>
          <w:szCs w:val="24"/>
          <w:lang w:eastAsia="de-DE"/>
        </w:rPr>
        <w:t>QA involvement</w:t>
      </w:r>
    </w:p>
    <w:p w14:paraId="5F6E4144" w14:textId="7EF9F884" w:rsidR="00BE6EE3" w:rsidRPr="000F2AB8" w:rsidRDefault="00BE6EE3" w:rsidP="005140EB">
      <w:pPr>
        <w:pStyle w:val="Listenabsatz"/>
        <w:numPr>
          <w:ilvl w:val="0"/>
          <w:numId w:val="26"/>
        </w:numPr>
        <w:spacing w:before="240" w:after="240"/>
        <w:ind w:left="714" w:hanging="357"/>
        <w:rPr>
          <w:rFonts w:cs="Tahoma"/>
          <w:color w:val="0070C0"/>
          <w:szCs w:val="24"/>
          <w:lang w:eastAsia="de-DE"/>
        </w:rPr>
      </w:pPr>
      <w:r w:rsidRPr="000F2AB8">
        <w:rPr>
          <w:rFonts w:cs="Tahoma"/>
          <w:color w:val="0070C0"/>
          <w:szCs w:val="24"/>
          <w:lang w:eastAsia="de-DE"/>
        </w:rPr>
        <w:t>How are maintenance plans developed (servicing / inspection / replacement actions and for the system) - Are log-book-entries considered</w:t>
      </w:r>
    </w:p>
    <w:p w14:paraId="23CAB196" w14:textId="17247198" w:rsidR="00BE6EE3" w:rsidRPr="000F2AB8" w:rsidRDefault="00ED3053" w:rsidP="005140EB">
      <w:pPr>
        <w:pStyle w:val="Listenabsatz"/>
        <w:numPr>
          <w:ilvl w:val="0"/>
          <w:numId w:val="26"/>
        </w:numPr>
        <w:spacing w:before="240" w:after="240"/>
        <w:ind w:left="714" w:hanging="357"/>
        <w:rPr>
          <w:rFonts w:cs="Tahoma"/>
          <w:color w:val="0070C0"/>
          <w:szCs w:val="24"/>
          <w:lang w:eastAsia="de-DE"/>
        </w:rPr>
      </w:pPr>
      <w:r w:rsidRPr="000F2AB8">
        <w:rPr>
          <w:rFonts w:cs="Tahoma"/>
          <w:color w:val="0070C0"/>
          <w:szCs w:val="24"/>
          <w:lang w:eastAsia="de-DE"/>
        </w:rPr>
        <w:t>The b</w:t>
      </w:r>
      <w:r w:rsidR="00BE6EE3" w:rsidRPr="000F2AB8">
        <w:rPr>
          <w:rFonts w:cs="Tahoma"/>
          <w:color w:val="0070C0"/>
          <w:szCs w:val="24"/>
          <w:lang w:eastAsia="de-DE"/>
        </w:rPr>
        <w:t>asis for the development of the maintenance program (frequency for performing maintenance actions)</w:t>
      </w:r>
    </w:p>
    <w:p w14:paraId="320B7FD7" w14:textId="77777777" w:rsidR="00BE6EE3" w:rsidRPr="000F2AB8" w:rsidRDefault="00BE6EE3" w:rsidP="005140EB">
      <w:pPr>
        <w:pStyle w:val="Listenabsatz"/>
        <w:numPr>
          <w:ilvl w:val="0"/>
          <w:numId w:val="26"/>
        </w:numPr>
        <w:spacing w:before="240" w:after="240"/>
        <w:ind w:left="714" w:hanging="357"/>
        <w:rPr>
          <w:rFonts w:cs="Tahoma"/>
          <w:color w:val="0070C0"/>
          <w:szCs w:val="24"/>
          <w:lang w:eastAsia="de-DE"/>
        </w:rPr>
      </w:pPr>
      <w:r w:rsidRPr="000F2AB8">
        <w:rPr>
          <w:rFonts w:cs="Tahoma"/>
          <w:color w:val="0070C0"/>
          <w:szCs w:val="24"/>
          <w:lang w:eastAsia="de-DE"/>
        </w:rPr>
        <w:t xml:space="preserve">Calibration </w:t>
      </w:r>
    </w:p>
    <w:p w14:paraId="7E34255B" w14:textId="77777777" w:rsidR="00BE6EE3" w:rsidRPr="000F2AB8" w:rsidRDefault="00BE6EE3" w:rsidP="005140EB">
      <w:pPr>
        <w:pStyle w:val="Listenabsatz"/>
        <w:numPr>
          <w:ilvl w:val="0"/>
          <w:numId w:val="26"/>
        </w:numPr>
        <w:spacing w:before="240" w:after="240"/>
        <w:ind w:left="714" w:hanging="357"/>
        <w:rPr>
          <w:rFonts w:cs="Tahoma"/>
          <w:color w:val="0070C0"/>
          <w:szCs w:val="24"/>
          <w:lang w:eastAsia="de-DE"/>
        </w:rPr>
      </w:pPr>
      <w:r w:rsidRPr="000F2AB8">
        <w:rPr>
          <w:rFonts w:cs="Tahoma"/>
          <w:color w:val="0070C0"/>
          <w:szCs w:val="24"/>
          <w:lang w:eastAsia="de-DE"/>
        </w:rPr>
        <w:t>Responsibility for system approval after maintenance</w:t>
      </w:r>
    </w:p>
    <w:p w14:paraId="1940BFC7" w14:textId="28FD4942" w:rsidR="00BE6EE3" w:rsidRPr="000F2AB8" w:rsidRDefault="00C06BD5" w:rsidP="005140EB">
      <w:pPr>
        <w:pStyle w:val="Listenabsatz"/>
        <w:numPr>
          <w:ilvl w:val="0"/>
          <w:numId w:val="26"/>
        </w:numPr>
        <w:spacing w:before="240" w:after="240"/>
        <w:ind w:left="714" w:hanging="357"/>
        <w:rPr>
          <w:rFonts w:cs="Tahoma"/>
          <w:color w:val="0070C0"/>
          <w:szCs w:val="24"/>
          <w:lang w:eastAsia="de-DE"/>
        </w:rPr>
      </w:pPr>
      <w:r w:rsidRPr="000F2AB8">
        <w:rPr>
          <w:rFonts w:cs="Tahoma"/>
          <w:color w:val="0070C0"/>
          <w:szCs w:val="24"/>
          <w:lang w:eastAsia="de-DE"/>
        </w:rPr>
        <w:t xml:space="preserve">Risk </w:t>
      </w:r>
      <w:r w:rsidR="00BE6EE3" w:rsidRPr="000F2AB8">
        <w:rPr>
          <w:rFonts w:cs="Tahoma"/>
          <w:color w:val="0070C0"/>
          <w:szCs w:val="24"/>
          <w:lang w:eastAsia="de-DE"/>
        </w:rPr>
        <w:t>assessment</w:t>
      </w:r>
      <w:r w:rsidR="00822FDE" w:rsidRPr="000F2AB8">
        <w:rPr>
          <w:rFonts w:cs="Tahoma"/>
          <w:color w:val="0070C0"/>
          <w:szCs w:val="24"/>
          <w:lang w:eastAsia="de-DE"/>
        </w:rPr>
        <w:t>s</w:t>
      </w:r>
      <w:r w:rsidR="00BE6EE3" w:rsidRPr="000F2AB8">
        <w:rPr>
          <w:rFonts w:cs="Tahoma"/>
          <w:color w:val="0070C0"/>
          <w:szCs w:val="24"/>
          <w:lang w:eastAsia="de-DE"/>
        </w:rPr>
        <w:t xml:space="preserve"> </w:t>
      </w:r>
    </w:p>
    <w:p w14:paraId="6B5EBD4C" w14:textId="7FA58E82" w:rsidR="00BE6EE3" w:rsidRPr="000F2AB8" w:rsidRDefault="00BE6EE3" w:rsidP="00BE6EE3">
      <w:pPr>
        <w:pStyle w:val="Listenabsatz"/>
        <w:rPr>
          <w:rFonts w:cs="Tahoma"/>
          <w:color w:val="0070C0"/>
          <w:sz w:val="24"/>
          <w:szCs w:val="24"/>
          <w:lang w:eastAsia="de-DE"/>
        </w:rPr>
      </w:pPr>
    </w:p>
    <w:p w14:paraId="5B245AF0" w14:textId="2269A3C6" w:rsidR="007C7DB0" w:rsidRPr="000F2AB8" w:rsidRDefault="007C7DB0" w:rsidP="00160344">
      <w:pPr>
        <w:jc w:val="both"/>
        <w:rPr>
          <w:rFonts w:cs="Tahoma"/>
          <w:color w:val="0070C0"/>
          <w:szCs w:val="24"/>
          <w:lang w:eastAsia="de-DE"/>
        </w:rPr>
      </w:pPr>
      <w:r w:rsidRPr="000F2AB8">
        <w:rPr>
          <w:rFonts w:cs="Tahoma"/>
          <w:color w:val="0070C0"/>
          <w:szCs w:val="24"/>
          <w:lang w:eastAsia="de-DE"/>
        </w:rPr>
        <w:t>If CC aspects are addressed in the documents for preventive maintenance programs, an additionally reference to these documents may be useful.</w:t>
      </w:r>
    </w:p>
    <w:p w14:paraId="2C90F4E9" w14:textId="2497BED2" w:rsidR="00BE6EE3" w:rsidRPr="000F2AB8" w:rsidRDefault="00BF2B10" w:rsidP="00BF2B10">
      <w:pPr>
        <w:pStyle w:val="berschrift2"/>
        <w:numPr>
          <w:ilvl w:val="0"/>
          <w:numId w:val="0"/>
        </w:numPr>
      </w:pPr>
      <w:bookmarkStart w:id="154" w:name="_Toc121147776"/>
      <w:bookmarkStart w:id="155" w:name="_Toc121226557"/>
      <w:bookmarkStart w:id="156" w:name="_Toc121232068"/>
      <w:r>
        <w:t>B.13.</w:t>
      </w:r>
      <w:r>
        <w:tab/>
      </w:r>
      <w:r w:rsidR="00BE6EE3" w:rsidRPr="00BF2B10">
        <w:t>Cleaning</w:t>
      </w:r>
      <w:r w:rsidR="00BE6EE3" w:rsidRPr="000F2AB8">
        <w:t xml:space="preserve"> and Disinfection</w:t>
      </w:r>
      <w:bookmarkEnd w:id="154"/>
      <w:bookmarkEnd w:id="155"/>
      <w:bookmarkEnd w:id="156"/>
      <w:r w:rsidR="00BE6EE3" w:rsidRPr="000F2AB8">
        <w:t xml:space="preserve"> </w:t>
      </w:r>
    </w:p>
    <w:p w14:paraId="5010627D" w14:textId="1CF26A6B" w:rsidR="00BE6EE3" w:rsidRPr="000F2AB8" w:rsidRDefault="00BE6EE3" w:rsidP="00BE6EE3">
      <w:pPr>
        <w:rPr>
          <w:rFonts w:cs="Tahoma"/>
          <w:sz w:val="24"/>
          <w:szCs w:val="24"/>
          <w:lang w:eastAsia="de-DE"/>
        </w:rPr>
      </w:pPr>
      <w:r w:rsidRPr="000F2AB8">
        <w:rPr>
          <w:rFonts w:cs="Tahoma"/>
          <w:sz w:val="24"/>
          <w:szCs w:val="24"/>
          <w:lang w:eastAsia="de-DE"/>
        </w:rPr>
        <w:t>Procedures are in place for cleaning and disinfection.</w:t>
      </w:r>
    </w:p>
    <w:p w14:paraId="1F9F3911" w14:textId="6FFE6A59" w:rsidR="00BE6EE3" w:rsidRPr="000F2AB8" w:rsidRDefault="00BE6EE3" w:rsidP="00160344">
      <w:pPr>
        <w:jc w:val="both"/>
        <w:rPr>
          <w:rFonts w:cs="Tahoma"/>
          <w:color w:val="0070C0"/>
          <w:szCs w:val="24"/>
          <w:lang w:eastAsia="de-DE"/>
        </w:rPr>
      </w:pPr>
      <w:r w:rsidRPr="000F2AB8">
        <w:rPr>
          <w:rFonts w:cs="Tahoma"/>
          <w:color w:val="0070C0"/>
          <w:szCs w:val="24"/>
          <w:lang w:eastAsia="de-DE"/>
        </w:rPr>
        <w:t xml:space="preserve">Note: </w:t>
      </w:r>
      <w:r w:rsidR="00D50443" w:rsidRPr="000F2AB8">
        <w:rPr>
          <w:rFonts w:cs="Tahoma"/>
          <w:color w:val="0070C0"/>
          <w:szCs w:val="24"/>
          <w:lang w:eastAsia="de-DE"/>
        </w:rPr>
        <w:t>"</w:t>
      </w:r>
      <w:r w:rsidRPr="000F2AB8">
        <w:rPr>
          <w:rFonts w:cs="Tahoma"/>
          <w:color w:val="0070C0"/>
          <w:szCs w:val="24"/>
          <w:lang w:eastAsia="de-DE"/>
        </w:rPr>
        <w:t>decontamination</w:t>
      </w:r>
      <w:r w:rsidR="00D50443" w:rsidRPr="000F2AB8">
        <w:rPr>
          <w:rFonts w:cs="Tahoma"/>
          <w:color w:val="0070C0"/>
          <w:szCs w:val="24"/>
          <w:lang w:eastAsia="de-DE"/>
        </w:rPr>
        <w:t>"</w:t>
      </w:r>
      <w:r w:rsidRPr="000F2AB8">
        <w:rPr>
          <w:rFonts w:cs="Tahoma"/>
          <w:color w:val="0070C0"/>
          <w:szCs w:val="24"/>
          <w:lang w:eastAsia="de-DE"/>
        </w:rPr>
        <w:t xml:space="preserve"> </w:t>
      </w:r>
      <w:r w:rsidR="00585852" w:rsidRPr="000F2AB8">
        <w:rPr>
          <w:rFonts w:cs="Tahoma"/>
          <w:color w:val="0070C0"/>
          <w:szCs w:val="24"/>
          <w:lang w:eastAsia="de-DE"/>
        </w:rPr>
        <w:t xml:space="preserve">is </w:t>
      </w:r>
      <w:r w:rsidRPr="000F2AB8">
        <w:rPr>
          <w:rFonts w:cs="Tahoma"/>
          <w:color w:val="0070C0"/>
          <w:szCs w:val="24"/>
          <w:lang w:eastAsia="de-DE"/>
        </w:rPr>
        <w:t>not mentioned in the enumeration in Annex 1; however, it appears feasible to cover th</w:t>
      </w:r>
      <w:r w:rsidR="00160344">
        <w:rPr>
          <w:rFonts w:cs="Tahoma"/>
          <w:color w:val="0070C0"/>
          <w:szCs w:val="24"/>
          <w:lang w:eastAsia="de-DE"/>
        </w:rPr>
        <w:t>ese</w:t>
      </w:r>
      <w:r w:rsidRPr="000F2AB8">
        <w:rPr>
          <w:rFonts w:cs="Tahoma"/>
          <w:color w:val="0070C0"/>
          <w:szCs w:val="24"/>
          <w:lang w:eastAsia="de-DE"/>
        </w:rPr>
        <w:t xml:space="preserve"> important aspects in this </w:t>
      </w:r>
      <w:r w:rsidR="005A78AE" w:rsidRPr="000F2AB8">
        <w:rPr>
          <w:rFonts w:cs="Tahoma"/>
          <w:color w:val="0070C0"/>
          <w:szCs w:val="24"/>
          <w:lang w:eastAsia="de-DE"/>
        </w:rPr>
        <w:t>s</w:t>
      </w:r>
      <w:r w:rsidRPr="000F2AB8">
        <w:rPr>
          <w:rFonts w:cs="Tahoma"/>
          <w:color w:val="0070C0"/>
          <w:szCs w:val="24"/>
          <w:lang w:eastAsia="de-DE"/>
        </w:rPr>
        <w:t xml:space="preserve">ection. </w:t>
      </w:r>
    </w:p>
    <w:p w14:paraId="3A5D0AFB" w14:textId="16F7D357" w:rsidR="00BE6EE3" w:rsidRPr="000F2AB8" w:rsidRDefault="00BE6EE3" w:rsidP="00160344">
      <w:pPr>
        <w:jc w:val="both"/>
        <w:rPr>
          <w:rFonts w:cs="Tahoma"/>
          <w:color w:val="0070C0"/>
          <w:szCs w:val="24"/>
          <w:lang w:eastAsia="de-DE"/>
        </w:rPr>
      </w:pPr>
      <w:r w:rsidRPr="000F2AB8">
        <w:rPr>
          <w:rFonts w:cs="Tahoma"/>
          <w:color w:val="0070C0"/>
          <w:szCs w:val="24"/>
          <w:lang w:eastAsia="de-DE"/>
        </w:rPr>
        <w:t xml:space="preserve">List the procedures and </w:t>
      </w:r>
      <w:proofErr w:type="gramStart"/>
      <w:r w:rsidRPr="000F2AB8">
        <w:rPr>
          <w:rFonts w:cs="Tahoma"/>
          <w:color w:val="0070C0"/>
          <w:szCs w:val="24"/>
          <w:lang w:eastAsia="de-DE"/>
        </w:rPr>
        <w:t>make reference</w:t>
      </w:r>
      <w:proofErr w:type="gramEnd"/>
      <w:r w:rsidRPr="000F2AB8">
        <w:rPr>
          <w:rFonts w:cs="Tahoma"/>
          <w:color w:val="0070C0"/>
          <w:szCs w:val="24"/>
          <w:lang w:eastAsia="de-DE"/>
        </w:rPr>
        <w:t xml:space="preserve"> to the SOP numbers and – as applicable – validation reports (cross-references to Section </w:t>
      </w:r>
      <w:r w:rsidR="00160344">
        <w:rPr>
          <w:rFonts w:cs="Tahoma"/>
          <w:color w:val="0070C0"/>
          <w:szCs w:val="24"/>
          <w:lang w:eastAsia="de-DE"/>
        </w:rPr>
        <w:t>B.10.</w:t>
      </w:r>
      <w:r w:rsidRPr="000F2AB8">
        <w:rPr>
          <w:rFonts w:cs="Tahoma"/>
          <w:color w:val="0070C0"/>
          <w:szCs w:val="24"/>
          <w:lang w:eastAsia="de-DE"/>
        </w:rPr>
        <w:t xml:space="preserve"> should be considered)</w:t>
      </w:r>
    </w:p>
    <w:p w14:paraId="699AD749" w14:textId="6EBFE6FA" w:rsidR="00BE6EE3" w:rsidRPr="000F2AB8" w:rsidRDefault="000B3A2D" w:rsidP="000B3A2D">
      <w:pPr>
        <w:pStyle w:val="berschrift3"/>
        <w:numPr>
          <w:ilvl w:val="0"/>
          <w:numId w:val="0"/>
        </w:numPr>
      </w:pPr>
      <w:bookmarkStart w:id="157" w:name="_Toc121147777"/>
      <w:bookmarkStart w:id="158" w:name="_Toc121226558"/>
      <w:bookmarkStart w:id="159" w:name="_Toc121232069"/>
      <w:r>
        <w:t>B.13.1.</w:t>
      </w:r>
      <w:r>
        <w:tab/>
      </w:r>
      <w:r w:rsidR="00BE6EE3" w:rsidRPr="000F2AB8">
        <w:t>Equipment</w:t>
      </w:r>
      <w:bookmarkEnd w:id="157"/>
      <w:bookmarkEnd w:id="158"/>
      <w:bookmarkEnd w:id="159"/>
    </w:p>
    <w:tbl>
      <w:tblPr>
        <w:tblStyle w:val="Tabellenraster"/>
        <w:tblW w:w="9776" w:type="dxa"/>
        <w:tblLook w:val="04A0" w:firstRow="1" w:lastRow="0" w:firstColumn="1" w:lastColumn="0" w:noHBand="0" w:noVBand="1"/>
      </w:tblPr>
      <w:tblGrid>
        <w:gridCol w:w="3397"/>
        <w:gridCol w:w="2835"/>
        <w:gridCol w:w="2127"/>
        <w:gridCol w:w="1417"/>
      </w:tblGrid>
      <w:tr w:rsidR="00BE6EE3" w:rsidRPr="00B500CD" w14:paraId="4C6D7356" w14:textId="77777777" w:rsidTr="0036399D">
        <w:trPr>
          <w:tblHeader/>
        </w:trPr>
        <w:tc>
          <w:tcPr>
            <w:tcW w:w="3397" w:type="dxa"/>
            <w:vMerge w:val="restart"/>
            <w:shd w:val="clear" w:color="auto" w:fill="D9D9D9" w:themeFill="background1" w:themeFillShade="D9"/>
          </w:tcPr>
          <w:p w14:paraId="7441F025" w14:textId="77777777" w:rsidR="00BE6EE3" w:rsidRPr="00B500CD" w:rsidRDefault="00BE6EE3" w:rsidP="0036399D">
            <w:pPr>
              <w:spacing w:before="60" w:after="60"/>
              <w:rPr>
                <w:rFonts w:cs="Tahoma"/>
                <w:bCs/>
                <w:szCs w:val="24"/>
                <w:lang w:eastAsia="de-DE"/>
              </w:rPr>
            </w:pPr>
            <w:r w:rsidRPr="00B500CD">
              <w:rPr>
                <w:rFonts w:cs="Tahoma"/>
                <w:bCs/>
                <w:szCs w:val="24"/>
                <w:lang w:eastAsia="de-DE"/>
              </w:rPr>
              <w:t>Equipment Type</w:t>
            </w:r>
          </w:p>
        </w:tc>
        <w:tc>
          <w:tcPr>
            <w:tcW w:w="2835" w:type="dxa"/>
            <w:vMerge w:val="restart"/>
            <w:shd w:val="clear" w:color="auto" w:fill="D9D9D9" w:themeFill="background1" w:themeFillShade="D9"/>
          </w:tcPr>
          <w:p w14:paraId="20A6B979" w14:textId="77777777" w:rsidR="00BE6EE3" w:rsidRPr="00B500CD" w:rsidRDefault="00BE6EE3" w:rsidP="0036399D">
            <w:pPr>
              <w:spacing w:before="60" w:after="60"/>
              <w:rPr>
                <w:rFonts w:cs="Tahoma"/>
                <w:bCs/>
                <w:szCs w:val="24"/>
                <w:lang w:eastAsia="de-DE"/>
              </w:rPr>
            </w:pPr>
            <w:r w:rsidRPr="00B500CD">
              <w:rPr>
                <w:rFonts w:cs="Tahoma"/>
                <w:bCs/>
                <w:szCs w:val="24"/>
                <w:lang w:eastAsia="de-DE"/>
              </w:rPr>
              <w:t>Activity</w:t>
            </w:r>
          </w:p>
        </w:tc>
        <w:tc>
          <w:tcPr>
            <w:tcW w:w="3544" w:type="dxa"/>
            <w:gridSpan w:val="2"/>
            <w:shd w:val="clear" w:color="auto" w:fill="D9D9D9" w:themeFill="background1" w:themeFillShade="D9"/>
          </w:tcPr>
          <w:p w14:paraId="37261E84" w14:textId="77777777" w:rsidR="00BE6EE3" w:rsidRPr="00B500CD" w:rsidRDefault="00BE6EE3" w:rsidP="0036399D">
            <w:pPr>
              <w:spacing w:before="60" w:after="60"/>
              <w:jc w:val="center"/>
              <w:rPr>
                <w:rFonts w:cs="Tahoma"/>
                <w:bCs/>
                <w:szCs w:val="24"/>
                <w:lang w:eastAsia="de-DE"/>
              </w:rPr>
            </w:pPr>
            <w:r w:rsidRPr="00B500CD">
              <w:rPr>
                <w:rFonts w:cs="Tahoma"/>
                <w:bCs/>
                <w:szCs w:val="24"/>
                <w:lang w:eastAsia="de-DE"/>
              </w:rPr>
              <w:t>Reference Document</w:t>
            </w:r>
          </w:p>
        </w:tc>
      </w:tr>
      <w:tr w:rsidR="00BE6EE3" w:rsidRPr="00B500CD" w14:paraId="3068667B" w14:textId="77777777" w:rsidTr="0036399D">
        <w:trPr>
          <w:tblHeader/>
        </w:trPr>
        <w:tc>
          <w:tcPr>
            <w:tcW w:w="3397" w:type="dxa"/>
            <w:vMerge/>
            <w:shd w:val="clear" w:color="auto" w:fill="D9D9D9" w:themeFill="background1" w:themeFillShade="D9"/>
          </w:tcPr>
          <w:p w14:paraId="1DEE8BBA" w14:textId="77777777" w:rsidR="00BE6EE3" w:rsidRPr="00B500CD" w:rsidRDefault="00BE6EE3" w:rsidP="0036399D">
            <w:pPr>
              <w:spacing w:before="60" w:after="60"/>
              <w:rPr>
                <w:rFonts w:cs="Tahoma"/>
                <w:bCs/>
                <w:szCs w:val="24"/>
                <w:lang w:eastAsia="de-DE"/>
              </w:rPr>
            </w:pPr>
          </w:p>
        </w:tc>
        <w:tc>
          <w:tcPr>
            <w:tcW w:w="2835" w:type="dxa"/>
            <w:vMerge/>
            <w:shd w:val="clear" w:color="auto" w:fill="D9D9D9" w:themeFill="background1" w:themeFillShade="D9"/>
          </w:tcPr>
          <w:p w14:paraId="63731E1C" w14:textId="77777777" w:rsidR="00BE6EE3" w:rsidRPr="00B500CD" w:rsidRDefault="00BE6EE3" w:rsidP="0036399D">
            <w:pPr>
              <w:spacing w:before="60" w:after="60"/>
              <w:jc w:val="center"/>
              <w:rPr>
                <w:rFonts w:cs="Tahoma"/>
                <w:bCs/>
                <w:szCs w:val="24"/>
                <w:lang w:eastAsia="de-DE"/>
              </w:rPr>
            </w:pPr>
          </w:p>
        </w:tc>
        <w:tc>
          <w:tcPr>
            <w:tcW w:w="2127" w:type="dxa"/>
            <w:shd w:val="clear" w:color="auto" w:fill="D9D9D9" w:themeFill="background1" w:themeFillShade="D9"/>
          </w:tcPr>
          <w:p w14:paraId="5256F335" w14:textId="77777777" w:rsidR="00BE6EE3" w:rsidRPr="00B500CD" w:rsidRDefault="00BE6EE3" w:rsidP="0036399D">
            <w:pPr>
              <w:spacing w:before="60" w:after="60"/>
              <w:jc w:val="center"/>
              <w:rPr>
                <w:rFonts w:cs="Tahoma"/>
                <w:bCs/>
                <w:szCs w:val="24"/>
                <w:lang w:eastAsia="de-DE"/>
              </w:rPr>
            </w:pPr>
            <w:r w:rsidRPr="00B500CD">
              <w:rPr>
                <w:rFonts w:cs="Tahoma"/>
                <w:bCs/>
                <w:szCs w:val="24"/>
                <w:lang w:eastAsia="de-DE"/>
              </w:rPr>
              <w:t>Title</w:t>
            </w:r>
          </w:p>
        </w:tc>
        <w:tc>
          <w:tcPr>
            <w:tcW w:w="1417" w:type="dxa"/>
            <w:shd w:val="clear" w:color="auto" w:fill="D9D9D9" w:themeFill="background1" w:themeFillShade="D9"/>
          </w:tcPr>
          <w:p w14:paraId="6CBD2CB1" w14:textId="77777777" w:rsidR="00BE6EE3" w:rsidRPr="00B500CD" w:rsidRDefault="00BE6EE3" w:rsidP="0036399D">
            <w:pPr>
              <w:spacing w:before="60" w:after="60"/>
              <w:jc w:val="center"/>
              <w:rPr>
                <w:rFonts w:cs="Tahoma"/>
                <w:bCs/>
                <w:szCs w:val="24"/>
                <w:lang w:eastAsia="de-DE"/>
              </w:rPr>
            </w:pPr>
            <w:r w:rsidRPr="00B500CD">
              <w:rPr>
                <w:rFonts w:cs="Tahoma"/>
                <w:bCs/>
                <w:szCs w:val="24"/>
                <w:lang w:eastAsia="de-DE"/>
              </w:rPr>
              <w:t>No.</w:t>
            </w:r>
          </w:p>
        </w:tc>
      </w:tr>
      <w:tr w:rsidR="00BE6EE3" w:rsidRPr="00B500CD" w14:paraId="23DC9ACB" w14:textId="77777777" w:rsidTr="0036399D">
        <w:tc>
          <w:tcPr>
            <w:tcW w:w="3397" w:type="dxa"/>
            <w:vMerge w:val="restart"/>
          </w:tcPr>
          <w:p w14:paraId="303050FB" w14:textId="77777777" w:rsidR="00BE6EE3" w:rsidRPr="00B500CD" w:rsidRDefault="00BE6EE3" w:rsidP="0036399D">
            <w:pPr>
              <w:spacing w:before="60" w:after="60"/>
              <w:rPr>
                <w:rFonts w:cs="Tahoma"/>
                <w:szCs w:val="24"/>
                <w:lang w:eastAsia="de-DE"/>
              </w:rPr>
            </w:pPr>
          </w:p>
        </w:tc>
        <w:tc>
          <w:tcPr>
            <w:tcW w:w="2835" w:type="dxa"/>
          </w:tcPr>
          <w:p w14:paraId="489F6DEC" w14:textId="77777777" w:rsidR="00BE6EE3" w:rsidRPr="00B500CD" w:rsidRDefault="00BE6EE3" w:rsidP="0036399D">
            <w:pPr>
              <w:spacing w:before="60" w:after="60"/>
              <w:rPr>
                <w:rFonts w:cs="Tahoma"/>
                <w:szCs w:val="24"/>
                <w:lang w:eastAsia="de-DE"/>
              </w:rPr>
            </w:pPr>
            <w:r w:rsidRPr="00B500CD">
              <w:rPr>
                <w:rFonts w:cs="Tahoma"/>
                <w:szCs w:val="24"/>
                <w:lang w:eastAsia="de-DE"/>
              </w:rPr>
              <w:t>Cleaning</w:t>
            </w:r>
          </w:p>
        </w:tc>
        <w:tc>
          <w:tcPr>
            <w:tcW w:w="2127" w:type="dxa"/>
          </w:tcPr>
          <w:p w14:paraId="2748CE2D" w14:textId="77777777" w:rsidR="00BE6EE3" w:rsidRPr="00B500CD" w:rsidRDefault="00BE6EE3" w:rsidP="0036399D">
            <w:pPr>
              <w:spacing w:before="60" w:after="60"/>
              <w:rPr>
                <w:rFonts w:cs="Tahoma"/>
                <w:szCs w:val="24"/>
                <w:lang w:eastAsia="de-DE"/>
              </w:rPr>
            </w:pPr>
          </w:p>
        </w:tc>
        <w:tc>
          <w:tcPr>
            <w:tcW w:w="1417" w:type="dxa"/>
          </w:tcPr>
          <w:p w14:paraId="2F1A6D37" w14:textId="77777777" w:rsidR="00BE6EE3" w:rsidRPr="00B500CD" w:rsidRDefault="00BE6EE3" w:rsidP="0036399D">
            <w:pPr>
              <w:spacing w:before="60" w:after="60"/>
              <w:jc w:val="center"/>
              <w:rPr>
                <w:rFonts w:cs="Tahoma"/>
                <w:szCs w:val="24"/>
                <w:lang w:eastAsia="de-DE"/>
              </w:rPr>
            </w:pPr>
          </w:p>
        </w:tc>
      </w:tr>
      <w:tr w:rsidR="00BE6EE3" w:rsidRPr="00B500CD" w14:paraId="7DD108EC" w14:textId="77777777" w:rsidTr="0036399D">
        <w:tc>
          <w:tcPr>
            <w:tcW w:w="3397" w:type="dxa"/>
            <w:vMerge/>
          </w:tcPr>
          <w:p w14:paraId="612B1FFB" w14:textId="77777777" w:rsidR="00BE6EE3" w:rsidRPr="00B500CD" w:rsidRDefault="00BE6EE3" w:rsidP="0036399D">
            <w:pPr>
              <w:spacing w:before="60" w:after="60"/>
              <w:rPr>
                <w:rFonts w:cs="Tahoma"/>
                <w:szCs w:val="24"/>
                <w:lang w:eastAsia="de-DE"/>
              </w:rPr>
            </w:pPr>
          </w:p>
        </w:tc>
        <w:tc>
          <w:tcPr>
            <w:tcW w:w="2835" w:type="dxa"/>
          </w:tcPr>
          <w:p w14:paraId="4E76CFE7" w14:textId="77777777" w:rsidR="00BE6EE3" w:rsidRPr="00B500CD" w:rsidRDefault="00BE6EE3" w:rsidP="0036399D">
            <w:pPr>
              <w:spacing w:before="60" w:after="60"/>
              <w:rPr>
                <w:rFonts w:cs="Tahoma"/>
                <w:szCs w:val="24"/>
                <w:lang w:eastAsia="de-DE"/>
              </w:rPr>
            </w:pPr>
            <w:r w:rsidRPr="00B500CD">
              <w:rPr>
                <w:rFonts w:cs="Tahoma"/>
                <w:szCs w:val="24"/>
                <w:lang w:eastAsia="de-DE"/>
              </w:rPr>
              <w:t>Disinfection</w:t>
            </w:r>
          </w:p>
        </w:tc>
        <w:tc>
          <w:tcPr>
            <w:tcW w:w="2127" w:type="dxa"/>
          </w:tcPr>
          <w:p w14:paraId="3F12A417" w14:textId="77777777" w:rsidR="00BE6EE3" w:rsidRPr="00B500CD" w:rsidRDefault="00BE6EE3" w:rsidP="0036399D">
            <w:pPr>
              <w:spacing w:before="60" w:after="60"/>
              <w:rPr>
                <w:rFonts w:cs="Tahoma"/>
                <w:szCs w:val="24"/>
                <w:lang w:eastAsia="de-DE"/>
              </w:rPr>
            </w:pPr>
          </w:p>
        </w:tc>
        <w:tc>
          <w:tcPr>
            <w:tcW w:w="1417" w:type="dxa"/>
          </w:tcPr>
          <w:p w14:paraId="492DD1A8" w14:textId="77777777" w:rsidR="00BE6EE3" w:rsidRPr="00B500CD" w:rsidRDefault="00BE6EE3" w:rsidP="0036399D">
            <w:pPr>
              <w:spacing w:before="60" w:after="60"/>
              <w:jc w:val="center"/>
              <w:rPr>
                <w:rFonts w:cs="Tahoma"/>
                <w:szCs w:val="24"/>
                <w:lang w:eastAsia="de-DE"/>
              </w:rPr>
            </w:pPr>
          </w:p>
        </w:tc>
      </w:tr>
      <w:tr w:rsidR="00BE6EE3" w:rsidRPr="00B500CD" w14:paraId="27033F5E" w14:textId="77777777" w:rsidTr="0036399D">
        <w:tc>
          <w:tcPr>
            <w:tcW w:w="3397" w:type="dxa"/>
            <w:vMerge/>
          </w:tcPr>
          <w:p w14:paraId="57503F58" w14:textId="77777777" w:rsidR="00BE6EE3" w:rsidRPr="00B500CD" w:rsidRDefault="00BE6EE3" w:rsidP="0036399D">
            <w:pPr>
              <w:spacing w:before="60" w:after="60"/>
              <w:rPr>
                <w:rFonts w:cs="Tahoma"/>
                <w:szCs w:val="24"/>
                <w:lang w:eastAsia="de-DE"/>
              </w:rPr>
            </w:pPr>
          </w:p>
        </w:tc>
        <w:tc>
          <w:tcPr>
            <w:tcW w:w="2835" w:type="dxa"/>
          </w:tcPr>
          <w:p w14:paraId="3C9AE551" w14:textId="22EF23D2" w:rsidR="00BE6EE3" w:rsidRPr="00B500CD" w:rsidRDefault="00585852" w:rsidP="0036399D">
            <w:pPr>
              <w:spacing w:before="60" w:after="60"/>
              <w:rPr>
                <w:rFonts w:cs="Tahoma"/>
                <w:szCs w:val="24"/>
                <w:lang w:eastAsia="de-DE"/>
              </w:rPr>
            </w:pPr>
            <w:r w:rsidRPr="00B500CD">
              <w:rPr>
                <w:rFonts w:cs="Tahoma"/>
                <w:color w:val="0070C0"/>
                <w:szCs w:val="24"/>
                <w:lang w:eastAsia="de-DE"/>
              </w:rPr>
              <w:t>Decontamination</w:t>
            </w:r>
          </w:p>
        </w:tc>
        <w:tc>
          <w:tcPr>
            <w:tcW w:w="2127" w:type="dxa"/>
          </w:tcPr>
          <w:p w14:paraId="1D5C1FCE" w14:textId="77777777" w:rsidR="00BE6EE3" w:rsidRPr="00B500CD" w:rsidRDefault="00BE6EE3" w:rsidP="0036399D">
            <w:pPr>
              <w:spacing w:before="60" w:after="60"/>
              <w:rPr>
                <w:rFonts w:cs="Tahoma"/>
                <w:szCs w:val="24"/>
                <w:lang w:eastAsia="de-DE"/>
              </w:rPr>
            </w:pPr>
          </w:p>
        </w:tc>
        <w:tc>
          <w:tcPr>
            <w:tcW w:w="1417" w:type="dxa"/>
          </w:tcPr>
          <w:p w14:paraId="723CF155" w14:textId="77777777" w:rsidR="00BE6EE3" w:rsidRPr="00B500CD" w:rsidRDefault="00BE6EE3" w:rsidP="0036399D">
            <w:pPr>
              <w:spacing w:before="60" w:after="60"/>
              <w:jc w:val="center"/>
              <w:rPr>
                <w:rFonts w:cs="Tahoma"/>
                <w:szCs w:val="24"/>
                <w:lang w:eastAsia="de-DE"/>
              </w:rPr>
            </w:pPr>
          </w:p>
        </w:tc>
      </w:tr>
      <w:tr w:rsidR="00BE6EE3" w:rsidRPr="00B500CD" w14:paraId="23F876B3" w14:textId="77777777" w:rsidTr="0036399D">
        <w:tc>
          <w:tcPr>
            <w:tcW w:w="3397" w:type="dxa"/>
            <w:vMerge w:val="restart"/>
          </w:tcPr>
          <w:p w14:paraId="42A2CBCB" w14:textId="77777777" w:rsidR="00BE6EE3" w:rsidRPr="00B500CD" w:rsidRDefault="00BE6EE3" w:rsidP="0036399D">
            <w:pPr>
              <w:spacing w:before="60" w:after="60"/>
              <w:rPr>
                <w:rFonts w:cs="Tahoma"/>
                <w:szCs w:val="24"/>
                <w:lang w:eastAsia="de-DE"/>
              </w:rPr>
            </w:pPr>
          </w:p>
        </w:tc>
        <w:tc>
          <w:tcPr>
            <w:tcW w:w="2835" w:type="dxa"/>
          </w:tcPr>
          <w:p w14:paraId="7A7111FE" w14:textId="77777777" w:rsidR="00BE6EE3" w:rsidRPr="00B500CD" w:rsidRDefault="00BE6EE3" w:rsidP="0036399D">
            <w:pPr>
              <w:spacing w:before="60" w:after="60"/>
              <w:rPr>
                <w:rFonts w:cs="Tahoma"/>
                <w:szCs w:val="24"/>
                <w:lang w:eastAsia="de-DE"/>
              </w:rPr>
            </w:pPr>
            <w:r w:rsidRPr="00B500CD">
              <w:rPr>
                <w:rFonts w:cs="Tahoma"/>
                <w:szCs w:val="24"/>
                <w:lang w:eastAsia="de-DE"/>
              </w:rPr>
              <w:t>Cleaning</w:t>
            </w:r>
          </w:p>
        </w:tc>
        <w:tc>
          <w:tcPr>
            <w:tcW w:w="2127" w:type="dxa"/>
          </w:tcPr>
          <w:p w14:paraId="5ECC4903" w14:textId="77777777" w:rsidR="00BE6EE3" w:rsidRPr="00B500CD" w:rsidRDefault="00BE6EE3" w:rsidP="0036399D">
            <w:pPr>
              <w:spacing w:before="60" w:after="60"/>
              <w:rPr>
                <w:rFonts w:cs="Tahoma"/>
                <w:szCs w:val="24"/>
                <w:lang w:eastAsia="de-DE"/>
              </w:rPr>
            </w:pPr>
          </w:p>
        </w:tc>
        <w:tc>
          <w:tcPr>
            <w:tcW w:w="1417" w:type="dxa"/>
          </w:tcPr>
          <w:p w14:paraId="5E19EF26" w14:textId="77777777" w:rsidR="00BE6EE3" w:rsidRPr="00B500CD" w:rsidRDefault="00BE6EE3" w:rsidP="0036399D">
            <w:pPr>
              <w:spacing w:before="60" w:after="60"/>
              <w:jc w:val="center"/>
              <w:rPr>
                <w:rFonts w:cs="Tahoma"/>
                <w:szCs w:val="24"/>
                <w:lang w:eastAsia="de-DE"/>
              </w:rPr>
            </w:pPr>
          </w:p>
        </w:tc>
      </w:tr>
      <w:tr w:rsidR="00BE6EE3" w:rsidRPr="00B500CD" w14:paraId="112CA4BB" w14:textId="77777777" w:rsidTr="0036399D">
        <w:tc>
          <w:tcPr>
            <w:tcW w:w="3397" w:type="dxa"/>
            <w:vMerge/>
          </w:tcPr>
          <w:p w14:paraId="0DEE681A" w14:textId="77777777" w:rsidR="00BE6EE3" w:rsidRPr="00B500CD" w:rsidRDefault="00BE6EE3" w:rsidP="0036399D">
            <w:pPr>
              <w:spacing w:before="60" w:after="60"/>
              <w:rPr>
                <w:rFonts w:cs="Tahoma"/>
                <w:szCs w:val="24"/>
                <w:lang w:eastAsia="de-DE"/>
              </w:rPr>
            </w:pPr>
          </w:p>
        </w:tc>
        <w:tc>
          <w:tcPr>
            <w:tcW w:w="2835" w:type="dxa"/>
          </w:tcPr>
          <w:p w14:paraId="0E1C7455" w14:textId="77777777" w:rsidR="00BE6EE3" w:rsidRPr="00B500CD" w:rsidRDefault="00BE6EE3" w:rsidP="0036399D">
            <w:pPr>
              <w:spacing w:before="60" w:after="60"/>
              <w:rPr>
                <w:rFonts w:cs="Tahoma"/>
                <w:szCs w:val="24"/>
                <w:lang w:eastAsia="de-DE"/>
              </w:rPr>
            </w:pPr>
            <w:r w:rsidRPr="00B500CD">
              <w:rPr>
                <w:rFonts w:cs="Tahoma"/>
                <w:szCs w:val="24"/>
                <w:lang w:eastAsia="de-DE"/>
              </w:rPr>
              <w:t>Disinfection</w:t>
            </w:r>
          </w:p>
        </w:tc>
        <w:tc>
          <w:tcPr>
            <w:tcW w:w="2127" w:type="dxa"/>
          </w:tcPr>
          <w:p w14:paraId="74A78DE8" w14:textId="77777777" w:rsidR="00BE6EE3" w:rsidRPr="00B500CD" w:rsidRDefault="00BE6EE3" w:rsidP="0036399D">
            <w:pPr>
              <w:spacing w:before="60" w:after="60"/>
              <w:rPr>
                <w:rFonts w:cs="Tahoma"/>
                <w:szCs w:val="24"/>
                <w:lang w:eastAsia="de-DE"/>
              </w:rPr>
            </w:pPr>
          </w:p>
        </w:tc>
        <w:tc>
          <w:tcPr>
            <w:tcW w:w="1417" w:type="dxa"/>
          </w:tcPr>
          <w:p w14:paraId="5AFC03DA" w14:textId="77777777" w:rsidR="00BE6EE3" w:rsidRPr="00B500CD" w:rsidRDefault="00BE6EE3" w:rsidP="0036399D">
            <w:pPr>
              <w:spacing w:before="60" w:after="60"/>
              <w:jc w:val="center"/>
              <w:rPr>
                <w:rFonts w:cs="Tahoma"/>
                <w:szCs w:val="24"/>
                <w:lang w:eastAsia="de-DE"/>
              </w:rPr>
            </w:pPr>
          </w:p>
        </w:tc>
      </w:tr>
      <w:tr w:rsidR="00585852" w:rsidRPr="00B500CD" w14:paraId="19F9C061" w14:textId="77777777" w:rsidTr="0036399D">
        <w:tc>
          <w:tcPr>
            <w:tcW w:w="3397" w:type="dxa"/>
            <w:vMerge/>
          </w:tcPr>
          <w:p w14:paraId="78B847F0" w14:textId="77777777" w:rsidR="00585852" w:rsidRPr="00B500CD" w:rsidRDefault="00585852" w:rsidP="00585852">
            <w:pPr>
              <w:spacing w:before="60" w:after="60"/>
              <w:rPr>
                <w:rFonts w:cs="Tahoma"/>
                <w:szCs w:val="24"/>
                <w:lang w:eastAsia="de-DE"/>
              </w:rPr>
            </w:pPr>
          </w:p>
        </w:tc>
        <w:tc>
          <w:tcPr>
            <w:tcW w:w="2835" w:type="dxa"/>
          </w:tcPr>
          <w:p w14:paraId="50ACB042" w14:textId="38A97D6E" w:rsidR="00585852" w:rsidRPr="00B500CD" w:rsidRDefault="00585852" w:rsidP="00585852">
            <w:pPr>
              <w:spacing w:before="60" w:after="60"/>
              <w:rPr>
                <w:rFonts w:cs="Tahoma"/>
                <w:szCs w:val="24"/>
                <w:lang w:eastAsia="de-DE"/>
              </w:rPr>
            </w:pPr>
            <w:r w:rsidRPr="00B500CD">
              <w:rPr>
                <w:rFonts w:cs="Tahoma"/>
                <w:color w:val="0070C0"/>
                <w:szCs w:val="24"/>
                <w:lang w:eastAsia="de-DE"/>
              </w:rPr>
              <w:t>Decontamination</w:t>
            </w:r>
          </w:p>
        </w:tc>
        <w:tc>
          <w:tcPr>
            <w:tcW w:w="2127" w:type="dxa"/>
          </w:tcPr>
          <w:p w14:paraId="0BF2A760" w14:textId="77777777" w:rsidR="00585852" w:rsidRPr="00B500CD" w:rsidRDefault="00585852" w:rsidP="00585852">
            <w:pPr>
              <w:spacing w:before="60" w:after="60"/>
              <w:rPr>
                <w:rFonts w:cs="Tahoma"/>
                <w:szCs w:val="24"/>
                <w:lang w:eastAsia="de-DE"/>
              </w:rPr>
            </w:pPr>
          </w:p>
        </w:tc>
        <w:tc>
          <w:tcPr>
            <w:tcW w:w="1417" w:type="dxa"/>
          </w:tcPr>
          <w:p w14:paraId="770BC7B7" w14:textId="77777777" w:rsidR="00585852" w:rsidRPr="00B500CD" w:rsidRDefault="00585852" w:rsidP="00585852">
            <w:pPr>
              <w:spacing w:before="60" w:after="60"/>
              <w:jc w:val="center"/>
              <w:rPr>
                <w:rFonts w:cs="Tahoma"/>
                <w:szCs w:val="24"/>
                <w:lang w:eastAsia="de-DE"/>
              </w:rPr>
            </w:pPr>
          </w:p>
        </w:tc>
      </w:tr>
      <w:tr w:rsidR="00585852" w:rsidRPr="00B500CD" w14:paraId="6958AE88" w14:textId="77777777" w:rsidTr="0036399D">
        <w:tc>
          <w:tcPr>
            <w:tcW w:w="3397" w:type="dxa"/>
            <w:vMerge w:val="restart"/>
          </w:tcPr>
          <w:p w14:paraId="1D55F752" w14:textId="77777777" w:rsidR="00585852" w:rsidRPr="00B500CD" w:rsidRDefault="00585852" w:rsidP="00585852">
            <w:pPr>
              <w:spacing w:before="60" w:after="60"/>
              <w:rPr>
                <w:rFonts w:cs="Tahoma"/>
                <w:szCs w:val="24"/>
                <w:lang w:eastAsia="de-DE"/>
              </w:rPr>
            </w:pPr>
          </w:p>
        </w:tc>
        <w:tc>
          <w:tcPr>
            <w:tcW w:w="2835" w:type="dxa"/>
          </w:tcPr>
          <w:p w14:paraId="05FDD378" w14:textId="77777777" w:rsidR="00585852" w:rsidRPr="00B500CD" w:rsidRDefault="00585852" w:rsidP="00585852">
            <w:pPr>
              <w:spacing w:before="60" w:after="60"/>
              <w:rPr>
                <w:rFonts w:cs="Tahoma"/>
                <w:szCs w:val="24"/>
                <w:lang w:eastAsia="de-DE"/>
              </w:rPr>
            </w:pPr>
            <w:r w:rsidRPr="00B500CD">
              <w:rPr>
                <w:rFonts w:cs="Tahoma"/>
                <w:szCs w:val="24"/>
                <w:lang w:eastAsia="de-DE"/>
              </w:rPr>
              <w:t>Cleaning</w:t>
            </w:r>
          </w:p>
        </w:tc>
        <w:tc>
          <w:tcPr>
            <w:tcW w:w="2127" w:type="dxa"/>
          </w:tcPr>
          <w:p w14:paraId="75A64B6D" w14:textId="77777777" w:rsidR="00585852" w:rsidRPr="00B500CD" w:rsidRDefault="00585852" w:rsidP="00585852">
            <w:pPr>
              <w:spacing w:before="60" w:after="60"/>
              <w:rPr>
                <w:rFonts w:cs="Tahoma"/>
                <w:szCs w:val="24"/>
                <w:lang w:eastAsia="de-DE"/>
              </w:rPr>
            </w:pPr>
          </w:p>
        </w:tc>
        <w:tc>
          <w:tcPr>
            <w:tcW w:w="1417" w:type="dxa"/>
          </w:tcPr>
          <w:p w14:paraId="07A89494" w14:textId="77777777" w:rsidR="00585852" w:rsidRPr="00B500CD" w:rsidRDefault="00585852" w:rsidP="00585852">
            <w:pPr>
              <w:spacing w:before="60" w:after="60"/>
              <w:jc w:val="center"/>
              <w:rPr>
                <w:rFonts w:cs="Tahoma"/>
                <w:szCs w:val="24"/>
                <w:lang w:eastAsia="de-DE"/>
              </w:rPr>
            </w:pPr>
          </w:p>
        </w:tc>
      </w:tr>
      <w:tr w:rsidR="00585852" w:rsidRPr="00B500CD" w14:paraId="1D72DFCE" w14:textId="77777777" w:rsidTr="0036399D">
        <w:tc>
          <w:tcPr>
            <w:tcW w:w="3397" w:type="dxa"/>
            <w:vMerge/>
          </w:tcPr>
          <w:p w14:paraId="0A2C7D2A" w14:textId="77777777" w:rsidR="00585852" w:rsidRPr="00B500CD" w:rsidRDefault="00585852" w:rsidP="00585852">
            <w:pPr>
              <w:spacing w:before="60" w:after="60"/>
              <w:rPr>
                <w:rFonts w:cs="Tahoma"/>
                <w:szCs w:val="24"/>
                <w:lang w:eastAsia="de-DE"/>
              </w:rPr>
            </w:pPr>
          </w:p>
        </w:tc>
        <w:tc>
          <w:tcPr>
            <w:tcW w:w="2835" w:type="dxa"/>
          </w:tcPr>
          <w:p w14:paraId="67CA5AFE" w14:textId="77777777" w:rsidR="00585852" w:rsidRPr="00B500CD" w:rsidRDefault="00585852" w:rsidP="00585852">
            <w:pPr>
              <w:spacing w:before="60" w:after="60"/>
              <w:rPr>
                <w:rFonts w:cs="Tahoma"/>
                <w:szCs w:val="24"/>
                <w:lang w:eastAsia="de-DE"/>
              </w:rPr>
            </w:pPr>
            <w:r w:rsidRPr="00B500CD">
              <w:rPr>
                <w:rFonts w:cs="Tahoma"/>
                <w:szCs w:val="24"/>
                <w:lang w:eastAsia="de-DE"/>
              </w:rPr>
              <w:t>Disinfection</w:t>
            </w:r>
          </w:p>
        </w:tc>
        <w:tc>
          <w:tcPr>
            <w:tcW w:w="2127" w:type="dxa"/>
          </w:tcPr>
          <w:p w14:paraId="5911BEF4" w14:textId="77777777" w:rsidR="00585852" w:rsidRPr="00B500CD" w:rsidRDefault="00585852" w:rsidP="00585852">
            <w:pPr>
              <w:spacing w:before="60" w:after="60"/>
              <w:rPr>
                <w:rFonts w:cs="Tahoma"/>
                <w:szCs w:val="24"/>
                <w:lang w:eastAsia="de-DE"/>
              </w:rPr>
            </w:pPr>
          </w:p>
        </w:tc>
        <w:tc>
          <w:tcPr>
            <w:tcW w:w="1417" w:type="dxa"/>
          </w:tcPr>
          <w:p w14:paraId="18D77A13" w14:textId="77777777" w:rsidR="00585852" w:rsidRPr="00B500CD" w:rsidRDefault="00585852" w:rsidP="00585852">
            <w:pPr>
              <w:spacing w:before="60" w:after="60"/>
              <w:jc w:val="center"/>
              <w:rPr>
                <w:rFonts w:cs="Tahoma"/>
                <w:szCs w:val="24"/>
                <w:lang w:eastAsia="de-DE"/>
              </w:rPr>
            </w:pPr>
          </w:p>
        </w:tc>
      </w:tr>
      <w:tr w:rsidR="00585852" w:rsidRPr="00B500CD" w14:paraId="22880808" w14:textId="77777777" w:rsidTr="0036399D">
        <w:tc>
          <w:tcPr>
            <w:tcW w:w="3397" w:type="dxa"/>
            <w:vMerge/>
          </w:tcPr>
          <w:p w14:paraId="5B009E74" w14:textId="77777777" w:rsidR="00585852" w:rsidRPr="00B500CD" w:rsidRDefault="00585852" w:rsidP="00585852">
            <w:pPr>
              <w:spacing w:before="60" w:after="60"/>
              <w:rPr>
                <w:rFonts w:cs="Tahoma"/>
                <w:szCs w:val="24"/>
                <w:lang w:eastAsia="de-DE"/>
              </w:rPr>
            </w:pPr>
          </w:p>
        </w:tc>
        <w:tc>
          <w:tcPr>
            <w:tcW w:w="2835" w:type="dxa"/>
          </w:tcPr>
          <w:p w14:paraId="41CB9FF5" w14:textId="3B5A69A0" w:rsidR="00585852" w:rsidRPr="00B500CD" w:rsidRDefault="00585852" w:rsidP="00585852">
            <w:pPr>
              <w:spacing w:before="60" w:after="60"/>
              <w:rPr>
                <w:rFonts w:cs="Tahoma"/>
                <w:szCs w:val="24"/>
                <w:lang w:eastAsia="de-DE"/>
              </w:rPr>
            </w:pPr>
            <w:r w:rsidRPr="00B500CD">
              <w:rPr>
                <w:rFonts w:cs="Tahoma"/>
                <w:color w:val="0070C0"/>
                <w:szCs w:val="24"/>
                <w:lang w:eastAsia="de-DE"/>
              </w:rPr>
              <w:t>Decontamination</w:t>
            </w:r>
          </w:p>
        </w:tc>
        <w:tc>
          <w:tcPr>
            <w:tcW w:w="2127" w:type="dxa"/>
          </w:tcPr>
          <w:p w14:paraId="3BC44F59" w14:textId="77777777" w:rsidR="00585852" w:rsidRPr="00B500CD" w:rsidRDefault="00585852" w:rsidP="00585852">
            <w:pPr>
              <w:spacing w:before="60" w:after="60"/>
              <w:rPr>
                <w:rFonts w:cs="Tahoma"/>
                <w:szCs w:val="24"/>
                <w:lang w:eastAsia="de-DE"/>
              </w:rPr>
            </w:pPr>
          </w:p>
        </w:tc>
        <w:tc>
          <w:tcPr>
            <w:tcW w:w="1417" w:type="dxa"/>
          </w:tcPr>
          <w:p w14:paraId="7524DEE6" w14:textId="77777777" w:rsidR="00585852" w:rsidRPr="00B500CD" w:rsidRDefault="00585852" w:rsidP="00585852">
            <w:pPr>
              <w:spacing w:before="60" w:after="60"/>
              <w:jc w:val="center"/>
              <w:rPr>
                <w:rFonts w:cs="Tahoma"/>
                <w:szCs w:val="24"/>
                <w:lang w:eastAsia="de-DE"/>
              </w:rPr>
            </w:pPr>
          </w:p>
        </w:tc>
      </w:tr>
      <w:tr w:rsidR="00585852" w:rsidRPr="00B500CD" w14:paraId="49DF1D1C" w14:textId="77777777" w:rsidTr="0036399D">
        <w:tc>
          <w:tcPr>
            <w:tcW w:w="3397" w:type="dxa"/>
            <w:vMerge w:val="restart"/>
          </w:tcPr>
          <w:p w14:paraId="57A8D2BA" w14:textId="77777777" w:rsidR="00585852" w:rsidRPr="00B500CD" w:rsidRDefault="00585852" w:rsidP="00585852">
            <w:pPr>
              <w:spacing w:before="60" w:after="60"/>
              <w:rPr>
                <w:rFonts w:cs="Tahoma"/>
                <w:szCs w:val="24"/>
                <w:lang w:eastAsia="de-DE"/>
              </w:rPr>
            </w:pPr>
          </w:p>
        </w:tc>
        <w:tc>
          <w:tcPr>
            <w:tcW w:w="2835" w:type="dxa"/>
          </w:tcPr>
          <w:p w14:paraId="02A90FC7" w14:textId="77777777" w:rsidR="00585852" w:rsidRPr="00B500CD" w:rsidRDefault="00585852" w:rsidP="00585852">
            <w:pPr>
              <w:spacing w:before="60" w:after="60"/>
              <w:rPr>
                <w:rFonts w:cs="Tahoma"/>
                <w:szCs w:val="24"/>
                <w:lang w:eastAsia="de-DE"/>
              </w:rPr>
            </w:pPr>
            <w:r w:rsidRPr="00B500CD">
              <w:rPr>
                <w:rFonts w:cs="Tahoma"/>
                <w:szCs w:val="24"/>
                <w:lang w:eastAsia="de-DE"/>
              </w:rPr>
              <w:t>Cleaning</w:t>
            </w:r>
          </w:p>
        </w:tc>
        <w:tc>
          <w:tcPr>
            <w:tcW w:w="2127" w:type="dxa"/>
          </w:tcPr>
          <w:p w14:paraId="2ACEEF7B" w14:textId="77777777" w:rsidR="00585852" w:rsidRPr="00B500CD" w:rsidRDefault="00585852" w:rsidP="00585852">
            <w:pPr>
              <w:spacing w:before="60" w:after="60"/>
              <w:rPr>
                <w:rFonts w:cs="Tahoma"/>
                <w:szCs w:val="24"/>
                <w:lang w:eastAsia="de-DE"/>
              </w:rPr>
            </w:pPr>
          </w:p>
        </w:tc>
        <w:tc>
          <w:tcPr>
            <w:tcW w:w="1417" w:type="dxa"/>
          </w:tcPr>
          <w:p w14:paraId="5FC5FF46" w14:textId="77777777" w:rsidR="00585852" w:rsidRPr="00B500CD" w:rsidRDefault="00585852" w:rsidP="00585852">
            <w:pPr>
              <w:spacing w:before="60" w:after="60"/>
              <w:jc w:val="center"/>
              <w:rPr>
                <w:rFonts w:cs="Tahoma"/>
                <w:szCs w:val="24"/>
                <w:lang w:eastAsia="de-DE"/>
              </w:rPr>
            </w:pPr>
          </w:p>
        </w:tc>
      </w:tr>
      <w:tr w:rsidR="00585852" w:rsidRPr="00B500CD" w14:paraId="2239DA61" w14:textId="77777777" w:rsidTr="0036399D">
        <w:tc>
          <w:tcPr>
            <w:tcW w:w="3397" w:type="dxa"/>
            <w:vMerge/>
          </w:tcPr>
          <w:p w14:paraId="0F6C9E9B" w14:textId="77777777" w:rsidR="00585852" w:rsidRPr="00B500CD" w:rsidRDefault="00585852" w:rsidP="00585852">
            <w:pPr>
              <w:spacing w:before="60" w:after="60"/>
              <w:rPr>
                <w:rFonts w:cs="Tahoma"/>
                <w:szCs w:val="24"/>
                <w:lang w:eastAsia="de-DE"/>
              </w:rPr>
            </w:pPr>
          </w:p>
        </w:tc>
        <w:tc>
          <w:tcPr>
            <w:tcW w:w="2835" w:type="dxa"/>
          </w:tcPr>
          <w:p w14:paraId="550D5535" w14:textId="77777777" w:rsidR="00585852" w:rsidRPr="00B500CD" w:rsidRDefault="00585852" w:rsidP="00585852">
            <w:pPr>
              <w:spacing w:before="60" w:after="60"/>
              <w:rPr>
                <w:rFonts w:cs="Tahoma"/>
                <w:szCs w:val="24"/>
                <w:lang w:eastAsia="de-DE"/>
              </w:rPr>
            </w:pPr>
            <w:r w:rsidRPr="00B500CD">
              <w:rPr>
                <w:rFonts w:cs="Tahoma"/>
                <w:szCs w:val="24"/>
                <w:lang w:eastAsia="de-DE"/>
              </w:rPr>
              <w:t>Disinfection</w:t>
            </w:r>
          </w:p>
        </w:tc>
        <w:tc>
          <w:tcPr>
            <w:tcW w:w="2127" w:type="dxa"/>
          </w:tcPr>
          <w:p w14:paraId="7B8AB53B" w14:textId="77777777" w:rsidR="00585852" w:rsidRPr="00B500CD" w:rsidRDefault="00585852" w:rsidP="00585852">
            <w:pPr>
              <w:spacing w:before="60" w:after="60"/>
              <w:rPr>
                <w:rFonts w:cs="Tahoma"/>
                <w:szCs w:val="24"/>
                <w:lang w:eastAsia="de-DE"/>
              </w:rPr>
            </w:pPr>
          </w:p>
        </w:tc>
        <w:tc>
          <w:tcPr>
            <w:tcW w:w="1417" w:type="dxa"/>
          </w:tcPr>
          <w:p w14:paraId="1357969E" w14:textId="77777777" w:rsidR="00585852" w:rsidRPr="00B500CD" w:rsidRDefault="00585852" w:rsidP="00585852">
            <w:pPr>
              <w:spacing w:before="60" w:after="60"/>
              <w:jc w:val="center"/>
              <w:rPr>
                <w:rFonts w:cs="Tahoma"/>
                <w:szCs w:val="24"/>
                <w:lang w:eastAsia="de-DE"/>
              </w:rPr>
            </w:pPr>
          </w:p>
        </w:tc>
      </w:tr>
      <w:tr w:rsidR="00585852" w:rsidRPr="00B500CD" w14:paraId="70E41BFE" w14:textId="77777777" w:rsidTr="0036399D">
        <w:tc>
          <w:tcPr>
            <w:tcW w:w="3397" w:type="dxa"/>
            <w:vMerge/>
          </w:tcPr>
          <w:p w14:paraId="207B90CF" w14:textId="77777777" w:rsidR="00585852" w:rsidRPr="00B500CD" w:rsidRDefault="00585852" w:rsidP="00585852">
            <w:pPr>
              <w:spacing w:before="60" w:after="60"/>
              <w:rPr>
                <w:rFonts w:cs="Tahoma"/>
                <w:szCs w:val="24"/>
                <w:lang w:eastAsia="de-DE"/>
              </w:rPr>
            </w:pPr>
          </w:p>
        </w:tc>
        <w:tc>
          <w:tcPr>
            <w:tcW w:w="2835" w:type="dxa"/>
          </w:tcPr>
          <w:p w14:paraId="3F6F194F" w14:textId="3AC26714" w:rsidR="00585852" w:rsidRPr="00B500CD" w:rsidRDefault="00585852" w:rsidP="00585852">
            <w:pPr>
              <w:spacing w:before="60" w:after="60"/>
              <w:rPr>
                <w:rFonts w:cs="Tahoma"/>
                <w:szCs w:val="24"/>
                <w:lang w:eastAsia="de-DE"/>
              </w:rPr>
            </w:pPr>
            <w:r w:rsidRPr="00B500CD">
              <w:rPr>
                <w:rFonts w:cs="Tahoma"/>
                <w:color w:val="0070C0"/>
                <w:szCs w:val="24"/>
                <w:lang w:eastAsia="de-DE"/>
              </w:rPr>
              <w:t>Decontamination</w:t>
            </w:r>
          </w:p>
        </w:tc>
        <w:tc>
          <w:tcPr>
            <w:tcW w:w="2127" w:type="dxa"/>
          </w:tcPr>
          <w:p w14:paraId="242AC9D0" w14:textId="77777777" w:rsidR="00585852" w:rsidRPr="00B500CD" w:rsidRDefault="00585852" w:rsidP="00585852">
            <w:pPr>
              <w:spacing w:before="60" w:after="60"/>
              <w:rPr>
                <w:rFonts w:cs="Tahoma"/>
                <w:szCs w:val="24"/>
                <w:lang w:eastAsia="de-DE"/>
              </w:rPr>
            </w:pPr>
          </w:p>
        </w:tc>
        <w:tc>
          <w:tcPr>
            <w:tcW w:w="1417" w:type="dxa"/>
          </w:tcPr>
          <w:p w14:paraId="188CE970" w14:textId="77777777" w:rsidR="00585852" w:rsidRPr="00B500CD" w:rsidRDefault="00585852" w:rsidP="00585852">
            <w:pPr>
              <w:spacing w:before="60" w:after="60"/>
              <w:jc w:val="center"/>
              <w:rPr>
                <w:rFonts w:cs="Tahoma"/>
                <w:szCs w:val="24"/>
                <w:lang w:eastAsia="de-DE"/>
              </w:rPr>
            </w:pPr>
          </w:p>
        </w:tc>
      </w:tr>
      <w:tr w:rsidR="00585852" w:rsidRPr="00B500CD" w14:paraId="0B783271" w14:textId="77777777" w:rsidTr="0036399D">
        <w:tc>
          <w:tcPr>
            <w:tcW w:w="3397" w:type="dxa"/>
            <w:vMerge w:val="restart"/>
          </w:tcPr>
          <w:p w14:paraId="7A12C2DA" w14:textId="77777777" w:rsidR="00585852" w:rsidRPr="00B500CD" w:rsidRDefault="00585852" w:rsidP="00585852">
            <w:pPr>
              <w:spacing w:before="60" w:after="60"/>
              <w:rPr>
                <w:rFonts w:cs="Tahoma"/>
                <w:szCs w:val="24"/>
                <w:lang w:eastAsia="de-DE"/>
              </w:rPr>
            </w:pPr>
          </w:p>
        </w:tc>
        <w:tc>
          <w:tcPr>
            <w:tcW w:w="2835" w:type="dxa"/>
          </w:tcPr>
          <w:p w14:paraId="3CCA0E78" w14:textId="77777777" w:rsidR="00585852" w:rsidRPr="00B500CD" w:rsidRDefault="00585852" w:rsidP="00585852">
            <w:pPr>
              <w:spacing w:before="60" w:after="60"/>
              <w:rPr>
                <w:rFonts w:cs="Tahoma"/>
                <w:szCs w:val="24"/>
                <w:lang w:eastAsia="de-DE"/>
              </w:rPr>
            </w:pPr>
            <w:r w:rsidRPr="00B500CD">
              <w:rPr>
                <w:rFonts w:cs="Tahoma"/>
                <w:szCs w:val="24"/>
                <w:lang w:eastAsia="de-DE"/>
              </w:rPr>
              <w:t>Cleaning</w:t>
            </w:r>
          </w:p>
        </w:tc>
        <w:tc>
          <w:tcPr>
            <w:tcW w:w="2127" w:type="dxa"/>
          </w:tcPr>
          <w:p w14:paraId="2E99F360" w14:textId="77777777" w:rsidR="00585852" w:rsidRPr="00B500CD" w:rsidRDefault="00585852" w:rsidP="00585852">
            <w:pPr>
              <w:spacing w:before="60" w:after="60"/>
              <w:rPr>
                <w:rFonts w:cs="Tahoma"/>
                <w:szCs w:val="24"/>
                <w:lang w:eastAsia="de-DE"/>
              </w:rPr>
            </w:pPr>
          </w:p>
        </w:tc>
        <w:tc>
          <w:tcPr>
            <w:tcW w:w="1417" w:type="dxa"/>
          </w:tcPr>
          <w:p w14:paraId="631A8549" w14:textId="77777777" w:rsidR="00585852" w:rsidRPr="00B500CD" w:rsidRDefault="00585852" w:rsidP="00585852">
            <w:pPr>
              <w:spacing w:before="60" w:after="60"/>
              <w:jc w:val="center"/>
              <w:rPr>
                <w:rFonts w:cs="Tahoma"/>
                <w:szCs w:val="24"/>
                <w:lang w:eastAsia="de-DE"/>
              </w:rPr>
            </w:pPr>
          </w:p>
        </w:tc>
      </w:tr>
      <w:tr w:rsidR="00585852" w:rsidRPr="00B500CD" w14:paraId="3F35585C" w14:textId="77777777" w:rsidTr="0036399D">
        <w:tc>
          <w:tcPr>
            <w:tcW w:w="3397" w:type="dxa"/>
            <w:vMerge/>
          </w:tcPr>
          <w:p w14:paraId="1D33C244" w14:textId="77777777" w:rsidR="00585852" w:rsidRPr="00B500CD" w:rsidRDefault="00585852" w:rsidP="00585852">
            <w:pPr>
              <w:spacing w:before="60" w:after="60"/>
              <w:rPr>
                <w:rFonts w:cs="Tahoma"/>
                <w:szCs w:val="24"/>
                <w:lang w:eastAsia="de-DE"/>
              </w:rPr>
            </w:pPr>
          </w:p>
        </w:tc>
        <w:tc>
          <w:tcPr>
            <w:tcW w:w="2835" w:type="dxa"/>
          </w:tcPr>
          <w:p w14:paraId="65B05A6E" w14:textId="77777777" w:rsidR="00585852" w:rsidRPr="00B500CD" w:rsidRDefault="00585852" w:rsidP="00585852">
            <w:pPr>
              <w:spacing w:before="60" w:after="60"/>
              <w:rPr>
                <w:rFonts w:cs="Tahoma"/>
                <w:szCs w:val="24"/>
                <w:lang w:eastAsia="de-DE"/>
              </w:rPr>
            </w:pPr>
            <w:r w:rsidRPr="00B500CD">
              <w:rPr>
                <w:rFonts w:cs="Tahoma"/>
                <w:szCs w:val="24"/>
                <w:lang w:eastAsia="de-DE"/>
              </w:rPr>
              <w:t>Disinfection</w:t>
            </w:r>
          </w:p>
        </w:tc>
        <w:tc>
          <w:tcPr>
            <w:tcW w:w="2127" w:type="dxa"/>
          </w:tcPr>
          <w:p w14:paraId="398A22DA" w14:textId="77777777" w:rsidR="00585852" w:rsidRPr="00B500CD" w:rsidRDefault="00585852" w:rsidP="00585852">
            <w:pPr>
              <w:spacing w:before="60" w:after="60"/>
              <w:rPr>
                <w:rFonts w:cs="Tahoma"/>
                <w:szCs w:val="24"/>
                <w:lang w:eastAsia="de-DE"/>
              </w:rPr>
            </w:pPr>
          </w:p>
        </w:tc>
        <w:tc>
          <w:tcPr>
            <w:tcW w:w="1417" w:type="dxa"/>
          </w:tcPr>
          <w:p w14:paraId="0367C676" w14:textId="77777777" w:rsidR="00585852" w:rsidRPr="00B500CD" w:rsidRDefault="00585852" w:rsidP="00585852">
            <w:pPr>
              <w:spacing w:before="60" w:after="60"/>
              <w:jc w:val="center"/>
              <w:rPr>
                <w:rFonts w:cs="Tahoma"/>
                <w:szCs w:val="24"/>
                <w:lang w:eastAsia="de-DE"/>
              </w:rPr>
            </w:pPr>
          </w:p>
        </w:tc>
      </w:tr>
      <w:tr w:rsidR="00585852" w:rsidRPr="00B500CD" w14:paraId="3F45ED9D" w14:textId="77777777" w:rsidTr="0036399D">
        <w:tc>
          <w:tcPr>
            <w:tcW w:w="3397" w:type="dxa"/>
            <w:vMerge/>
          </w:tcPr>
          <w:p w14:paraId="7C8BA3CD" w14:textId="77777777" w:rsidR="00585852" w:rsidRPr="00B500CD" w:rsidRDefault="00585852" w:rsidP="00585852">
            <w:pPr>
              <w:spacing w:before="60" w:after="60"/>
              <w:rPr>
                <w:rFonts w:cs="Tahoma"/>
                <w:szCs w:val="24"/>
                <w:lang w:eastAsia="de-DE"/>
              </w:rPr>
            </w:pPr>
          </w:p>
        </w:tc>
        <w:tc>
          <w:tcPr>
            <w:tcW w:w="2835" w:type="dxa"/>
          </w:tcPr>
          <w:p w14:paraId="1417DC46" w14:textId="08FE4D66" w:rsidR="00585852" w:rsidRPr="00B500CD" w:rsidRDefault="00585852" w:rsidP="00585852">
            <w:pPr>
              <w:spacing w:before="60" w:after="60"/>
              <w:rPr>
                <w:rFonts w:cs="Tahoma"/>
                <w:szCs w:val="24"/>
                <w:lang w:eastAsia="de-DE"/>
              </w:rPr>
            </w:pPr>
            <w:r w:rsidRPr="00B500CD">
              <w:rPr>
                <w:rFonts w:cs="Tahoma"/>
                <w:color w:val="0070C0"/>
                <w:szCs w:val="24"/>
                <w:lang w:eastAsia="de-DE"/>
              </w:rPr>
              <w:t>Decontamination</w:t>
            </w:r>
          </w:p>
        </w:tc>
        <w:tc>
          <w:tcPr>
            <w:tcW w:w="2127" w:type="dxa"/>
          </w:tcPr>
          <w:p w14:paraId="726A1303" w14:textId="77777777" w:rsidR="00585852" w:rsidRPr="00B500CD" w:rsidRDefault="00585852" w:rsidP="00585852">
            <w:pPr>
              <w:spacing w:before="60" w:after="60"/>
              <w:rPr>
                <w:rFonts w:cs="Tahoma"/>
                <w:szCs w:val="24"/>
                <w:lang w:eastAsia="de-DE"/>
              </w:rPr>
            </w:pPr>
          </w:p>
        </w:tc>
        <w:tc>
          <w:tcPr>
            <w:tcW w:w="1417" w:type="dxa"/>
          </w:tcPr>
          <w:p w14:paraId="6A685306" w14:textId="77777777" w:rsidR="00585852" w:rsidRPr="00B500CD" w:rsidRDefault="00585852" w:rsidP="00585852">
            <w:pPr>
              <w:spacing w:before="60" w:after="60"/>
              <w:jc w:val="center"/>
              <w:rPr>
                <w:rFonts w:cs="Tahoma"/>
                <w:szCs w:val="24"/>
                <w:lang w:eastAsia="de-DE"/>
              </w:rPr>
            </w:pPr>
          </w:p>
        </w:tc>
      </w:tr>
      <w:tr w:rsidR="00585852" w:rsidRPr="00B500CD" w14:paraId="6290CA3C" w14:textId="77777777" w:rsidTr="0036399D">
        <w:tc>
          <w:tcPr>
            <w:tcW w:w="3397" w:type="dxa"/>
            <w:vMerge w:val="restart"/>
          </w:tcPr>
          <w:p w14:paraId="78B9711B" w14:textId="77777777" w:rsidR="00585852" w:rsidRPr="00B500CD" w:rsidRDefault="00585852" w:rsidP="00585852">
            <w:pPr>
              <w:spacing w:before="60" w:after="60"/>
              <w:rPr>
                <w:rFonts w:cs="Tahoma"/>
                <w:szCs w:val="24"/>
                <w:lang w:eastAsia="de-DE"/>
              </w:rPr>
            </w:pPr>
          </w:p>
        </w:tc>
        <w:tc>
          <w:tcPr>
            <w:tcW w:w="2835" w:type="dxa"/>
          </w:tcPr>
          <w:p w14:paraId="7D35072D" w14:textId="77777777" w:rsidR="00585852" w:rsidRPr="00B500CD" w:rsidRDefault="00585852" w:rsidP="00585852">
            <w:pPr>
              <w:spacing w:before="60" w:after="60"/>
              <w:rPr>
                <w:rFonts w:cs="Tahoma"/>
                <w:szCs w:val="24"/>
                <w:lang w:eastAsia="de-DE"/>
              </w:rPr>
            </w:pPr>
            <w:r w:rsidRPr="00B500CD">
              <w:rPr>
                <w:rFonts w:cs="Tahoma"/>
                <w:szCs w:val="24"/>
                <w:lang w:eastAsia="de-DE"/>
              </w:rPr>
              <w:t>Cleaning</w:t>
            </w:r>
          </w:p>
        </w:tc>
        <w:tc>
          <w:tcPr>
            <w:tcW w:w="2127" w:type="dxa"/>
          </w:tcPr>
          <w:p w14:paraId="7661389D" w14:textId="77777777" w:rsidR="00585852" w:rsidRPr="00B500CD" w:rsidRDefault="00585852" w:rsidP="00585852">
            <w:pPr>
              <w:spacing w:before="60" w:after="60"/>
              <w:rPr>
                <w:rFonts w:cs="Tahoma"/>
                <w:szCs w:val="24"/>
                <w:lang w:eastAsia="de-DE"/>
              </w:rPr>
            </w:pPr>
          </w:p>
        </w:tc>
        <w:tc>
          <w:tcPr>
            <w:tcW w:w="1417" w:type="dxa"/>
          </w:tcPr>
          <w:p w14:paraId="0AC5D533" w14:textId="77777777" w:rsidR="00585852" w:rsidRPr="00B500CD" w:rsidRDefault="00585852" w:rsidP="00585852">
            <w:pPr>
              <w:spacing w:before="60" w:after="60"/>
              <w:jc w:val="center"/>
              <w:rPr>
                <w:rFonts w:cs="Tahoma"/>
                <w:szCs w:val="24"/>
                <w:lang w:eastAsia="de-DE"/>
              </w:rPr>
            </w:pPr>
          </w:p>
        </w:tc>
      </w:tr>
      <w:tr w:rsidR="00585852" w:rsidRPr="00B500CD" w14:paraId="70C21369" w14:textId="77777777" w:rsidTr="0036399D">
        <w:tc>
          <w:tcPr>
            <w:tcW w:w="3397" w:type="dxa"/>
            <w:vMerge/>
          </w:tcPr>
          <w:p w14:paraId="67AB4F4A" w14:textId="77777777" w:rsidR="00585852" w:rsidRPr="00B500CD" w:rsidRDefault="00585852" w:rsidP="00585852">
            <w:pPr>
              <w:spacing w:before="60" w:after="60"/>
              <w:rPr>
                <w:rFonts w:cs="Tahoma"/>
                <w:szCs w:val="24"/>
                <w:lang w:eastAsia="de-DE"/>
              </w:rPr>
            </w:pPr>
          </w:p>
        </w:tc>
        <w:tc>
          <w:tcPr>
            <w:tcW w:w="2835" w:type="dxa"/>
          </w:tcPr>
          <w:p w14:paraId="320DAE83" w14:textId="77777777" w:rsidR="00585852" w:rsidRPr="00B500CD" w:rsidRDefault="00585852" w:rsidP="00585852">
            <w:pPr>
              <w:spacing w:before="60" w:after="60"/>
              <w:rPr>
                <w:rFonts w:cs="Tahoma"/>
                <w:szCs w:val="24"/>
                <w:lang w:eastAsia="de-DE"/>
              </w:rPr>
            </w:pPr>
            <w:r w:rsidRPr="00B500CD">
              <w:rPr>
                <w:rFonts w:cs="Tahoma"/>
                <w:szCs w:val="24"/>
                <w:lang w:eastAsia="de-DE"/>
              </w:rPr>
              <w:t>Disinfection</w:t>
            </w:r>
          </w:p>
        </w:tc>
        <w:tc>
          <w:tcPr>
            <w:tcW w:w="2127" w:type="dxa"/>
          </w:tcPr>
          <w:p w14:paraId="51ECAF41" w14:textId="77777777" w:rsidR="00585852" w:rsidRPr="00B500CD" w:rsidRDefault="00585852" w:rsidP="00585852">
            <w:pPr>
              <w:spacing w:before="60" w:after="60"/>
              <w:rPr>
                <w:rFonts w:cs="Tahoma"/>
                <w:szCs w:val="24"/>
                <w:lang w:eastAsia="de-DE"/>
              </w:rPr>
            </w:pPr>
          </w:p>
        </w:tc>
        <w:tc>
          <w:tcPr>
            <w:tcW w:w="1417" w:type="dxa"/>
          </w:tcPr>
          <w:p w14:paraId="000C3E63" w14:textId="77777777" w:rsidR="00585852" w:rsidRPr="00B500CD" w:rsidRDefault="00585852" w:rsidP="00585852">
            <w:pPr>
              <w:spacing w:before="60" w:after="60"/>
              <w:jc w:val="center"/>
              <w:rPr>
                <w:rFonts w:cs="Tahoma"/>
                <w:szCs w:val="24"/>
                <w:lang w:eastAsia="de-DE"/>
              </w:rPr>
            </w:pPr>
          </w:p>
        </w:tc>
      </w:tr>
      <w:tr w:rsidR="00585852" w:rsidRPr="00B500CD" w14:paraId="4CE26BC4" w14:textId="77777777" w:rsidTr="0036399D">
        <w:tc>
          <w:tcPr>
            <w:tcW w:w="3397" w:type="dxa"/>
            <w:vMerge/>
          </w:tcPr>
          <w:p w14:paraId="606F8CDE" w14:textId="77777777" w:rsidR="00585852" w:rsidRPr="00B500CD" w:rsidRDefault="00585852" w:rsidP="00585852">
            <w:pPr>
              <w:spacing w:before="60" w:after="60"/>
              <w:rPr>
                <w:rFonts w:cs="Tahoma"/>
                <w:szCs w:val="24"/>
                <w:lang w:eastAsia="de-DE"/>
              </w:rPr>
            </w:pPr>
          </w:p>
        </w:tc>
        <w:tc>
          <w:tcPr>
            <w:tcW w:w="2835" w:type="dxa"/>
          </w:tcPr>
          <w:p w14:paraId="327C1384" w14:textId="4E600327" w:rsidR="00585852" w:rsidRPr="00B500CD" w:rsidRDefault="00585852" w:rsidP="00585852">
            <w:pPr>
              <w:spacing w:before="60" w:after="60"/>
              <w:rPr>
                <w:rFonts w:cs="Tahoma"/>
                <w:szCs w:val="24"/>
                <w:lang w:eastAsia="de-DE"/>
              </w:rPr>
            </w:pPr>
            <w:r w:rsidRPr="00B500CD">
              <w:rPr>
                <w:rFonts w:cs="Tahoma"/>
                <w:color w:val="0070C0"/>
                <w:szCs w:val="24"/>
                <w:lang w:eastAsia="de-DE"/>
              </w:rPr>
              <w:t>Decontamination</w:t>
            </w:r>
          </w:p>
        </w:tc>
        <w:tc>
          <w:tcPr>
            <w:tcW w:w="2127" w:type="dxa"/>
          </w:tcPr>
          <w:p w14:paraId="5D0573E3" w14:textId="77777777" w:rsidR="00585852" w:rsidRPr="00B500CD" w:rsidRDefault="00585852" w:rsidP="00585852">
            <w:pPr>
              <w:spacing w:before="60" w:after="60"/>
              <w:rPr>
                <w:rFonts w:cs="Tahoma"/>
                <w:szCs w:val="24"/>
                <w:lang w:eastAsia="de-DE"/>
              </w:rPr>
            </w:pPr>
          </w:p>
        </w:tc>
        <w:tc>
          <w:tcPr>
            <w:tcW w:w="1417" w:type="dxa"/>
          </w:tcPr>
          <w:p w14:paraId="353BA980" w14:textId="77777777" w:rsidR="00585852" w:rsidRPr="00B500CD" w:rsidRDefault="00585852" w:rsidP="00585852">
            <w:pPr>
              <w:spacing w:before="60" w:after="60"/>
              <w:jc w:val="center"/>
              <w:rPr>
                <w:rFonts w:cs="Tahoma"/>
                <w:szCs w:val="24"/>
                <w:lang w:eastAsia="de-DE"/>
              </w:rPr>
            </w:pPr>
          </w:p>
        </w:tc>
      </w:tr>
    </w:tbl>
    <w:p w14:paraId="254D16FF" w14:textId="77777777" w:rsidR="00BE6EE3" w:rsidRPr="000F2AB8" w:rsidRDefault="00BE6EE3" w:rsidP="00BE6EE3">
      <w:pPr>
        <w:rPr>
          <w:rFonts w:cs="Tahoma"/>
          <w:sz w:val="24"/>
          <w:szCs w:val="24"/>
        </w:rPr>
      </w:pPr>
    </w:p>
    <w:p w14:paraId="2977C20B" w14:textId="36AD1ADC" w:rsidR="00BE6EE3" w:rsidRPr="000F2AB8" w:rsidRDefault="00BF2B10" w:rsidP="00BF2B10">
      <w:pPr>
        <w:pStyle w:val="berschrift3"/>
        <w:numPr>
          <w:ilvl w:val="0"/>
          <w:numId w:val="0"/>
        </w:numPr>
      </w:pPr>
      <w:bookmarkStart w:id="160" w:name="_Toc121147778"/>
      <w:bookmarkStart w:id="161" w:name="_Toc121226559"/>
      <w:bookmarkStart w:id="162" w:name="_Toc121232070"/>
      <w:r>
        <w:t>B.13.2.</w:t>
      </w:r>
      <w:r>
        <w:tab/>
      </w:r>
      <w:r w:rsidR="00BE6EE3" w:rsidRPr="000F2AB8">
        <w:t>Clean Rooms / Clean Areas</w:t>
      </w:r>
      <w:bookmarkEnd w:id="160"/>
      <w:bookmarkEnd w:id="161"/>
      <w:bookmarkEnd w:id="162"/>
    </w:p>
    <w:tbl>
      <w:tblPr>
        <w:tblStyle w:val="Tabellenraster"/>
        <w:tblW w:w="9635" w:type="dxa"/>
        <w:tblLook w:val="04A0" w:firstRow="1" w:lastRow="0" w:firstColumn="1" w:lastColumn="0" w:noHBand="0" w:noVBand="1"/>
      </w:tblPr>
      <w:tblGrid>
        <w:gridCol w:w="3373"/>
        <w:gridCol w:w="870"/>
        <w:gridCol w:w="1869"/>
        <w:gridCol w:w="2114"/>
        <w:gridCol w:w="1409"/>
      </w:tblGrid>
      <w:tr w:rsidR="00BE6EE3" w:rsidRPr="00B500CD" w14:paraId="4F998046" w14:textId="77777777" w:rsidTr="001C3432">
        <w:trPr>
          <w:tblHeader/>
        </w:trPr>
        <w:tc>
          <w:tcPr>
            <w:tcW w:w="3373" w:type="dxa"/>
            <w:vMerge w:val="restart"/>
            <w:shd w:val="clear" w:color="auto" w:fill="D9D9D9" w:themeFill="background1" w:themeFillShade="D9"/>
          </w:tcPr>
          <w:p w14:paraId="725BE8F9" w14:textId="77777777" w:rsidR="00BE6EE3" w:rsidRPr="00B500CD" w:rsidRDefault="00BE6EE3" w:rsidP="0036399D">
            <w:pPr>
              <w:spacing w:before="60" w:after="60"/>
              <w:rPr>
                <w:rFonts w:cs="Tahoma"/>
                <w:bCs/>
                <w:szCs w:val="24"/>
                <w:lang w:eastAsia="de-DE"/>
              </w:rPr>
            </w:pPr>
            <w:r w:rsidRPr="00B500CD">
              <w:rPr>
                <w:rFonts w:cs="Tahoma"/>
                <w:bCs/>
                <w:szCs w:val="24"/>
                <w:lang w:eastAsia="de-DE"/>
              </w:rPr>
              <w:t>Room No. / Area</w:t>
            </w:r>
          </w:p>
        </w:tc>
        <w:tc>
          <w:tcPr>
            <w:tcW w:w="870" w:type="dxa"/>
            <w:vMerge w:val="restart"/>
            <w:shd w:val="clear" w:color="auto" w:fill="D9D9D9" w:themeFill="background1" w:themeFillShade="D9"/>
          </w:tcPr>
          <w:p w14:paraId="4B059583" w14:textId="77777777" w:rsidR="00BE6EE3" w:rsidRPr="00B500CD" w:rsidRDefault="00BE6EE3" w:rsidP="0036399D">
            <w:pPr>
              <w:spacing w:before="60" w:after="60"/>
              <w:rPr>
                <w:rFonts w:cs="Tahoma"/>
                <w:bCs/>
                <w:szCs w:val="24"/>
                <w:lang w:eastAsia="de-DE"/>
              </w:rPr>
            </w:pPr>
            <w:r w:rsidRPr="00B500CD">
              <w:rPr>
                <w:rFonts w:cs="Tahoma"/>
                <w:bCs/>
                <w:szCs w:val="24"/>
                <w:lang w:eastAsia="de-DE"/>
              </w:rPr>
              <w:t>Grade</w:t>
            </w:r>
          </w:p>
        </w:tc>
        <w:tc>
          <w:tcPr>
            <w:tcW w:w="1869" w:type="dxa"/>
            <w:vMerge w:val="restart"/>
            <w:shd w:val="clear" w:color="auto" w:fill="D9D9D9" w:themeFill="background1" w:themeFillShade="D9"/>
          </w:tcPr>
          <w:p w14:paraId="3045A293" w14:textId="77777777" w:rsidR="00BE6EE3" w:rsidRPr="00B500CD" w:rsidRDefault="00BE6EE3" w:rsidP="0036399D">
            <w:pPr>
              <w:spacing w:before="60" w:after="60"/>
              <w:rPr>
                <w:rFonts w:cs="Tahoma"/>
                <w:bCs/>
                <w:szCs w:val="24"/>
                <w:lang w:eastAsia="de-DE"/>
              </w:rPr>
            </w:pPr>
            <w:r w:rsidRPr="00B500CD">
              <w:rPr>
                <w:rFonts w:cs="Tahoma"/>
                <w:bCs/>
                <w:szCs w:val="24"/>
                <w:lang w:eastAsia="de-DE"/>
              </w:rPr>
              <w:t>Activity</w:t>
            </w:r>
          </w:p>
        </w:tc>
        <w:tc>
          <w:tcPr>
            <w:tcW w:w="3523" w:type="dxa"/>
            <w:gridSpan w:val="2"/>
            <w:shd w:val="clear" w:color="auto" w:fill="D9D9D9" w:themeFill="background1" w:themeFillShade="D9"/>
          </w:tcPr>
          <w:p w14:paraId="7A7AAF06" w14:textId="77777777" w:rsidR="00BE6EE3" w:rsidRPr="00B500CD" w:rsidRDefault="00BE6EE3" w:rsidP="0036399D">
            <w:pPr>
              <w:spacing w:before="60" w:after="60"/>
              <w:jc w:val="center"/>
              <w:rPr>
                <w:rFonts w:cs="Tahoma"/>
                <w:bCs/>
                <w:szCs w:val="24"/>
                <w:lang w:eastAsia="de-DE"/>
              </w:rPr>
            </w:pPr>
            <w:r w:rsidRPr="00B500CD">
              <w:rPr>
                <w:rFonts w:cs="Tahoma"/>
                <w:bCs/>
                <w:szCs w:val="24"/>
                <w:lang w:eastAsia="de-DE"/>
              </w:rPr>
              <w:t>Reference Document</w:t>
            </w:r>
          </w:p>
        </w:tc>
      </w:tr>
      <w:tr w:rsidR="00BE6EE3" w:rsidRPr="00B500CD" w14:paraId="5034D3EF" w14:textId="77777777" w:rsidTr="001C3432">
        <w:trPr>
          <w:tblHeader/>
        </w:trPr>
        <w:tc>
          <w:tcPr>
            <w:tcW w:w="3373" w:type="dxa"/>
            <w:vMerge/>
            <w:shd w:val="clear" w:color="auto" w:fill="D9D9D9" w:themeFill="background1" w:themeFillShade="D9"/>
          </w:tcPr>
          <w:p w14:paraId="4EDAEA73" w14:textId="77777777" w:rsidR="00BE6EE3" w:rsidRPr="00B500CD" w:rsidRDefault="00BE6EE3" w:rsidP="0036399D">
            <w:pPr>
              <w:spacing w:before="60" w:after="60"/>
              <w:rPr>
                <w:rFonts w:cs="Tahoma"/>
                <w:bCs/>
                <w:szCs w:val="24"/>
                <w:lang w:eastAsia="de-DE"/>
              </w:rPr>
            </w:pPr>
          </w:p>
        </w:tc>
        <w:tc>
          <w:tcPr>
            <w:tcW w:w="870" w:type="dxa"/>
            <w:vMerge/>
            <w:shd w:val="clear" w:color="auto" w:fill="D9D9D9" w:themeFill="background1" w:themeFillShade="D9"/>
          </w:tcPr>
          <w:p w14:paraId="3F6122A2" w14:textId="77777777" w:rsidR="00BE6EE3" w:rsidRPr="00B500CD" w:rsidRDefault="00BE6EE3" w:rsidP="0036399D">
            <w:pPr>
              <w:spacing w:before="60" w:after="60"/>
              <w:jc w:val="center"/>
              <w:rPr>
                <w:rFonts w:cs="Tahoma"/>
                <w:bCs/>
                <w:szCs w:val="24"/>
                <w:lang w:eastAsia="de-DE"/>
              </w:rPr>
            </w:pPr>
          </w:p>
        </w:tc>
        <w:tc>
          <w:tcPr>
            <w:tcW w:w="1869" w:type="dxa"/>
            <w:vMerge/>
            <w:shd w:val="clear" w:color="auto" w:fill="D9D9D9" w:themeFill="background1" w:themeFillShade="D9"/>
          </w:tcPr>
          <w:p w14:paraId="0C7A6710" w14:textId="77777777" w:rsidR="00BE6EE3" w:rsidRPr="00B500CD" w:rsidRDefault="00BE6EE3" w:rsidP="0036399D">
            <w:pPr>
              <w:spacing w:before="60" w:after="60"/>
              <w:jc w:val="center"/>
              <w:rPr>
                <w:rFonts w:cs="Tahoma"/>
                <w:bCs/>
                <w:szCs w:val="24"/>
                <w:lang w:eastAsia="de-DE"/>
              </w:rPr>
            </w:pPr>
          </w:p>
        </w:tc>
        <w:tc>
          <w:tcPr>
            <w:tcW w:w="2114" w:type="dxa"/>
            <w:shd w:val="clear" w:color="auto" w:fill="D9D9D9" w:themeFill="background1" w:themeFillShade="D9"/>
          </w:tcPr>
          <w:p w14:paraId="4ED08BDB" w14:textId="77777777" w:rsidR="00BE6EE3" w:rsidRPr="00B500CD" w:rsidRDefault="00BE6EE3" w:rsidP="0036399D">
            <w:pPr>
              <w:spacing w:before="60" w:after="60"/>
              <w:jc w:val="center"/>
              <w:rPr>
                <w:rFonts w:cs="Tahoma"/>
                <w:bCs/>
                <w:szCs w:val="24"/>
                <w:lang w:eastAsia="de-DE"/>
              </w:rPr>
            </w:pPr>
            <w:r w:rsidRPr="00B500CD">
              <w:rPr>
                <w:rFonts w:cs="Tahoma"/>
                <w:bCs/>
                <w:szCs w:val="24"/>
                <w:lang w:eastAsia="de-DE"/>
              </w:rPr>
              <w:t>Title</w:t>
            </w:r>
          </w:p>
        </w:tc>
        <w:tc>
          <w:tcPr>
            <w:tcW w:w="1409" w:type="dxa"/>
            <w:shd w:val="clear" w:color="auto" w:fill="D9D9D9" w:themeFill="background1" w:themeFillShade="D9"/>
          </w:tcPr>
          <w:p w14:paraId="31922F7E" w14:textId="77777777" w:rsidR="00BE6EE3" w:rsidRPr="00B500CD" w:rsidRDefault="00BE6EE3" w:rsidP="0036399D">
            <w:pPr>
              <w:spacing w:before="60" w:after="60"/>
              <w:jc w:val="center"/>
              <w:rPr>
                <w:rFonts w:cs="Tahoma"/>
                <w:bCs/>
                <w:szCs w:val="24"/>
                <w:lang w:eastAsia="de-DE"/>
              </w:rPr>
            </w:pPr>
            <w:r w:rsidRPr="00B500CD">
              <w:rPr>
                <w:rFonts w:cs="Tahoma"/>
                <w:bCs/>
                <w:szCs w:val="24"/>
                <w:lang w:eastAsia="de-DE"/>
              </w:rPr>
              <w:t>No.</w:t>
            </w:r>
          </w:p>
        </w:tc>
      </w:tr>
      <w:tr w:rsidR="00BE6EE3" w:rsidRPr="00B500CD" w14:paraId="7F2D108A" w14:textId="77777777" w:rsidTr="001C3432">
        <w:tc>
          <w:tcPr>
            <w:tcW w:w="3373" w:type="dxa"/>
            <w:vMerge w:val="restart"/>
          </w:tcPr>
          <w:p w14:paraId="15B34587" w14:textId="77777777" w:rsidR="00BE6EE3" w:rsidRPr="00B500CD" w:rsidRDefault="00BE6EE3" w:rsidP="0036399D">
            <w:pPr>
              <w:spacing w:before="60" w:after="60"/>
              <w:rPr>
                <w:rFonts w:cs="Tahoma"/>
                <w:szCs w:val="24"/>
                <w:lang w:eastAsia="de-DE"/>
              </w:rPr>
            </w:pPr>
          </w:p>
        </w:tc>
        <w:tc>
          <w:tcPr>
            <w:tcW w:w="870" w:type="dxa"/>
            <w:vMerge w:val="restart"/>
          </w:tcPr>
          <w:p w14:paraId="197F0D62" w14:textId="77777777" w:rsidR="00BE6EE3" w:rsidRPr="00B500CD" w:rsidRDefault="00BE6EE3" w:rsidP="0036399D">
            <w:pPr>
              <w:spacing w:before="60" w:after="60"/>
              <w:rPr>
                <w:rFonts w:cs="Tahoma"/>
                <w:szCs w:val="24"/>
                <w:lang w:eastAsia="de-DE"/>
              </w:rPr>
            </w:pPr>
            <w:r w:rsidRPr="00B500CD">
              <w:rPr>
                <w:rFonts w:cs="Tahoma"/>
                <w:szCs w:val="24"/>
                <w:lang w:eastAsia="de-DE"/>
              </w:rPr>
              <w:t>A</w:t>
            </w:r>
          </w:p>
        </w:tc>
        <w:tc>
          <w:tcPr>
            <w:tcW w:w="1869" w:type="dxa"/>
          </w:tcPr>
          <w:p w14:paraId="3A312B10" w14:textId="77777777" w:rsidR="00BE6EE3" w:rsidRPr="00B500CD" w:rsidRDefault="00BE6EE3" w:rsidP="0036399D">
            <w:pPr>
              <w:spacing w:before="60" w:after="60"/>
              <w:rPr>
                <w:rFonts w:cs="Tahoma"/>
                <w:szCs w:val="24"/>
                <w:lang w:eastAsia="de-DE"/>
              </w:rPr>
            </w:pPr>
            <w:r w:rsidRPr="00B500CD">
              <w:rPr>
                <w:rFonts w:cs="Tahoma"/>
                <w:szCs w:val="24"/>
                <w:lang w:eastAsia="de-DE"/>
              </w:rPr>
              <w:t>Cleaning</w:t>
            </w:r>
          </w:p>
        </w:tc>
        <w:tc>
          <w:tcPr>
            <w:tcW w:w="2114" w:type="dxa"/>
          </w:tcPr>
          <w:p w14:paraId="0B4DE313" w14:textId="77777777" w:rsidR="00BE6EE3" w:rsidRPr="00B500CD" w:rsidRDefault="00BE6EE3" w:rsidP="0036399D">
            <w:pPr>
              <w:spacing w:before="60" w:after="60"/>
              <w:rPr>
                <w:rFonts w:cs="Tahoma"/>
                <w:szCs w:val="24"/>
                <w:lang w:eastAsia="de-DE"/>
              </w:rPr>
            </w:pPr>
          </w:p>
        </w:tc>
        <w:tc>
          <w:tcPr>
            <w:tcW w:w="1409" w:type="dxa"/>
          </w:tcPr>
          <w:p w14:paraId="460D16B6" w14:textId="77777777" w:rsidR="00BE6EE3" w:rsidRPr="00B500CD" w:rsidRDefault="00BE6EE3" w:rsidP="0036399D">
            <w:pPr>
              <w:spacing w:before="60" w:after="60"/>
              <w:jc w:val="center"/>
              <w:rPr>
                <w:rFonts w:cs="Tahoma"/>
                <w:szCs w:val="24"/>
                <w:lang w:eastAsia="de-DE"/>
              </w:rPr>
            </w:pPr>
          </w:p>
        </w:tc>
      </w:tr>
      <w:tr w:rsidR="00BE6EE3" w:rsidRPr="00B500CD" w14:paraId="064B90D7" w14:textId="77777777" w:rsidTr="001C3432">
        <w:tc>
          <w:tcPr>
            <w:tcW w:w="3373" w:type="dxa"/>
            <w:vMerge/>
          </w:tcPr>
          <w:p w14:paraId="7EE088D2" w14:textId="77777777" w:rsidR="00BE6EE3" w:rsidRPr="00B500CD" w:rsidRDefault="00BE6EE3" w:rsidP="0036399D">
            <w:pPr>
              <w:spacing w:before="60" w:after="60"/>
              <w:rPr>
                <w:rFonts w:cs="Tahoma"/>
                <w:szCs w:val="24"/>
                <w:lang w:eastAsia="de-DE"/>
              </w:rPr>
            </w:pPr>
          </w:p>
        </w:tc>
        <w:tc>
          <w:tcPr>
            <w:tcW w:w="870" w:type="dxa"/>
            <w:vMerge/>
          </w:tcPr>
          <w:p w14:paraId="06EDE8E3" w14:textId="77777777" w:rsidR="00BE6EE3" w:rsidRPr="00B500CD" w:rsidRDefault="00BE6EE3" w:rsidP="0036399D">
            <w:pPr>
              <w:spacing w:before="60" w:after="60"/>
              <w:rPr>
                <w:rFonts w:cs="Tahoma"/>
                <w:szCs w:val="24"/>
                <w:lang w:eastAsia="de-DE"/>
              </w:rPr>
            </w:pPr>
          </w:p>
        </w:tc>
        <w:tc>
          <w:tcPr>
            <w:tcW w:w="1869" w:type="dxa"/>
          </w:tcPr>
          <w:p w14:paraId="700C0508" w14:textId="77777777" w:rsidR="00BE6EE3" w:rsidRPr="00B500CD" w:rsidRDefault="00BE6EE3" w:rsidP="0036399D">
            <w:pPr>
              <w:spacing w:before="60" w:after="60"/>
              <w:rPr>
                <w:rFonts w:cs="Tahoma"/>
                <w:szCs w:val="24"/>
                <w:lang w:eastAsia="de-DE"/>
              </w:rPr>
            </w:pPr>
            <w:r w:rsidRPr="00B500CD">
              <w:rPr>
                <w:rFonts w:cs="Tahoma"/>
                <w:szCs w:val="24"/>
                <w:lang w:eastAsia="de-DE"/>
              </w:rPr>
              <w:t>Disinfection</w:t>
            </w:r>
          </w:p>
        </w:tc>
        <w:tc>
          <w:tcPr>
            <w:tcW w:w="2114" w:type="dxa"/>
          </w:tcPr>
          <w:p w14:paraId="182A096E" w14:textId="77777777" w:rsidR="00BE6EE3" w:rsidRPr="00B500CD" w:rsidRDefault="00BE6EE3" w:rsidP="0036399D">
            <w:pPr>
              <w:spacing w:before="60" w:after="60"/>
              <w:rPr>
                <w:rFonts w:cs="Tahoma"/>
                <w:szCs w:val="24"/>
                <w:lang w:eastAsia="de-DE"/>
              </w:rPr>
            </w:pPr>
          </w:p>
        </w:tc>
        <w:tc>
          <w:tcPr>
            <w:tcW w:w="1409" w:type="dxa"/>
          </w:tcPr>
          <w:p w14:paraId="1FB88ED0" w14:textId="77777777" w:rsidR="00BE6EE3" w:rsidRPr="00B500CD" w:rsidRDefault="00BE6EE3" w:rsidP="0036399D">
            <w:pPr>
              <w:spacing w:before="60" w:after="60"/>
              <w:jc w:val="center"/>
              <w:rPr>
                <w:rFonts w:cs="Tahoma"/>
                <w:szCs w:val="24"/>
                <w:lang w:eastAsia="de-DE"/>
              </w:rPr>
            </w:pPr>
          </w:p>
        </w:tc>
      </w:tr>
      <w:tr w:rsidR="001C3432" w:rsidRPr="00B500CD" w14:paraId="3D8E0F87" w14:textId="77777777" w:rsidTr="001C3432">
        <w:tc>
          <w:tcPr>
            <w:tcW w:w="3373" w:type="dxa"/>
            <w:vMerge/>
          </w:tcPr>
          <w:p w14:paraId="1C004254" w14:textId="77777777" w:rsidR="001C3432" w:rsidRPr="00B500CD" w:rsidRDefault="001C3432" w:rsidP="001C3432">
            <w:pPr>
              <w:spacing w:before="60" w:after="60"/>
              <w:rPr>
                <w:rFonts w:cs="Tahoma"/>
                <w:szCs w:val="24"/>
                <w:lang w:eastAsia="de-DE"/>
              </w:rPr>
            </w:pPr>
          </w:p>
        </w:tc>
        <w:tc>
          <w:tcPr>
            <w:tcW w:w="870" w:type="dxa"/>
            <w:vMerge/>
          </w:tcPr>
          <w:p w14:paraId="50FD4929" w14:textId="77777777" w:rsidR="001C3432" w:rsidRPr="00B500CD" w:rsidRDefault="001C3432" w:rsidP="001C3432">
            <w:pPr>
              <w:spacing w:before="60" w:after="60"/>
              <w:rPr>
                <w:rFonts w:cs="Tahoma"/>
                <w:szCs w:val="24"/>
                <w:lang w:eastAsia="de-DE"/>
              </w:rPr>
            </w:pPr>
          </w:p>
        </w:tc>
        <w:tc>
          <w:tcPr>
            <w:tcW w:w="1869" w:type="dxa"/>
          </w:tcPr>
          <w:p w14:paraId="1FEC9006" w14:textId="0BF25322" w:rsidR="001C3432" w:rsidRPr="00B500CD" w:rsidRDefault="001C3432" w:rsidP="001C3432">
            <w:pPr>
              <w:spacing w:before="60" w:after="60"/>
              <w:rPr>
                <w:rFonts w:cs="Tahoma"/>
                <w:szCs w:val="24"/>
                <w:lang w:eastAsia="de-DE"/>
              </w:rPr>
            </w:pPr>
            <w:r w:rsidRPr="00B500CD">
              <w:rPr>
                <w:rFonts w:cs="Tahoma"/>
                <w:color w:val="0070C0"/>
                <w:szCs w:val="24"/>
                <w:lang w:eastAsia="de-DE"/>
              </w:rPr>
              <w:t>Decontamination</w:t>
            </w:r>
          </w:p>
        </w:tc>
        <w:tc>
          <w:tcPr>
            <w:tcW w:w="2114" w:type="dxa"/>
          </w:tcPr>
          <w:p w14:paraId="515DFFC2" w14:textId="77777777" w:rsidR="001C3432" w:rsidRPr="00B500CD" w:rsidRDefault="001C3432" w:rsidP="001C3432">
            <w:pPr>
              <w:spacing w:before="60" w:after="60"/>
              <w:rPr>
                <w:rFonts w:cs="Tahoma"/>
                <w:szCs w:val="24"/>
                <w:lang w:eastAsia="de-DE"/>
              </w:rPr>
            </w:pPr>
          </w:p>
        </w:tc>
        <w:tc>
          <w:tcPr>
            <w:tcW w:w="1409" w:type="dxa"/>
          </w:tcPr>
          <w:p w14:paraId="1E299D8E" w14:textId="77777777" w:rsidR="001C3432" w:rsidRPr="00B500CD" w:rsidRDefault="001C3432" w:rsidP="001C3432">
            <w:pPr>
              <w:spacing w:before="60" w:after="60"/>
              <w:jc w:val="center"/>
              <w:rPr>
                <w:rFonts w:cs="Tahoma"/>
                <w:szCs w:val="24"/>
                <w:lang w:eastAsia="de-DE"/>
              </w:rPr>
            </w:pPr>
          </w:p>
        </w:tc>
      </w:tr>
      <w:tr w:rsidR="001C3432" w:rsidRPr="00B500CD" w14:paraId="7DB54570" w14:textId="77777777" w:rsidTr="001C3432">
        <w:tc>
          <w:tcPr>
            <w:tcW w:w="3373" w:type="dxa"/>
            <w:vMerge w:val="restart"/>
          </w:tcPr>
          <w:p w14:paraId="0DF677B3" w14:textId="77777777" w:rsidR="001C3432" w:rsidRPr="00B500CD" w:rsidRDefault="001C3432" w:rsidP="001C3432">
            <w:pPr>
              <w:spacing w:before="60" w:after="60"/>
              <w:rPr>
                <w:rFonts w:cs="Tahoma"/>
                <w:szCs w:val="24"/>
                <w:lang w:eastAsia="de-DE"/>
              </w:rPr>
            </w:pPr>
          </w:p>
        </w:tc>
        <w:tc>
          <w:tcPr>
            <w:tcW w:w="870" w:type="dxa"/>
            <w:vMerge w:val="restart"/>
          </w:tcPr>
          <w:p w14:paraId="435AD6B5" w14:textId="77777777" w:rsidR="001C3432" w:rsidRPr="00B500CD" w:rsidRDefault="001C3432" w:rsidP="001C3432">
            <w:pPr>
              <w:spacing w:before="60" w:after="60"/>
              <w:rPr>
                <w:rFonts w:cs="Tahoma"/>
                <w:szCs w:val="24"/>
                <w:lang w:eastAsia="de-DE"/>
              </w:rPr>
            </w:pPr>
            <w:r w:rsidRPr="00B500CD">
              <w:rPr>
                <w:rFonts w:cs="Tahoma"/>
                <w:szCs w:val="24"/>
                <w:lang w:eastAsia="de-DE"/>
              </w:rPr>
              <w:t>B</w:t>
            </w:r>
          </w:p>
        </w:tc>
        <w:tc>
          <w:tcPr>
            <w:tcW w:w="1869" w:type="dxa"/>
          </w:tcPr>
          <w:p w14:paraId="0EEBBEF0" w14:textId="77777777" w:rsidR="001C3432" w:rsidRPr="00B500CD" w:rsidRDefault="001C3432" w:rsidP="001C3432">
            <w:pPr>
              <w:spacing w:before="60" w:after="60"/>
              <w:rPr>
                <w:rFonts w:cs="Tahoma"/>
                <w:szCs w:val="24"/>
                <w:lang w:eastAsia="de-DE"/>
              </w:rPr>
            </w:pPr>
            <w:r w:rsidRPr="00B500CD">
              <w:rPr>
                <w:rFonts w:cs="Tahoma"/>
                <w:szCs w:val="24"/>
                <w:lang w:eastAsia="de-DE"/>
              </w:rPr>
              <w:t>Cleaning</w:t>
            </w:r>
          </w:p>
        </w:tc>
        <w:tc>
          <w:tcPr>
            <w:tcW w:w="2114" w:type="dxa"/>
          </w:tcPr>
          <w:p w14:paraId="0508C738" w14:textId="77777777" w:rsidR="001C3432" w:rsidRPr="00B500CD" w:rsidRDefault="001C3432" w:rsidP="001C3432">
            <w:pPr>
              <w:spacing w:before="60" w:after="60"/>
              <w:rPr>
                <w:rFonts w:cs="Tahoma"/>
                <w:szCs w:val="24"/>
                <w:lang w:eastAsia="de-DE"/>
              </w:rPr>
            </w:pPr>
          </w:p>
        </w:tc>
        <w:tc>
          <w:tcPr>
            <w:tcW w:w="1409" w:type="dxa"/>
          </w:tcPr>
          <w:p w14:paraId="3CCF7481" w14:textId="77777777" w:rsidR="001C3432" w:rsidRPr="00B500CD" w:rsidRDefault="001C3432" w:rsidP="001C3432">
            <w:pPr>
              <w:spacing w:before="60" w:after="60"/>
              <w:jc w:val="center"/>
              <w:rPr>
                <w:rFonts w:cs="Tahoma"/>
                <w:szCs w:val="24"/>
                <w:lang w:eastAsia="de-DE"/>
              </w:rPr>
            </w:pPr>
          </w:p>
        </w:tc>
      </w:tr>
      <w:tr w:rsidR="001C3432" w:rsidRPr="00B500CD" w14:paraId="1A8657DB" w14:textId="77777777" w:rsidTr="001C3432">
        <w:tc>
          <w:tcPr>
            <w:tcW w:w="3373" w:type="dxa"/>
            <w:vMerge/>
          </w:tcPr>
          <w:p w14:paraId="2E35CBF4" w14:textId="77777777" w:rsidR="001C3432" w:rsidRPr="00B500CD" w:rsidRDefault="001C3432" w:rsidP="001C3432">
            <w:pPr>
              <w:spacing w:before="60" w:after="60"/>
              <w:rPr>
                <w:rFonts w:cs="Tahoma"/>
                <w:szCs w:val="24"/>
                <w:lang w:eastAsia="de-DE"/>
              </w:rPr>
            </w:pPr>
          </w:p>
        </w:tc>
        <w:tc>
          <w:tcPr>
            <w:tcW w:w="870" w:type="dxa"/>
            <w:vMerge/>
          </w:tcPr>
          <w:p w14:paraId="60DE29A1" w14:textId="77777777" w:rsidR="001C3432" w:rsidRPr="00B500CD" w:rsidRDefault="001C3432" w:rsidP="001C3432">
            <w:pPr>
              <w:spacing w:before="60" w:after="60"/>
              <w:rPr>
                <w:rFonts w:cs="Tahoma"/>
                <w:szCs w:val="24"/>
                <w:lang w:eastAsia="de-DE"/>
              </w:rPr>
            </w:pPr>
          </w:p>
        </w:tc>
        <w:tc>
          <w:tcPr>
            <w:tcW w:w="1869" w:type="dxa"/>
          </w:tcPr>
          <w:p w14:paraId="45EFE519" w14:textId="77777777" w:rsidR="001C3432" w:rsidRPr="00B500CD" w:rsidRDefault="001C3432" w:rsidP="001C3432">
            <w:pPr>
              <w:spacing w:before="60" w:after="60"/>
              <w:rPr>
                <w:rFonts w:cs="Tahoma"/>
                <w:szCs w:val="24"/>
                <w:lang w:eastAsia="de-DE"/>
              </w:rPr>
            </w:pPr>
            <w:r w:rsidRPr="00B500CD">
              <w:rPr>
                <w:rFonts w:cs="Tahoma"/>
                <w:szCs w:val="24"/>
                <w:lang w:eastAsia="de-DE"/>
              </w:rPr>
              <w:t>Disinfection</w:t>
            </w:r>
          </w:p>
        </w:tc>
        <w:tc>
          <w:tcPr>
            <w:tcW w:w="2114" w:type="dxa"/>
          </w:tcPr>
          <w:p w14:paraId="1F34C13B" w14:textId="77777777" w:rsidR="001C3432" w:rsidRPr="00B500CD" w:rsidRDefault="001C3432" w:rsidP="001C3432">
            <w:pPr>
              <w:spacing w:before="60" w:after="60"/>
              <w:rPr>
                <w:rFonts w:cs="Tahoma"/>
                <w:szCs w:val="24"/>
                <w:lang w:eastAsia="de-DE"/>
              </w:rPr>
            </w:pPr>
          </w:p>
        </w:tc>
        <w:tc>
          <w:tcPr>
            <w:tcW w:w="1409" w:type="dxa"/>
          </w:tcPr>
          <w:p w14:paraId="45E5C368" w14:textId="77777777" w:rsidR="001C3432" w:rsidRPr="00B500CD" w:rsidRDefault="001C3432" w:rsidP="001C3432">
            <w:pPr>
              <w:spacing w:before="60" w:after="60"/>
              <w:jc w:val="center"/>
              <w:rPr>
                <w:rFonts w:cs="Tahoma"/>
                <w:szCs w:val="24"/>
                <w:lang w:eastAsia="de-DE"/>
              </w:rPr>
            </w:pPr>
          </w:p>
        </w:tc>
      </w:tr>
      <w:tr w:rsidR="001C3432" w:rsidRPr="00B500CD" w14:paraId="5590C14C" w14:textId="77777777" w:rsidTr="001C3432">
        <w:tc>
          <w:tcPr>
            <w:tcW w:w="3373" w:type="dxa"/>
            <w:vMerge/>
          </w:tcPr>
          <w:p w14:paraId="2EE535B1" w14:textId="77777777" w:rsidR="001C3432" w:rsidRPr="00B500CD" w:rsidRDefault="001C3432" w:rsidP="001C3432">
            <w:pPr>
              <w:spacing w:before="60" w:after="60"/>
              <w:rPr>
                <w:rFonts w:cs="Tahoma"/>
                <w:szCs w:val="24"/>
                <w:lang w:eastAsia="de-DE"/>
              </w:rPr>
            </w:pPr>
          </w:p>
        </w:tc>
        <w:tc>
          <w:tcPr>
            <w:tcW w:w="870" w:type="dxa"/>
            <w:vMerge/>
          </w:tcPr>
          <w:p w14:paraId="2A498591" w14:textId="77777777" w:rsidR="001C3432" w:rsidRPr="00B500CD" w:rsidRDefault="001C3432" w:rsidP="001C3432">
            <w:pPr>
              <w:spacing w:before="60" w:after="60"/>
              <w:rPr>
                <w:rFonts w:cs="Tahoma"/>
                <w:szCs w:val="24"/>
                <w:lang w:eastAsia="de-DE"/>
              </w:rPr>
            </w:pPr>
          </w:p>
        </w:tc>
        <w:tc>
          <w:tcPr>
            <w:tcW w:w="1869" w:type="dxa"/>
          </w:tcPr>
          <w:p w14:paraId="6195E357" w14:textId="039B7C17" w:rsidR="001C3432" w:rsidRPr="00B500CD" w:rsidRDefault="001C3432" w:rsidP="001C3432">
            <w:pPr>
              <w:spacing w:before="60" w:after="60"/>
              <w:rPr>
                <w:rFonts w:cs="Tahoma"/>
                <w:szCs w:val="24"/>
                <w:lang w:eastAsia="de-DE"/>
              </w:rPr>
            </w:pPr>
            <w:r w:rsidRPr="00B500CD">
              <w:rPr>
                <w:rFonts w:cs="Tahoma"/>
                <w:color w:val="0070C0"/>
                <w:szCs w:val="24"/>
                <w:lang w:eastAsia="de-DE"/>
              </w:rPr>
              <w:t>Decontamination</w:t>
            </w:r>
          </w:p>
        </w:tc>
        <w:tc>
          <w:tcPr>
            <w:tcW w:w="2114" w:type="dxa"/>
          </w:tcPr>
          <w:p w14:paraId="4E3F6E60" w14:textId="77777777" w:rsidR="001C3432" w:rsidRPr="00B500CD" w:rsidRDefault="001C3432" w:rsidP="001C3432">
            <w:pPr>
              <w:spacing w:before="60" w:after="60"/>
              <w:rPr>
                <w:rFonts w:cs="Tahoma"/>
                <w:szCs w:val="24"/>
                <w:lang w:eastAsia="de-DE"/>
              </w:rPr>
            </w:pPr>
          </w:p>
        </w:tc>
        <w:tc>
          <w:tcPr>
            <w:tcW w:w="1409" w:type="dxa"/>
          </w:tcPr>
          <w:p w14:paraId="727A36AF" w14:textId="77777777" w:rsidR="001C3432" w:rsidRPr="00B500CD" w:rsidRDefault="001C3432" w:rsidP="001C3432">
            <w:pPr>
              <w:spacing w:before="60" w:after="60"/>
              <w:jc w:val="center"/>
              <w:rPr>
                <w:rFonts w:cs="Tahoma"/>
                <w:szCs w:val="24"/>
                <w:lang w:eastAsia="de-DE"/>
              </w:rPr>
            </w:pPr>
          </w:p>
        </w:tc>
      </w:tr>
      <w:tr w:rsidR="001C3432" w:rsidRPr="00B500CD" w14:paraId="70C1DF3F" w14:textId="77777777" w:rsidTr="001C3432">
        <w:tc>
          <w:tcPr>
            <w:tcW w:w="3373" w:type="dxa"/>
            <w:vMerge w:val="restart"/>
          </w:tcPr>
          <w:p w14:paraId="2D5465D7" w14:textId="77777777" w:rsidR="001C3432" w:rsidRPr="00B500CD" w:rsidRDefault="001C3432" w:rsidP="001C3432">
            <w:pPr>
              <w:spacing w:before="60" w:after="60"/>
              <w:rPr>
                <w:rFonts w:cs="Tahoma"/>
                <w:szCs w:val="24"/>
                <w:lang w:eastAsia="de-DE"/>
              </w:rPr>
            </w:pPr>
          </w:p>
        </w:tc>
        <w:tc>
          <w:tcPr>
            <w:tcW w:w="870" w:type="dxa"/>
            <w:vMerge w:val="restart"/>
          </w:tcPr>
          <w:p w14:paraId="19D3ABCB" w14:textId="20DA3423" w:rsidR="001C3432" w:rsidRPr="00B500CD" w:rsidRDefault="001C3432" w:rsidP="001C3432">
            <w:pPr>
              <w:spacing w:before="60" w:after="60"/>
              <w:rPr>
                <w:rFonts w:cs="Tahoma"/>
                <w:szCs w:val="24"/>
                <w:lang w:eastAsia="de-DE"/>
              </w:rPr>
            </w:pPr>
            <w:r w:rsidRPr="00B500CD">
              <w:rPr>
                <w:rFonts w:cs="Tahoma"/>
                <w:szCs w:val="24"/>
                <w:lang w:eastAsia="de-DE"/>
              </w:rPr>
              <w:t>C</w:t>
            </w:r>
          </w:p>
        </w:tc>
        <w:tc>
          <w:tcPr>
            <w:tcW w:w="1869" w:type="dxa"/>
          </w:tcPr>
          <w:p w14:paraId="6872578C" w14:textId="77777777" w:rsidR="001C3432" w:rsidRPr="00B500CD" w:rsidRDefault="001C3432" w:rsidP="001C3432">
            <w:pPr>
              <w:spacing w:before="60" w:after="60"/>
              <w:rPr>
                <w:rFonts w:cs="Tahoma"/>
                <w:szCs w:val="24"/>
                <w:lang w:eastAsia="de-DE"/>
              </w:rPr>
            </w:pPr>
            <w:r w:rsidRPr="00B500CD">
              <w:rPr>
                <w:rFonts w:cs="Tahoma"/>
                <w:szCs w:val="24"/>
                <w:lang w:eastAsia="de-DE"/>
              </w:rPr>
              <w:t>Cleaning</w:t>
            </w:r>
          </w:p>
        </w:tc>
        <w:tc>
          <w:tcPr>
            <w:tcW w:w="2114" w:type="dxa"/>
          </w:tcPr>
          <w:p w14:paraId="059576AC" w14:textId="77777777" w:rsidR="001C3432" w:rsidRPr="00B500CD" w:rsidRDefault="001C3432" w:rsidP="001C3432">
            <w:pPr>
              <w:spacing w:before="60" w:after="60"/>
              <w:rPr>
                <w:rFonts w:cs="Tahoma"/>
                <w:szCs w:val="24"/>
                <w:lang w:eastAsia="de-DE"/>
              </w:rPr>
            </w:pPr>
          </w:p>
        </w:tc>
        <w:tc>
          <w:tcPr>
            <w:tcW w:w="1409" w:type="dxa"/>
          </w:tcPr>
          <w:p w14:paraId="51F64BAC" w14:textId="77777777" w:rsidR="001C3432" w:rsidRPr="00B500CD" w:rsidRDefault="001C3432" w:rsidP="001C3432">
            <w:pPr>
              <w:spacing w:before="60" w:after="60"/>
              <w:jc w:val="center"/>
              <w:rPr>
                <w:rFonts w:cs="Tahoma"/>
                <w:szCs w:val="24"/>
                <w:lang w:eastAsia="de-DE"/>
              </w:rPr>
            </w:pPr>
          </w:p>
        </w:tc>
      </w:tr>
      <w:tr w:rsidR="001C3432" w:rsidRPr="00B500CD" w14:paraId="69E33E82" w14:textId="77777777" w:rsidTr="001C3432">
        <w:tc>
          <w:tcPr>
            <w:tcW w:w="3373" w:type="dxa"/>
            <w:vMerge/>
          </w:tcPr>
          <w:p w14:paraId="589E64F4" w14:textId="77777777" w:rsidR="001C3432" w:rsidRPr="00B500CD" w:rsidRDefault="001C3432" w:rsidP="001C3432">
            <w:pPr>
              <w:spacing w:before="60" w:after="60"/>
              <w:rPr>
                <w:rFonts w:cs="Tahoma"/>
                <w:szCs w:val="24"/>
                <w:lang w:eastAsia="de-DE"/>
              </w:rPr>
            </w:pPr>
          </w:p>
        </w:tc>
        <w:tc>
          <w:tcPr>
            <w:tcW w:w="870" w:type="dxa"/>
            <w:vMerge/>
          </w:tcPr>
          <w:p w14:paraId="4F93C23A" w14:textId="77777777" w:rsidR="001C3432" w:rsidRPr="00B500CD" w:rsidRDefault="001C3432" w:rsidP="001C3432">
            <w:pPr>
              <w:spacing w:before="60" w:after="60"/>
              <w:rPr>
                <w:rFonts w:cs="Tahoma"/>
                <w:szCs w:val="24"/>
                <w:lang w:eastAsia="de-DE"/>
              </w:rPr>
            </w:pPr>
          </w:p>
        </w:tc>
        <w:tc>
          <w:tcPr>
            <w:tcW w:w="1869" w:type="dxa"/>
          </w:tcPr>
          <w:p w14:paraId="728EFFE3" w14:textId="77777777" w:rsidR="001C3432" w:rsidRPr="00B500CD" w:rsidRDefault="001C3432" w:rsidP="001C3432">
            <w:pPr>
              <w:spacing w:before="60" w:after="60"/>
              <w:rPr>
                <w:rFonts w:cs="Tahoma"/>
                <w:szCs w:val="24"/>
                <w:lang w:eastAsia="de-DE"/>
              </w:rPr>
            </w:pPr>
            <w:r w:rsidRPr="00B500CD">
              <w:rPr>
                <w:rFonts w:cs="Tahoma"/>
                <w:szCs w:val="24"/>
                <w:lang w:eastAsia="de-DE"/>
              </w:rPr>
              <w:t>Disinfection</w:t>
            </w:r>
          </w:p>
        </w:tc>
        <w:tc>
          <w:tcPr>
            <w:tcW w:w="2114" w:type="dxa"/>
          </w:tcPr>
          <w:p w14:paraId="72FB98FA" w14:textId="77777777" w:rsidR="001C3432" w:rsidRPr="00B500CD" w:rsidRDefault="001C3432" w:rsidP="001C3432">
            <w:pPr>
              <w:spacing w:before="60" w:after="60"/>
              <w:rPr>
                <w:rFonts w:cs="Tahoma"/>
                <w:szCs w:val="24"/>
                <w:lang w:eastAsia="de-DE"/>
              </w:rPr>
            </w:pPr>
          </w:p>
        </w:tc>
        <w:tc>
          <w:tcPr>
            <w:tcW w:w="1409" w:type="dxa"/>
          </w:tcPr>
          <w:p w14:paraId="3928B637" w14:textId="77777777" w:rsidR="001C3432" w:rsidRPr="00B500CD" w:rsidRDefault="001C3432" w:rsidP="001C3432">
            <w:pPr>
              <w:spacing w:before="60" w:after="60"/>
              <w:jc w:val="center"/>
              <w:rPr>
                <w:rFonts w:cs="Tahoma"/>
                <w:szCs w:val="24"/>
                <w:lang w:eastAsia="de-DE"/>
              </w:rPr>
            </w:pPr>
          </w:p>
        </w:tc>
      </w:tr>
      <w:tr w:rsidR="001C3432" w:rsidRPr="00B500CD" w14:paraId="323EFBAC" w14:textId="77777777" w:rsidTr="001C3432">
        <w:tc>
          <w:tcPr>
            <w:tcW w:w="3373" w:type="dxa"/>
            <w:vMerge/>
          </w:tcPr>
          <w:p w14:paraId="4DE1FBF5" w14:textId="77777777" w:rsidR="001C3432" w:rsidRPr="00B500CD" w:rsidRDefault="001C3432" w:rsidP="001C3432">
            <w:pPr>
              <w:spacing w:before="60" w:after="60"/>
              <w:rPr>
                <w:rFonts w:cs="Tahoma"/>
                <w:szCs w:val="24"/>
                <w:lang w:eastAsia="de-DE"/>
              </w:rPr>
            </w:pPr>
          </w:p>
        </w:tc>
        <w:tc>
          <w:tcPr>
            <w:tcW w:w="870" w:type="dxa"/>
            <w:vMerge/>
          </w:tcPr>
          <w:p w14:paraId="718BD412" w14:textId="77777777" w:rsidR="001C3432" w:rsidRPr="00B500CD" w:rsidRDefault="001C3432" w:rsidP="001C3432">
            <w:pPr>
              <w:spacing w:before="60" w:after="60"/>
              <w:rPr>
                <w:rFonts w:cs="Tahoma"/>
                <w:szCs w:val="24"/>
                <w:lang w:eastAsia="de-DE"/>
              </w:rPr>
            </w:pPr>
          </w:p>
        </w:tc>
        <w:tc>
          <w:tcPr>
            <w:tcW w:w="1869" w:type="dxa"/>
          </w:tcPr>
          <w:p w14:paraId="1C53B03A" w14:textId="3051749E" w:rsidR="001C3432" w:rsidRPr="00B500CD" w:rsidRDefault="001C3432" w:rsidP="001C3432">
            <w:pPr>
              <w:spacing w:before="60" w:after="60"/>
              <w:rPr>
                <w:rFonts w:cs="Tahoma"/>
                <w:szCs w:val="24"/>
                <w:lang w:eastAsia="de-DE"/>
              </w:rPr>
            </w:pPr>
            <w:r w:rsidRPr="00B500CD">
              <w:rPr>
                <w:rFonts w:cs="Tahoma"/>
                <w:color w:val="0070C0"/>
                <w:szCs w:val="24"/>
                <w:lang w:eastAsia="de-DE"/>
              </w:rPr>
              <w:t>Decontamination</w:t>
            </w:r>
          </w:p>
        </w:tc>
        <w:tc>
          <w:tcPr>
            <w:tcW w:w="2114" w:type="dxa"/>
          </w:tcPr>
          <w:p w14:paraId="519C53F2" w14:textId="77777777" w:rsidR="001C3432" w:rsidRPr="00B500CD" w:rsidRDefault="001C3432" w:rsidP="001C3432">
            <w:pPr>
              <w:spacing w:before="60" w:after="60"/>
              <w:rPr>
                <w:rFonts w:cs="Tahoma"/>
                <w:szCs w:val="24"/>
                <w:lang w:eastAsia="de-DE"/>
              </w:rPr>
            </w:pPr>
          </w:p>
        </w:tc>
        <w:tc>
          <w:tcPr>
            <w:tcW w:w="1409" w:type="dxa"/>
          </w:tcPr>
          <w:p w14:paraId="754D5190" w14:textId="77777777" w:rsidR="001C3432" w:rsidRPr="00B500CD" w:rsidRDefault="001C3432" w:rsidP="001C3432">
            <w:pPr>
              <w:spacing w:before="60" w:after="60"/>
              <w:jc w:val="center"/>
              <w:rPr>
                <w:rFonts w:cs="Tahoma"/>
                <w:szCs w:val="24"/>
                <w:lang w:eastAsia="de-DE"/>
              </w:rPr>
            </w:pPr>
          </w:p>
        </w:tc>
      </w:tr>
      <w:tr w:rsidR="001C3432" w:rsidRPr="00B500CD" w14:paraId="06DD2500" w14:textId="77777777" w:rsidTr="001C3432">
        <w:tc>
          <w:tcPr>
            <w:tcW w:w="3373" w:type="dxa"/>
            <w:vMerge w:val="restart"/>
          </w:tcPr>
          <w:p w14:paraId="3549C0CA" w14:textId="77777777" w:rsidR="001C3432" w:rsidRPr="00B500CD" w:rsidRDefault="001C3432" w:rsidP="001C3432">
            <w:pPr>
              <w:spacing w:before="60" w:after="60"/>
              <w:rPr>
                <w:rFonts w:cs="Tahoma"/>
                <w:szCs w:val="24"/>
                <w:lang w:eastAsia="de-DE"/>
              </w:rPr>
            </w:pPr>
          </w:p>
        </w:tc>
        <w:tc>
          <w:tcPr>
            <w:tcW w:w="870" w:type="dxa"/>
            <w:vMerge w:val="restart"/>
          </w:tcPr>
          <w:p w14:paraId="6975CDE9" w14:textId="77777777" w:rsidR="001C3432" w:rsidRPr="00B500CD" w:rsidRDefault="001C3432" w:rsidP="001C3432">
            <w:pPr>
              <w:spacing w:before="60" w:after="60"/>
              <w:rPr>
                <w:rFonts w:cs="Tahoma"/>
                <w:szCs w:val="24"/>
                <w:lang w:eastAsia="de-DE"/>
              </w:rPr>
            </w:pPr>
            <w:r w:rsidRPr="00B500CD">
              <w:rPr>
                <w:rFonts w:cs="Tahoma"/>
                <w:szCs w:val="24"/>
                <w:lang w:eastAsia="de-DE"/>
              </w:rPr>
              <w:t>D</w:t>
            </w:r>
          </w:p>
        </w:tc>
        <w:tc>
          <w:tcPr>
            <w:tcW w:w="1869" w:type="dxa"/>
          </w:tcPr>
          <w:p w14:paraId="67695D40" w14:textId="77777777" w:rsidR="001C3432" w:rsidRPr="00B500CD" w:rsidRDefault="001C3432" w:rsidP="001C3432">
            <w:pPr>
              <w:spacing w:before="60" w:after="60"/>
              <w:rPr>
                <w:rFonts w:cs="Tahoma"/>
                <w:szCs w:val="24"/>
                <w:lang w:eastAsia="de-DE"/>
              </w:rPr>
            </w:pPr>
            <w:r w:rsidRPr="00B500CD">
              <w:rPr>
                <w:rFonts w:cs="Tahoma"/>
                <w:szCs w:val="24"/>
                <w:lang w:eastAsia="de-DE"/>
              </w:rPr>
              <w:t>Cleaning</w:t>
            </w:r>
          </w:p>
        </w:tc>
        <w:tc>
          <w:tcPr>
            <w:tcW w:w="2114" w:type="dxa"/>
          </w:tcPr>
          <w:p w14:paraId="502B58E2" w14:textId="77777777" w:rsidR="001C3432" w:rsidRPr="00B500CD" w:rsidRDefault="001C3432" w:rsidP="001C3432">
            <w:pPr>
              <w:spacing w:before="60" w:after="60"/>
              <w:rPr>
                <w:rFonts w:cs="Tahoma"/>
                <w:szCs w:val="24"/>
                <w:lang w:eastAsia="de-DE"/>
              </w:rPr>
            </w:pPr>
          </w:p>
        </w:tc>
        <w:tc>
          <w:tcPr>
            <w:tcW w:w="1409" w:type="dxa"/>
          </w:tcPr>
          <w:p w14:paraId="29FDC0E0" w14:textId="77777777" w:rsidR="001C3432" w:rsidRPr="00B500CD" w:rsidRDefault="001C3432" w:rsidP="001C3432">
            <w:pPr>
              <w:spacing w:before="60" w:after="60"/>
              <w:jc w:val="center"/>
              <w:rPr>
                <w:rFonts w:cs="Tahoma"/>
                <w:szCs w:val="24"/>
                <w:lang w:eastAsia="de-DE"/>
              </w:rPr>
            </w:pPr>
          </w:p>
        </w:tc>
      </w:tr>
      <w:tr w:rsidR="001C3432" w:rsidRPr="00B500CD" w14:paraId="70FA4433" w14:textId="77777777" w:rsidTr="001C3432">
        <w:tc>
          <w:tcPr>
            <w:tcW w:w="3373" w:type="dxa"/>
            <w:vMerge/>
          </w:tcPr>
          <w:p w14:paraId="6CE11962" w14:textId="77777777" w:rsidR="001C3432" w:rsidRPr="00B500CD" w:rsidRDefault="001C3432" w:rsidP="001C3432">
            <w:pPr>
              <w:spacing w:before="60" w:after="60"/>
              <w:rPr>
                <w:rFonts w:cs="Tahoma"/>
                <w:szCs w:val="24"/>
                <w:lang w:eastAsia="de-DE"/>
              </w:rPr>
            </w:pPr>
          </w:p>
        </w:tc>
        <w:tc>
          <w:tcPr>
            <w:tcW w:w="870" w:type="dxa"/>
            <w:vMerge/>
          </w:tcPr>
          <w:p w14:paraId="1297C123" w14:textId="77777777" w:rsidR="001C3432" w:rsidRPr="00B500CD" w:rsidRDefault="001C3432" w:rsidP="001C3432">
            <w:pPr>
              <w:spacing w:before="60" w:after="60"/>
              <w:rPr>
                <w:rFonts w:cs="Tahoma"/>
                <w:szCs w:val="24"/>
                <w:lang w:eastAsia="de-DE"/>
              </w:rPr>
            </w:pPr>
          </w:p>
        </w:tc>
        <w:tc>
          <w:tcPr>
            <w:tcW w:w="1869" w:type="dxa"/>
          </w:tcPr>
          <w:p w14:paraId="62D90AFE" w14:textId="77777777" w:rsidR="001C3432" w:rsidRPr="00B500CD" w:rsidRDefault="001C3432" w:rsidP="001C3432">
            <w:pPr>
              <w:spacing w:before="60" w:after="60"/>
              <w:rPr>
                <w:rFonts w:cs="Tahoma"/>
                <w:szCs w:val="24"/>
                <w:lang w:eastAsia="de-DE"/>
              </w:rPr>
            </w:pPr>
            <w:r w:rsidRPr="00B500CD">
              <w:rPr>
                <w:rFonts w:cs="Tahoma"/>
                <w:szCs w:val="24"/>
                <w:lang w:eastAsia="de-DE"/>
              </w:rPr>
              <w:t>Disinfection</w:t>
            </w:r>
          </w:p>
        </w:tc>
        <w:tc>
          <w:tcPr>
            <w:tcW w:w="2114" w:type="dxa"/>
          </w:tcPr>
          <w:p w14:paraId="3B87A3B7" w14:textId="77777777" w:rsidR="001C3432" w:rsidRPr="00B500CD" w:rsidRDefault="001C3432" w:rsidP="001C3432">
            <w:pPr>
              <w:spacing w:before="60" w:after="60"/>
              <w:rPr>
                <w:rFonts w:cs="Tahoma"/>
                <w:szCs w:val="24"/>
                <w:lang w:eastAsia="de-DE"/>
              </w:rPr>
            </w:pPr>
          </w:p>
        </w:tc>
        <w:tc>
          <w:tcPr>
            <w:tcW w:w="1409" w:type="dxa"/>
          </w:tcPr>
          <w:p w14:paraId="5DA07D78" w14:textId="77777777" w:rsidR="001C3432" w:rsidRPr="00B500CD" w:rsidRDefault="001C3432" w:rsidP="001C3432">
            <w:pPr>
              <w:spacing w:before="60" w:after="60"/>
              <w:jc w:val="center"/>
              <w:rPr>
                <w:rFonts w:cs="Tahoma"/>
                <w:szCs w:val="24"/>
                <w:lang w:eastAsia="de-DE"/>
              </w:rPr>
            </w:pPr>
          </w:p>
        </w:tc>
      </w:tr>
      <w:tr w:rsidR="001C3432" w:rsidRPr="00B500CD" w14:paraId="7686F458" w14:textId="77777777" w:rsidTr="001C3432">
        <w:tc>
          <w:tcPr>
            <w:tcW w:w="3373" w:type="dxa"/>
            <w:vMerge/>
          </w:tcPr>
          <w:p w14:paraId="4C17500A" w14:textId="77777777" w:rsidR="001C3432" w:rsidRPr="00B500CD" w:rsidRDefault="001C3432" w:rsidP="001C3432">
            <w:pPr>
              <w:spacing w:before="60" w:after="60"/>
              <w:rPr>
                <w:rFonts w:cs="Tahoma"/>
                <w:szCs w:val="24"/>
                <w:lang w:eastAsia="de-DE"/>
              </w:rPr>
            </w:pPr>
          </w:p>
        </w:tc>
        <w:tc>
          <w:tcPr>
            <w:tcW w:w="870" w:type="dxa"/>
            <w:vMerge/>
          </w:tcPr>
          <w:p w14:paraId="35665EAF" w14:textId="77777777" w:rsidR="001C3432" w:rsidRPr="00B500CD" w:rsidRDefault="001C3432" w:rsidP="001C3432">
            <w:pPr>
              <w:spacing w:before="60" w:after="60"/>
              <w:rPr>
                <w:rFonts w:cs="Tahoma"/>
                <w:szCs w:val="24"/>
                <w:lang w:eastAsia="de-DE"/>
              </w:rPr>
            </w:pPr>
          </w:p>
        </w:tc>
        <w:tc>
          <w:tcPr>
            <w:tcW w:w="1869" w:type="dxa"/>
          </w:tcPr>
          <w:p w14:paraId="334B2B41" w14:textId="72C5AE10" w:rsidR="001C3432" w:rsidRPr="00B500CD" w:rsidRDefault="001C3432" w:rsidP="001C3432">
            <w:pPr>
              <w:spacing w:before="60" w:after="60"/>
              <w:rPr>
                <w:rFonts w:cs="Tahoma"/>
                <w:szCs w:val="24"/>
                <w:lang w:eastAsia="de-DE"/>
              </w:rPr>
            </w:pPr>
            <w:r w:rsidRPr="00B500CD">
              <w:rPr>
                <w:rFonts w:cs="Tahoma"/>
                <w:color w:val="0070C0"/>
                <w:szCs w:val="24"/>
                <w:lang w:eastAsia="de-DE"/>
              </w:rPr>
              <w:t>Decontamination</w:t>
            </w:r>
          </w:p>
        </w:tc>
        <w:tc>
          <w:tcPr>
            <w:tcW w:w="2114" w:type="dxa"/>
          </w:tcPr>
          <w:p w14:paraId="65C7219F" w14:textId="77777777" w:rsidR="001C3432" w:rsidRPr="00B500CD" w:rsidRDefault="001C3432" w:rsidP="001C3432">
            <w:pPr>
              <w:spacing w:before="60" w:after="60"/>
              <w:rPr>
                <w:rFonts w:cs="Tahoma"/>
                <w:szCs w:val="24"/>
                <w:lang w:eastAsia="de-DE"/>
              </w:rPr>
            </w:pPr>
          </w:p>
        </w:tc>
        <w:tc>
          <w:tcPr>
            <w:tcW w:w="1409" w:type="dxa"/>
          </w:tcPr>
          <w:p w14:paraId="2361B5C4" w14:textId="77777777" w:rsidR="001C3432" w:rsidRPr="00B500CD" w:rsidRDefault="001C3432" w:rsidP="001C3432">
            <w:pPr>
              <w:spacing w:before="60" w:after="60"/>
              <w:jc w:val="center"/>
              <w:rPr>
                <w:rFonts w:cs="Tahoma"/>
                <w:szCs w:val="24"/>
                <w:lang w:eastAsia="de-DE"/>
              </w:rPr>
            </w:pPr>
          </w:p>
        </w:tc>
      </w:tr>
    </w:tbl>
    <w:p w14:paraId="3258D37F" w14:textId="77777777" w:rsidR="00BE6EE3" w:rsidRPr="000F2AB8" w:rsidRDefault="00BE6EE3" w:rsidP="00BE6EE3">
      <w:pPr>
        <w:rPr>
          <w:rFonts w:cs="Tahoma"/>
          <w:sz w:val="24"/>
          <w:szCs w:val="24"/>
          <w:lang w:eastAsia="de-DE"/>
        </w:rPr>
      </w:pPr>
    </w:p>
    <w:p w14:paraId="14B68EF9" w14:textId="3C737AA3" w:rsidR="00BE6EE3" w:rsidRPr="000F2AB8" w:rsidRDefault="00BF2B10" w:rsidP="00BF2B10">
      <w:pPr>
        <w:pStyle w:val="berschrift3"/>
        <w:numPr>
          <w:ilvl w:val="0"/>
          <w:numId w:val="0"/>
        </w:numPr>
      </w:pPr>
      <w:bookmarkStart w:id="163" w:name="_Toc121147779"/>
      <w:bookmarkStart w:id="164" w:name="_Toc121226560"/>
      <w:bookmarkStart w:id="165" w:name="_Toc121232071"/>
      <w:r>
        <w:t>B.13.3</w:t>
      </w:r>
      <w:r>
        <w:tab/>
      </w:r>
      <w:r w:rsidR="00160344">
        <w:tab/>
      </w:r>
      <w:r w:rsidR="00BE6EE3" w:rsidRPr="000F2AB8">
        <w:t>Clean Room Clothing</w:t>
      </w:r>
      <w:bookmarkEnd w:id="163"/>
      <w:bookmarkEnd w:id="164"/>
      <w:bookmarkEnd w:id="165"/>
    </w:p>
    <w:p w14:paraId="66CDC26A" w14:textId="4324A833" w:rsidR="00BE6EE3" w:rsidRPr="00C6251B" w:rsidRDefault="00BE6EE3" w:rsidP="00BE6EE3">
      <w:pPr>
        <w:rPr>
          <w:rFonts w:cs="Tahoma"/>
          <w:szCs w:val="24"/>
          <w:lang w:eastAsia="de-DE"/>
        </w:rPr>
      </w:pPr>
      <w:r w:rsidRPr="00C6251B">
        <w:rPr>
          <w:rFonts w:cs="Tahoma"/>
          <w:szCs w:val="24"/>
          <w:lang w:eastAsia="de-DE"/>
        </w:rPr>
        <w:t>Refer to Section</w:t>
      </w:r>
      <w:r w:rsidR="00C6251B" w:rsidRPr="00C6251B">
        <w:rPr>
          <w:rFonts w:cs="Tahoma"/>
          <w:szCs w:val="24"/>
          <w:lang w:eastAsia="de-DE"/>
        </w:rPr>
        <w:t xml:space="preserve"> B.3.3. </w:t>
      </w:r>
    </w:p>
    <w:p w14:paraId="7EA848B3" w14:textId="5CE7D8AE" w:rsidR="00BE6EE3" w:rsidRPr="000F2AB8" w:rsidRDefault="00BF2B10" w:rsidP="00BF2B10">
      <w:pPr>
        <w:pStyle w:val="berschrift2"/>
        <w:numPr>
          <w:ilvl w:val="0"/>
          <w:numId w:val="0"/>
        </w:numPr>
      </w:pPr>
      <w:bookmarkStart w:id="166" w:name="_Ref74236311"/>
      <w:bookmarkStart w:id="167" w:name="_Toc121147780"/>
      <w:bookmarkStart w:id="168" w:name="_Toc121226561"/>
      <w:bookmarkStart w:id="169" w:name="_Toc121232072"/>
      <w:r>
        <w:t>B.14.</w:t>
      </w:r>
      <w:r>
        <w:tab/>
      </w:r>
      <w:r w:rsidR="00BE6EE3" w:rsidRPr="00BF2B10">
        <w:t>Monitoring</w:t>
      </w:r>
      <w:r w:rsidR="00BE6EE3" w:rsidRPr="000F2AB8">
        <w:t xml:space="preserve"> Systems - including an assessment of the feasibility of the introduction of scientifically sound, </w:t>
      </w:r>
      <w:r w:rsidR="004B43C5" w:rsidRPr="000F2AB8">
        <w:t xml:space="preserve">alternative </w:t>
      </w:r>
      <w:r w:rsidR="00BE6EE3" w:rsidRPr="000F2AB8">
        <w:t>methods that optimize the detection of environmental contamination</w:t>
      </w:r>
      <w:bookmarkEnd w:id="166"/>
      <w:bookmarkEnd w:id="167"/>
      <w:bookmarkEnd w:id="168"/>
      <w:bookmarkEnd w:id="169"/>
    </w:p>
    <w:p w14:paraId="18FA0652" w14:textId="77777777" w:rsidR="00BE6EE3" w:rsidRPr="000F2AB8" w:rsidRDefault="00BE6EE3" w:rsidP="00BE6EE3">
      <w:pPr>
        <w:rPr>
          <w:rFonts w:cs="Tahoma"/>
          <w:color w:val="0070C0"/>
          <w:szCs w:val="24"/>
          <w:lang w:eastAsia="de-DE"/>
        </w:rPr>
      </w:pPr>
      <w:r w:rsidRPr="000F2AB8">
        <w:rPr>
          <w:rFonts w:cs="Tahoma"/>
          <w:color w:val="0070C0"/>
          <w:szCs w:val="24"/>
          <w:lang w:eastAsia="de-DE"/>
        </w:rPr>
        <w:t xml:space="preserve">Relevant aspects: </w:t>
      </w:r>
    </w:p>
    <w:p w14:paraId="4AD1450A" w14:textId="77777777" w:rsidR="00BE6EE3" w:rsidRPr="000F2AB8" w:rsidRDefault="00BE6EE3" w:rsidP="005140EB">
      <w:pPr>
        <w:pStyle w:val="Listenabsatz"/>
        <w:numPr>
          <w:ilvl w:val="0"/>
          <w:numId w:val="26"/>
        </w:numPr>
        <w:spacing w:before="240" w:after="240"/>
        <w:ind w:left="714" w:hanging="357"/>
        <w:rPr>
          <w:rFonts w:cs="Tahoma"/>
          <w:color w:val="0070C0"/>
          <w:szCs w:val="24"/>
          <w:lang w:eastAsia="de-DE"/>
        </w:rPr>
      </w:pPr>
      <w:r w:rsidRPr="000F2AB8">
        <w:rPr>
          <w:rFonts w:cs="Tahoma"/>
          <w:color w:val="0070C0"/>
          <w:szCs w:val="24"/>
          <w:lang w:eastAsia="de-DE"/>
        </w:rPr>
        <w:t>Reference to Risk Assessments, which lead to the sampling points</w:t>
      </w:r>
    </w:p>
    <w:p w14:paraId="595274E3" w14:textId="77777777" w:rsidR="00BE6EE3" w:rsidRPr="000F2AB8" w:rsidRDefault="00BE6EE3" w:rsidP="005140EB">
      <w:pPr>
        <w:pStyle w:val="Listenabsatz"/>
        <w:numPr>
          <w:ilvl w:val="0"/>
          <w:numId w:val="26"/>
        </w:numPr>
        <w:spacing w:before="240" w:after="240"/>
        <w:ind w:left="714" w:hanging="357"/>
        <w:rPr>
          <w:rFonts w:cs="Tahoma"/>
          <w:color w:val="0070C0"/>
          <w:szCs w:val="24"/>
          <w:lang w:eastAsia="de-DE"/>
        </w:rPr>
      </w:pPr>
      <w:r w:rsidRPr="000F2AB8">
        <w:rPr>
          <w:rFonts w:cs="Tahoma"/>
          <w:color w:val="0070C0"/>
          <w:szCs w:val="24"/>
          <w:lang w:eastAsia="de-DE"/>
        </w:rPr>
        <w:t>SOPs</w:t>
      </w:r>
    </w:p>
    <w:p w14:paraId="4B5B03A7" w14:textId="2098DD16" w:rsidR="00BE6EE3" w:rsidRPr="000F2AB8" w:rsidRDefault="00BE6EE3" w:rsidP="005140EB">
      <w:pPr>
        <w:pStyle w:val="Listenabsatz"/>
        <w:numPr>
          <w:ilvl w:val="0"/>
          <w:numId w:val="26"/>
        </w:numPr>
        <w:spacing w:before="240" w:after="240"/>
        <w:ind w:left="714" w:hanging="357"/>
        <w:rPr>
          <w:rFonts w:cs="Tahoma"/>
          <w:color w:val="0070C0"/>
          <w:szCs w:val="24"/>
          <w:lang w:eastAsia="de-DE"/>
        </w:rPr>
      </w:pPr>
      <w:r w:rsidRPr="000F2AB8">
        <w:rPr>
          <w:rFonts w:cs="Tahoma"/>
          <w:color w:val="0070C0"/>
          <w:szCs w:val="24"/>
          <w:lang w:eastAsia="de-DE"/>
        </w:rPr>
        <w:t>Reference t</w:t>
      </w:r>
      <w:r w:rsidR="000744B5" w:rsidRPr="000F2AB8">
        <w:rPr>
          <w:rFonts w:cs="Tahoma"/>
          <w:color w:val="0070C0"/>
          <w:szCs w:val="24"/>
          <w:lang w:eastAsia="de-DE"/>
        </w:rPr>
        <w:t>he summary reports and how the description of how trending is done (SOP!) and</w:t>
      </w:r>
      <w:r w:rsidRPr="000F2AB8">
        <w:rPr>
          <w:rFonts w:cs="Tahoma"/>
          <w:color w:val="0070C0"/>
          <w:szCs w:val="24"/>
          <w:lang w:eastAsia="de-DE"/>
        </w:rPr>
        <w:t xml:space="preserve"> conclusions are drawn. </w:t>
      </w:r>
    </w:p>
    <w:p w14:paraId="7DA7F9AD" w14:textId="1ACAEB0E" w:rsidR="00BE6EE3" w:rsidRPr="000F2AB8" w:rsidRDefault="00BF2B10" w:rsidP="00BF2B10">
      <w:pPr>
        <w:pStyle w:val="berschrift3"/>
        <w:numPr>
          <w:ilvl w:val="0"/>
          <w:numId w:val="0"/>
        </w:numPr>
      </w:pPr>
      <w:bookmarkStart w:id="170" w:name="_Toc121147781"/>
      <w:bookmarkStart w:id="171" w:name="_Toc121226562"/>
      <w:bookmarkStart w:id="172" w:name="_Toc121232073"/>
      <w:r>
        <w:t>B.14.1.</w:t>
      </w:r>
      <w:r>
        <w:tab/>
      </w:r>
      <w:r w:rsidR="00BE6EE3" w:rsidRPr="000F2AB8">
        <w:t>General Procedures</w:t>
      </w:r>
      <w:bookmarkEnd w:id="170"/>
      <w:bookmarkEnd w:id="171"/>
      <w:bookmarkEnd w:id="172"/>
    </w:p>
    <w:tbl>
      <w:tblPr>
        <w:tblStyle w:val="Tabellenraster"/>
        <w:tblW w:w="9776" w:type="dxa"/>
        <w:tblLook w:val="04A0" w:firstRow="1" w:lastRow="0" w:firstColumn="1" w:lastColumn="0" w:noHBand="0" w:noVBand="1"/>
      </w:tblPr>
      <w:tblGrid>
        <w:gridCol w:w="4248"/>
        <w:gridCol w:w="3827"/>
        <w:gridCol w:w="1701"/>
      </w:tblGrid>
      <w:tr w:rsidR="00BE6EE3" w:rsidRPr="000F2AB8" w14:paraId="7BA096E3" w14:textId="77777777" w:rsidTr="0036399D">
        <w:trPr>
          <w:tblHeader/>
        </w:trPr>
        <w:tc>
          <w:tcPr>
            <w:tcW w:w="4248" w:type="dxa"/>
            <w:vMerge w:val="restart"/>
            <w:shd w:val="clear" w:color="auto" w:fill="D9D9D9" w:themeFill="background1" w:themeFillShade="D9"/>
          </w:tcPr>
          <w:p w14:paraId="30226426"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Description</w:t>
            </w:r>
          </w:p>
        </w:tc>
        <w:tc>
          <w:tcPr>
            <w:tcW w:w="5528" w:type="dxa"/>
            <w:gridSpan w:val="2"/>
            <w:shd w:val="clear" w:color="auto" w:fill="D9D9D9" w:themeFill="background1" w:themeFillShade="D9"/>
          </w:tcPr>
          <w:p w14:paraId="3268DAD9"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Reference Document</w:t>
            </w:r>
          </w:p>
        </w:tc>
      </w:tr>
      <w:tr w:rsidR="00BE6EE3" w:rsidRPr="000F2AB8" w14:paraId="488BDCA3" w14:textId="77777777" w:rsidTr="0036399D">
        <w:trPr>
          <w:tblHeader/>
        </w:trPr>
        <w:tc>
          <w:tcPr>
            <w:tcW w:w="4248" w:type="dxa"/>
            <w:vMerge/>
            <w:shd w:val="clear" w:color="auto" w:fill="D9D9D9" w:themeFill="background1" w:themeFillShade="D9"/>
          </w:tcPr>
          <w:p w14:paraId="5AC97D6C" w14:textId="77777777" w:rsidR="00BE6EE3" w:rsidRPr="000F2AB8" w:rsidRDefault="00BE6EE3" w:rsidP="0036399D">
            <w:pPr>
              <w:spacing w:before="60" w:after="60"/>
              <w:rPr>
                <w:rFonts w:cs="Tahoma"/>
                <w:bCs/>
                <w:szCs w:val="24"/>
                <w:lang w:eastAsia="de-DE"/>
              </w:rPr>
            </w:pPr>
          </w:p>
        </w:tc>
        <w:tc>
          <w:tcPr>
            <w:tcW w:w="3827" w:type="dxa"/>
            <w:shd w:val="clear" w:color="auto" w:fill="D9D9D9" w:themeFill="background1" w:themeFillShade="D9"/>
          </w:tcPr>
          <w:p w14:paraId="7EDD74EB"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Title</w:t>
            </w:r>
          </w:p>
        </w:tc>
        <w:tc>
          <w:tcPr>
            <w:tcW w:w="1701" w:type="dxa"/>
            <w:shd w:val="clear" w:color="auto" w:fill="D9D9D9" w:themeFill="background1" w:themeFillShade="D9"/>
          </w:tcPr>
          <w:p w14:paraId="10DB4FAA"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No.</w:t>
            </w:r>
          </w:p>
        </w:tc>
      </w:tr>
      <w:tr w:rsidR="00BE6EE3" w:rsidRPr="000F2AB8" w14:paraId="291621F9" w14:textId="77777777" w:rsidTr="0036399D">
        <w:tc>
          <w:tcPr>
            <w:tcW w:w="4248" w:type="dxa"/>
          </w:tcPr>
          <w:p w14:paraId="389C35AD" w14:textId="23665595" w:rsidR="00BE6EE3" w:rsidRPr="000F2AB8" w:rsidRDefault="00BE6EE3" w:rsidP="0036399D">
            <w:pPr>
              <w:spacing w:before="60" w:after="60"/>
              <w:rPr>
                <w:rFonts w:cs="Tahoma"/>
                <w:szCs w:val="24"/>
                <w:lang w:eastAsia="de-DE"/>
              </w:rPr>
            </w:pPr>
            <w:r w:rsidRPr="000F2AB8">
              <w:rPr>
                <w:rFonts w:cs="Tahoma"/>
                <w:color w:val="000000" w:themeColor="text1"/>
                <w:szCs w:val="24"/>
                <w:lang w:eastAsia="de-DE"/>
              </w:rPr>
              <w:t xml:space="preserve">Instruction </w:t>
            </w:r>
            <w:r w:rsidR="000744B5" w:rsidRPr="000F2AB8">
              <w:rPr>
                <w:rFonts w:cs="Tahoma"/>
                <w:color w:val="000000" w:themeColor="text1"/>
                <w:szCs w:val="24"/>
                <w:lang w:eastAsia="de-DE"/>
              </w:rPr>
              <w:t xml:space="preserve">on </w:t>
            </w:r>
            <w:r w:rsidRPr="000F2AB8">
              <w:rPr>
                <w:rFonts w:cs="Tahoma"/>
                <w:color w:val="000000" w:themeColor="text1"/>
                <w:szCs w:val="24"/>
                <w:lang w:eastAsia="de-DE"/>
              </w:rPr>
              <w:t>how to develop sampling points / frequency / warning and action limits</w:t>
            </w:r>
          </w:p>
        </w:tc>
        <w:tc>
          <w:tcPr>
            <w:tcW w:w="3827" w:type="dxa"/>
          </w:tcPr>
          <w:p w14:paraId="5BC40D3B" w14:textId="77777777" w:rsidR="00BE6EE3" w:rsidRPr="000F2AB8" w:rsidRDefault="00BE6EE3" w:rsidP="0036399D">
            <w:pPr>
              <w:spacing w:before="60" w:after="60"/>
              <w:jc w:val="center"/>
              <w:rPr>
                <w:rFonts w:cs="Tahoma"/>
                <w:szCs w:val="24"/>
                <w:lang w:eastAsia="de-DE"/>
              </w:rPr>
            </w:pPr>
          </w:p>
        </w:tc>
        <w:tc>
          <w:tcPr>
            <w:tcW w:w="1701" w:type="dxa"/>
          </w:tcPr>
          <w:p w14:paraId="0B3C730B" w14:textId="77777777" w:rsidR="00BE6EE3" w:rsidRPr="000F2AB8" w:rsidRDefault="00BE6EE3" w:rsidP="0036399D">
            <w:pPr>
              <w:spacing w:before="60" w:after="60"/>
              <w:jc w:val="center"/>
              <w:rPr>
                <w:rFonts w:cs="Tahoma"/>
                <w:szCs w:val="24"/>
                <w:lang w:eastAsia="de-DE"/>
              </w:rPr>
            </w:pPr>
          </w:p>
        </w:tc>
      </w:tr>
      <w:tr w:rsidR="00BE6EE3" w:rsidRPr="000F2AB8" w14:paraId="3AA653DD" w14:textId="77777777" w:rsidTr="0036399D">
        <w:tc>
          <w:tcPr>
            <w:tcW w:w="4248" w:type="dxa"/>
          </w:tcPr>
          <w:p w14:paraId="5122110B" w14:textId="77777777" w:rsidR="00BE6EE3" w:rsidRPr="000F2AB8" w:rsidRDefault="00BE6EE3" w:rsidP="0036399D">
            <w:pPr>
              <w:spacing w:before="60" w:after="60"/>
              <w:rPr>
                <w:rFonts w:cs="Tahoma"/>
                <w:color w:val="000000" w:themeColor="text1"/>
                <w:szCs w:val="24"/>
                <w:lang w:eastAsia="de-DE"/>
              </w:rPr>
            </w:pPr>
            <w:r w:rsidRPr="000F2AB8">
              <w:rPr>
                <w:rFonts w:cs="Tahoma"/>
                <w:color w:val="000000" w:themeColor="text1"/>
                <w:szCs w:val="24"/>
                <w:lang w:eastAsia="de-DE"/>
              </w:rPr>
              <w:t>Instruction for the preparation of reports</w:t>
            </w:r>
          </w:p>
        </w:tc>
        <w:tc>
          <w:tcPr>
            <w:tcW w:w="3827" w:type="dxa"/>
          </w:tcPr>
          <w:p w14:paraId="22F4A6B1" w14:textId="77777777" w:rsidR="00BE6EE3" w:rsidRPr="000F2AB8" w:rsidRDefault="00BE6EE3" w:rsidP="0036399D">
            <w:pPr>
              <w:spacing w:before="60" w:after="60"/>
              <w:jc w:val="center"/>
              <w:rPr>
                <w:rFonts w:cs="Tahoma"/>
                <w:szCs w:val="24"/>
                <w:lang w:eastAsia="de-DE"/>
              </w:rPr>
            </w:pPr>
          </w:p>
        </w:tc>
        <w:tc>
          <w:tcPr>
            <w:tcW w:w="1701" w:type="dxa"/>
          </w:tcPr>
          <w:p w14:paraId="1EABAA05" w14:textId="77777777" w:rsidR="00BE6EE3" w:rsidRPr="000F2AB8" w:rsidRDefault="00BE6EE3" w:rsidP="0036399D">
            <w:pPr>
              <w:spacing w:before="60" w:after="60"/>
              <w:jc w:val="center"/>
              <w:rPr>
                <w:rFonts w:cs="Tahoma"/>
                <w:szCs w:val="24"/>
                <w:lang w:eastAsia="de-DE"/>
              </w:rPr>
            </w:pPr>
          </w:p>
        </w:tc>
      </w:tr>
      <w:tr w:rsidR="00BE6EE3" w:rsidRPr="000F2AB8" w14:paraId="48AE3C7A" w14:textId="77777777" w:rsidTr="0036399D">
        <w:tc>
          <w:tcPr>
            <w:tcW w:w="4248" w:type="dxa"/>
          </w:tcPr>
          <w:p w14:paraId="19EC1B28" w14:textId="77777777" w:rsidR="00BE6EE3" w:rsidRPr="000F2AB8" w:rsidRDefault="00BE6EE3" w:rsidP="0036399D">
            <w:pPr>
              <w:spacing w:before="60" w:after="60"/>
              <w:rPr>
                <w:rFonts w:cs="Tahoma"/>
                <w:color w:val="000000" w:themeColor="text1"/>
                <w:szCs w:val="24"/>
                <w:lang w:eastAsia="de-DE"/>
              </w:rPr>
            </w:pPr>
            <w:r w:rsidRPr="000F2AB8">
              <w:rPr>
                <w:rFonts w:cs="Tahoma"/>
                <w:color w:val="000000" w:themeColor="text1"/>
                <w:szCs w:val="24"/>
                <w:lang w:eastAsia="de-DE"/>
              </w:rPr>
              <w:t>SOP on how to perform trending</w:t>
            </w:r>
          </w:p>
        </w:tc>
        <w:tc>
          <w:tcPr>
            <w:tcW w:w="3827" w:type="dxa"/>
          </w:tcPr>
          <w:p w14:paraId="11DA8727" w14:textId="77777777" w:rsidR="00BE6EE3" w:rsidRPr="000F2AB8" w:rsidRDefault="00BE6EE3" w:rsidP="0036399D">
            <w:pPr>
              <w:spacing w:before="60" w:after="60"/>
              <w:jc w:val="center"/>
              <w:rPr>
                <w:rFonts w:cs="Tahoma"/>
                <w:szCs w:val="24"/>
                <w:lang w:eastAsia="de-DE"/>
              </w:rPr>
            </w:pPr>
          </w:p>
        </w:tc>
        <w:tc>
          <w:tcPr>
            <w:tcW w:w="1701" w:type="dxa"/>
          </w:tcPr>
          <w:p w14:paraId="077FB0CC" w14:textId="77777777" w:rsidR="00BE6EE3" w:rsidRPr="000F2AB8" w:rsidRDefault="00BE6EE3" w:rsidP="0036399D">
            <w:pPr>
              <w:spacing w:before="60" w:after="60"/>
              <w:jc w:val="center"/>
              <w:rPr>
                <w:rFonts w:cs="Tahoma"/>
                <w:szCs w:val="24"/>
                <w:lang w:eastAsia="de-DE"/>
              </w:rPr>
            </w:pPr>
          </w:p>
        </w:tc>
      </w:tr>
    </w:tbl>
    <w:p w14:paraId="5F530144" w14:textId="77777777" w:rsidR="00BE6EE3" w:rsidRPr="000F2AB8" w:rsidRDefault="00BE6EE3" w:rsidP="00BE6EE3">
      <w:pPr>
        <w:rPr>
          <w:rFonts w:cs="Tahoma"/>
          <w:sz w:val="24"/>
          <w:szCs w:val="24"/>
          <w:lang w:eastAsia="de-DE"/>
        </w:rPr>
      </w:pPr>
    </w:p>
    <w:p w14:paraId="0E646B97" w14:textId="7A63C172" w:rsidR="00BE6EE3" w:rsidRPr="000F2AB8" w:rsidRDefault="00BF2B10" w:rsidP="00BF2B10">
      <w:pPr>
        <w:pStyle w:val="berschrift3"/>
        <w:numPr>
          <w:ilvl w:val="0"/>
          <w:numId w:val="0"/>
        </w:numPr>
      </w:pPr>
      <w:bookmarkStart w:id="173" w:name="_Toc121147782"/>
      <w:bookmarkStart w:id="174" w:name="_Toc121226563"/>
      <w:bookmarkStart w:id="175" w:name="_Toc121232074"/>
      <w:r>
        <w:lastRenderedPageBreak/>
        <w:t>B.14.2.</w:t>
      </w:r>
      <w:r>
        <w:tab/>
      </w:r>
      <w:r w:rsidR="00BE6EE3" w:rsidRPr="000F2AB8">
        <w:t>Monitoring of Systems</w:t>
      </w:r>
      <w:bookmarkEnd w:id="173"/>
      <w:bookmarkEnd w:id="174"/>
      <w:bookmarkEnd w:id="175"/>
    </w:p>
    <w:p w14:paraId="09E670F2" w14:textId="50BB3A64" w:rsidR="00BE6EE3" w:rsidRPr="000F2AB8" w:rsidRDefault="000B3A2D" w:rsidP="000B3A2D">
      <w:pPr>
        <w:pStyle w:val="berschrift3"/>
        <w:numPr>
          <w:ilvl w:val="0"/>
          <w:numId w:val="0"/>
        </w:numPr>
      </w:pPr>
      <w:bookmarkStart w:id="176" w:name="_Ref92045512"/>
      <w:bookmarkStart w:id="177" w:name="_Toc121147783"/>
      <w:bookmarkStart w:id="178" w:name="_Toc121226564"/>
      <w:bookmarkStart w:id="179" w:name="_Toc121232075"/>
      <w:r>
        <w:t>B.14.2.1.</w:t>
      </w:r>
      <w:r w:rsidR="00BF2B10">
        <w:tab/>
      </w:r>
      <w:r w:rsidR="00BE6EE3" w:rsidRPr="000F2AB8">
        <w:t>Water and Steam</w:t>
      </w:r>
      <w:bookmarkEnd w:id="176"/>
      <w:bookmarkEnd w:id="177"/>
      <w:bookmarkEnd w:id="178"/>
      <w:bookmarkEnd w:id="179"/>
    </w:p>
    <w:tbl>
      <w:tblPr>
        <w:tblStyle w:val="Tabellenraster"/>
        <w:tblW w:w="9068" w:type="dxa"/>
        <w:tblLook w:val="04A0" w:firstRow="1" w:lastRow="0" w:firstColumn="1" w:lastColumn="0" w:noHBand="0" w:noVBand="1"/>
      </w:tblPr>
      <w:tblGrid>
        <w:gridCol w:w="2830"/>
        <w:gridCol w:w="2694"/>
        <w:gridCol w:w="2127"/>
        <w:gridCol w:w="1417"/>
      </w:tblGrid>
      <w:tr w:rsidR="00BE6EE3" w:rsidRPr="000F2AB8" w14:paraId="24A0FA7E" w14:textId="77777777" w:rsidTr="0036399D">
        <w:trPr>
          <w:tblHeader/>
        </w:trPr>
        <w:tc>
          <w:tcPr>
            <w:tcW w:w="2830" w:type="dxa"/>
            <w:vMerge w:val="restart"/>
            <w:shd w:val="clear" w:color="auto" w:fill="D9D9D9" w:themeFill="background1" w:themeFillShade="D9"/>
          </w:tcPr>
          <w:p w14:paraId="6887AB0F"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Type</w:t>
            </w:r>
          </w:p>
        </w:tc>
        <w:tc>
          <w:tcPr>
            <w:tcW w:w="2694" w:type="dxa"/>
            <w:vMerge w:val="restart"/>
            <w:shd w:val="clear" w:color="auto" w:fill="D9D9D9" w:themeFill="background1" w:themeFillShade="D9"/>
          </w:tcPr>
          <w:p w14:paraId="37BA52AA"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Activity</w:t>
            </w:r>
          </w:p>
        </w:tc>
        <w:tc>
          <w:tcPr>
            <w:tcW w:w="3544" w:type="dxa"/>
            <w:gridSpan w:val="2"/>
            <w:shd w:val="clear" w:color="auto" w:fill="D9D9D9" w:themeFill="background1" w:themeFillShade="D9"/>
          </w:tcPr>
          <w:p w14:paraId="02021309"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Reference Document</w:t>
            </w:r>
          </w:p>
        </w:tc>
      </w:tr>
      <w:tr w:rsidR="00BE6EE3" w:rsidRPr="000F2AB8" w14:paraId="0CA794A9" w14:textId="77777777" w:rsidTr="0036399D">
        <w:trPr>
          <w:tblHeader/>
        </w:trPr>
        <w:tc>
          <w:tcPr>
            <w:tcW w:w="2830" w:type="dxa"/>
            <w:vMerge/>
            <w:shd w:val="clear" w:color="auto" w:fill="D9D9D9" w:themeFill="background1" w:themeFillShade="D9"/>
          </w:tcPr>
          <w:p w14:paraId="4EB66C6C" w14:textId="77777777" w:rsidR="00BE6EE3" w:rsidRPr="000F2AB8" w:rsidRDefault="00BE6EE3" w:rsidP="0036399D">
            <w:pPr>
              <w:spacing w:before="60" w:after="60"/>
              <w:jc w:val="center"/>
              <w:rPr>
                <w:rFonts w:cs="Tahoma"/>
                <w:bCs/>
                <w:szCs w:val="24"/>
                <w:lang w:eastAsia="de-DE"/>
              </w:rPr>
            </w:pPr>
          </w:p>
        </w:tc>
        <w:tc>
          <w:tcPr>
            <w:tcW w:w="2694" w:type="dxa"/>
            <w:vMerge/>
            <w:shd w:val="clear" w:color="auto" w:fill="D9D9D9" w:themeFill="background1" w:themeFillShade="D9"/>
          </w:tcPr>
          <w:p w14:paraId="476A4200" w14:textId="77777777" w:rsidR="00BE6EE3" w:rsidRPr="000F2AB8" w:rsidRDefault="00BE6EE3" w:rsidP="0036399D">
            <w:pPr>
              <w:spacing w:before="60" w:after="60"/>
              <w:jc w:val="center"/>
              <w:rPr>
                <w:rFonts w:cs="Tahoma"/>
                <w:bCs/>
                <w:szCs w:val="24"/>
                <w:lang w:eastAsia="de-DE"/>
              </w:rPr>
            </w:pPr>
          </w:p>
        </w:tc>
        <w:tc>
          <w:tcPr>
            <w:tcW w:w="2127" w:type="dxa"/>
            <w:shd w:val="clear" w:color="auto" w:fill="D9D9D9" w:themeFill="background1" w:themeFillShade="D9"/>
          </w:tcPr>
          <w:p w14:paraId="5272E0E0"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Title</w:t>
            </w:r>
          </w:p>
        </w:tc>
        <w:tc>
          <w:tcPr>
            <w:tcW w:w="1417" w:type="dxa"/>
            <w:shd w:val="clear" w:color="auto" w:fill="D9D9D9" w:themeFill="background1" w:themeFillShade="D9"/>
          </w:tcPr>
          <w:p w14:paraId="1C29DA47"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No.</w:t>
            </w:r>
          </w:p>
        </w:tc>
      </w:tr>
      <w:tr w:rsidR="00BE6EE3" w:rsidRPr="000F2AB8" w14:paraId="6BE26FA9" w14:textId="77777777" w:rsidTr="0036399D">
        <w:tc>
          <w:tcPr>
            <w:tcW w:w="2830" w:type="dxa"/>
            <w:vMerge w:val="restart"/>
          </w:tcPr>
          <w:p w14:paraId="13FEDA15" w14:textId="77777777" w:rsidR="00BE6EE3" w:rsidRPr="000F2AB8" w:rsidRDefault="00BE6EE3" w:rsidP="0036399D">
            <w:pPr>
              <w:spacing w:before="60" w:after="60"/>
              <w:rPr>
                <w:rFonts w:cs="Tahoma"/>
                <w:color w:val="0070C0"/>
                <w:szCs w:val="24"/>
                <w:lang w:eastAsia="de-DE"/>
              </w:rPr>
            </w:pPr>
            <w:r w:rsidRPr="000F2AB8">
              <w:rPr>
                <w:rFonts w:cs="Tahoma"/>
                <w:szCs w:val="24"/>
                <w:lang w:eastAsia="de-DE"/>
              </w:rPr>
              <w:t xml:space="preserve">City Water </w:t>
            </w:r>
            <w:r w:rsidRPr="000F2AB8">
              <w:rPr>
                <w:rFonts w:cs="Tahoma"/>
                <w:color w:val="0070C0"/>
                <w:szCs w:val="24"/>
                <w:lang w:eastAsia="de-DE"/>
              </w:rPr>
              <w:t>optional!</w:t>
            </w:r>
          </w:p>
        </w:tc>
        <w:tc>
          <w:tcPr>
            <w:tcW w:w="2694" w:type="dxa"/>
          </w:tcPr>
          <w:p w14:paraId="3301246E" w14:textId="77777777" w:rsidR="00BE6EE3" w:rsidRPr="000F2AB8" w:rsidRDefault="00BE6EE3" w:rsidP="0036399D">
            <w:pPr>
              <w:spacing w:before="60" w:after="60"/>
              <w:rPr>
                <w:rFonts w:cs="Tahoma"/>
                <w:szCs w:val="24"/>
                <w:lang w:eastAsia="de-DE"/>
              </w:rPr>
            </w:pPr>
            <w:r w:rsidRPr="000F2AB8">
              <w:rPr>
                <w:rFonts w:cs="Tahoma"/>
                <w:szCs w:val="24"/>
                <w:lang w:eastAsia="de-DE"/>
              </w:rPr>
              <w:t>RA</w:t>
            </w:r>
          </w:p>
        </w:tc>
        <w:tc>
          <w:tcPr>
            <w:tcW w:w="2127" w:type="dxa"/>
          </w:tcPr>
          <w:p w14:paraId="4DDF70C5" w14:textId="77777777" w:rsidR="00BE6EE3" w:rsidRPr="000F2AB8" w:rsidRDefault="00BE6EE3" w:rsidP="0036399D">
            <w:pPr>
              <w:spacing w:before="60" w:after="60"/>
              <w:rPr>
                <w:rFonts w:cs="Tahoma"/>
                <w:szCs w:val="24"/>
                <w:lang w:eastAsia="de-DE"/>
              </w:rPr>
            </w:pPr>
          </w:p>
        </w:tc>
        <w:tc>
          <w:tcPr>
            <w:tcW w:w="1417" w:type="dxa"/>
          </w:tcPr>
          <w:p w14:paraId="0FF6031F" w14:textId="77777777" w:rsidR="00BE6EE3" w:rsidRPr="000F2AB8" w:rsidRDefault="00BE6EE3" w:rsidP="0036399D">
            <w:pPr>
              <w:spacing w:before="60" w:after="60"/>
              <w:jc w:val="center"/>
              <w:rPr>
                <w:rFonts w:cs="Tahoma"/>
                <w:szCs w:val="24"/>
                <w:lang w:eastAsia="de-DE"/>
              </w:rPr>
            </w:pPr>
          </w:p>
        </w:tc>
      </w:tr>
      <w:tr w:rsidR="00BE6EE3" w:rsidRPr="000F2AB8" w14:paraId="32684046" w14:textId="77777777" w:rsidTr="0036399D">
        <w:tc>
          <w:tcPr>
            <w:tcW w:w="2830" w:type="dxa"/>
            <w:vMerge/>
          </w:tcPr>
          <w:p w14:paraId="68E29776" w14:textId="77777777" w:rsidR="00BE6EE3" w:rsidRPr="000F2AB8" w:rsidRDefault="00BE6EE3" w:rsidP="0036399D">
            <w:pPr>
              <w:spacing w:before="60" w:after="60"/>
              <w:rPr>
                <w:rFonts w:cs="Tahoma"/>
                <w:szCs w:val="24"/>
                <w:lang w:eastAsia="de-DE"/>
              </w:rPr>
            </w:pPr>
          </w:p>
        </w:tc>
        <w:tc>
          <w:tcPr>
            <w:tcW w:w="2694" w:type="dxa"/>
          </w:tcPr>
          <w:p w14:paraId="57D96774" w14:textId="77777777" w:rsidR="00BE6EE3" w:rsidRPr="000F2AB8" w:rsidRDefault="00BE6EE3" w:rsidP="0036399D">
            <w:pPr>
              <w:spacing w:before="60" w:after="60"/>
              <w:rPr>
                <w:rFonts w:cs="Tahoma"/>
                <w:szCs w:val="24"/>
                <w:lang w:eastAsia="de-DE"/>
              </w:rPr>
            </w:pPr>
            <w:r w:rsidRPr="000F2AB8">
              <w:rPr>
                <w:rFonts w:cs="Tahoma"/>
                <w:szCs w:val="24"/>
                <w:lang w:eastAsia="de-DE"/>
              </w:rPr>
              <w:t>Monitoring SOP</w:t>
            </w:r>
          </w:p>
        </w:tc>
        <w:tc>
          <w:tcPr>
            <w:tcW w:w="2127" w:type="dxa"/>
          </w:tcPr>
          <w:p w14:paraId="4A62A1F6" w14:textId="77777777" w:rsidR="00BE6EE3" w:rsidRPr="000F2AB8" w:rsidRDefault="00BE6EE3" w:rsidP="0036399D">
            <w:pPr>
              <w:spacing w:before="60" w:after="60"/>
              <w:rPr>
                <w:rFonts w:cs="Tahoma"/>
                <w:szCs w:val="24"/>
                <w:lang w:eastAsia="de-DE"/>
              </w:rPr>
            </w:pPr>
          </w:p>
        </w:tc>
        <w:tc>
          <w:tcPr>
            <w:tcW w:w="1417" w:type="dxa"/>
          </w:tcPr>
          <w:p w14:paraId="44EC2585" w14:textId="77777777" w:rsidR="00BE6EE3" w:rsidRPr="000F2AB8" w:rsidRDefault="00BE6EE3" w:rsidP="0036399D">
            <w:pPr>
              <w:spacing w:before="60" w:after="60"/>
              <w:jc w:val="center"/>
              <w:rPr>
                <w:rFonts w:cs="Tahoma"/>
                <w:szCs w:val="24"/>
                <w:lang w:eastAsia="de-DE"/>
              </w:rPr>
            </w:pPr>
          </w:p>
        </w:tc>
      </w:tr>
      <w:tr w:rsidR="00BE6EE3" w:rsidRPr="000F2AB8" w14:paraId="70F5134C" w14:textId="77777777" w:rsidTr="0036399D">
        <w:tc>
          <w:tcPr>
            <w:tcW w:w="2830" w:type="dxa"/>
            <w:vMerge/>
          </w:tcPr>
          <w:p w14:paraId="647698EA" w14:textId="77777777" w:rsidR="00BE6EE3" w:rsidRPr="000F2AB8" w:rsidRDefault="00BE6EE3" w:rsidP="0036399D">
            <w:pPr>
              <w:spacing w:before="60" w:after="60"/>
              <w:rPr>
                <w:rFonts w:cs="Tahoma"/>
                <w:szCs w:val="24"/>
                <w:lang w:eastAsia="de-DE"/>
              </w:rPr>
            </w:pPr>
          </w:p>
        </w:tc>
        <w:tc>
          <w:tcPr>
            <w:tcW w:w="2694" w:type="dxa"/>
          </w:tcPr>
          <w:p w14:paraId="34D540E5" w14:textId="77777777" w:rsidR="00BE6EE3" w:rsidRPr="000F2AB8" w:rsidRDefault="00BE6EE3" w:rsidP="0036399D">
            <w:pPr>
              <w:spacing w:before="60" w:after="60"/>
              <w:rPr>
                <w:rFonts w:cs="Tahoma"/>
                <w:szCs w:val="24"/>
                <w:lang w:eastAsia="de-DE"/>
              </w:rPr>
            </w:pPr>
            <w:r w:rsidRPr="000F2AB8">
              <w:rPr>
                <w:rFonts w:cs="Tahoma"/>
                <w:szCs w:val="24"/>
                <w:lang w:eastAsia="de-DE"/>
              </w:rPr>
              <w:t>Summary Report</w:t>
            </w:r>
          </w:p>
        </w:tc>
        <w:tc>
          <w:tcPr>
            <w:tcW w:w="2127" w:type="dxa"/>
          </w:tcPr>
          <w:p w14:paraId="74275CA4" w14:textId="77777777" w:rsidR="00BE6EE3" w:rsidRPr="000F2AB8" w:rsidRDefault="00BE6EE3" w:rsidP="0036399D">
            <w:pPr>
              <w:spacing w:before="60" w:after="60"/>
              <w:rPr>
                <w:rFonts w:cs="Tahoma"/>
                <w:szCs w:val="24"/>
                <w:lang w:eastAsia="de-DE"/>
              </w:rPr>
            </w:pPr>
          </w:p>
        </w:tc>
        <w:tc>
          <w:tcPr>
            <w:tcW w:w="1417" w:type="dxa"/>
          </w:tcPr>
          <w:p w14:paraId="2519FC69" w14:textId="77777777" w:rsidR="00BE6EE3" w:rsidRPr="000F2AB8" w:rsidRDefault="00BE6EE3" w:rsidP="0036399D">
            <w:pPr>
              <w:spacing w:before="60" w:after="60"/>
              <w:jc w:val="center"/>
              <w:rPr>
                <w:rFonts w:cs="Tahoma"/>
                <w:szCs w:val="24"/>
                <w:lang w:eastAsia="de-DE"/>
              </w:rPr>
            </w:pPr>
          </w:p>
        </w:tc>
      </w:tr>
      <w:tr w:rsidR="00BE6EE3" w:rsidRPr="000F2AB8" w14:paraId="22D6E20C" w14:textId="77777777" w:rsidTr="0036399D">
        <w:tc>
          <w:tcPr>
            <w:tcW w:w="2830" w:type="dxa"/>
            <w:vMerge w:val="restart"/>
          </w:tcPr>
          <w:p w14:paraId="04F22B92" w14:textId="77777777" w:rsidR="00BE6EE3" w:rsidRPr="000F2AB8" w:rsidRDefault="00BE6EE3" w:rsidP="0036399D">
            <w:pPr>
              <w:spacing w:before="60" w:after="60"/>
              <w:rPr>
                <w:rFonts w:cs="Tahoma"/>
                <w:szCs w:val="24"/>
                <w:lang w:eastAsia="de-DE"/>
              </w:rPr>
            </w:pPr>
            <w:r w:rsidRPr="000F2AB8">
              <w:rPr>
                <w:rFonts w:cs="Tahoma"/>
                <w:szCs w:val="24"/>
                <w:lang w:eastAsia="de-DE"/>
              </w:rPr>
              <w:t>Purified Water</w:t>
            </w:r>
          </w:p>
        </w:tc>
        <w:tc>
          <w:tcPr>
            <w:tcW w:w="2694" w:type="dxa"/>
          </w:tcPr>
          <w:p w14:paraId="597E3550" w14:textId="77777777" w:rsidR="00BE6EE3" w:rsidRPr="000F2AB8" w:rsidRDefault="00BE6EE3" w:rsidP="0036399D">
            <w:pPr>
              <w:spacing w:before="60" w:after="60"/>
              <w:rPr>
                <w:rFonts w:cs="Tahoma"/>
                <w:szCs w:val="24"/>
                <w:lang w:eastAsia="de-DE"/>
              </w:rPr>
            </w:pPr>
            <w:r w:rsidRPr="000F2AB8">
              <w:rPr>
                <w:rFonts w:cs="Tahoma"/>
                <w:szCs w:val="24"/>
                <w:lang w:eastAsia="de-DE"/>
              </w:rPr>
              <w:t>RA</w:t>
            </w:r>
          </w:p>
        </w:tc>
        <w:tc>
          <w:tcPr>
            <w:tcW w:w="2127" w:type="dxa"/>
          </w:tcPr>
          <w:p w14:paraId="59D01D85" w14:textId="77777777" w:rsidR="00BE6EE3" w:rsidRPr="000F2AB8" w:rsidRDefault="00BE6EE3" w:rsidP="0036399D">
            <w:pPr>
              <w:spacing w:before="60" w:after="60"/>
              <w:rPr>
                <w:rFonts w:cs="Tahoma"/>
                <w:szCs w:val="24"/>
                <w:lang w:eastAsia="de-DE"/>
              </w:rPr>
            </w:pPr>
          </w:p>
        </w:tc>
        <w:tc>
          <w:tcPr>
            <w:tcW w:w="1417" w:type="dxa"/>
          </w:tcPr>
          <w:p w14:paraId="200960E5" w14:textId="77777777" w:rsidR="00BE6EE3" w:rsidRPr="000F2AB8" w:rsidRDefault="00BE6EE3" w:rsidP="0036399D">
            <w:pPr>
              <w:spacing w:before="60" w:after="60"/>
              <w:jc w:val="center"/>
              <w:rPr>
                <w:rFonts w:cs="Tahoma"/>
                <w:szCs w:val="24"/>
                <w:lang w:eastAsia="de-DE"/>
              </w:rPr>
            </w:pPr>
          </w:p>
        </w:tc>
      </w:tr>
      <w:tr w:rsidR="00BE6EE3" w:rsidRPr="000F2AB8" w14:paraId="5F7A1596" w14:textId="77777777" w:rsidTr="0036399D">
        <w:tc>
          <w:tcPr>
            <w:tcW w:w="2830" w:type="dxa"/>
            <w:vMerge/>
          </w:tcPr>
          <w:p w14:paraId="28AAAA52" w14:textId="77777777" w:rsidR="00BE6EE3" w:rsidRPr="000F2AB8" w:rsidRDefault="00BE6EE3" w:rsidP="0036399D">
            <w:pPr>
              <w:spacing w:before="60" w:after="60"/>
              <w:rPr>
                <w:rFonts w:cs="Tahoma"/>
                <w:szCs w:val="24"/>
                <w:lang w:eastAsia="de-DE"/>
              </w:rPr>
            </w:pPr>
          </w:p>
        </w:tc>
        <w:tc>
          <w:tcPr>
            <w:tcW w:w="2694" w:type="dxa"/>
          </w:tcPr>
          <w:p w14:paraId="3654DBF7" w14:textId="77777777" w:rsidR="00BE6EE3" w:rsidRPr="000F2AB8" w:rsidRDefault="00BE6EE3" w:rsidP="0036399D">
            <w:pPr>
              <w:spacing w:before="60" w:after="60"/>
              <w:rPr>
                <w:rFonts w:cs="Tahoma"/>
                <w:szCs w:val="24"/>
                <w:lang w:eastAsia="de-DE"/>
              </w:rPr>
            </w:pPr>
            <w:r w:rsidRPr="000F2AB8">
              <w:rPr>
                <w:rFonts w:cs="Tahoma"/>
                <w:szCs w:val="24"/>
                <w:lang w:eastAsia="de-DE"/>
              </w:rPr>
              <w:t>Monitoring SOP</w:t>
            </w:r>
          </w:p>
        </w:tc>
        <w:tc>
          <w:tcPr>
            <w:tcW w:w="2127" w:type="dxa"/>
          </w:tcPr>
          <w:p w14:paraId="708753D7" w14:textId="77777777" w:rsidR="00BE6EE3" w:rsidRPr="000F2AB8" w:rsidRDefault="00BE6EE3" w:rsidP="0036399D">
            <w:pPr>
              <w:spacing w:before="60" w:after="60"/>
              <w:rPr>
                <w:rFonts w:cs="Tahoma"/>
                <w:szCs w:val="24"/>
                <w:lang w:eastAsia="de-DE"/>
              </w:rPr>
            </w:pPr>
          </w:p>
        </w:tc>
        <w:tc>
          <w:tcPr>
            <w:tcW w:w="1417" w:type="dxa"/>
          </w:tcPr>
          <w:p w14:paraId="12A85964" w14:textId="77777777" w:rsidR="00BE6EE3" w:rsidRPr="000F2AB8" w:rsidRDefault="00BE6EE3" w:rsidP="0036399D">
            <w:pPr>
              <w:spacing w:before="60" w:after="60"/>
              <w:jc w:val="center"/>
              <w:rPr>
                <w:rFonts w:cs="Tahoma"/>
                <w:szCs w:val="24"/>
                <w:lang w:eastAsia="de-DE"/>
              </w:rPr>
            </w:pPr>
          </w:p>
        </w:tc>
      </w:tr>
      <w:tr w:rsidR="00BE6EE3" w:rsidRPr="000F2AB8" w14:paraId="48583AC2" w14:textId="77777777" w:rsidTr="0036399D">
        <w:tc>
          <w:tcPr>
            <w:tcW w:w="2830" w:type="dxa"/>
            <w:vMerge/>
          </w:tcPr>
          <w:p w14:paraId="699B0789" w14:textId="77777777" w:rsidR="00BE6EE3" w:rsidRPr="000F2AB8" w:rsidRDefault="00BE6EE3" w:rsidP="0036399D">
            <w:pPr>
              <w:spacing w:before="60" w:after="60"/>
              <w:rPr>
                <w:rFonts w:cs="Tahoma"/>
                <w:szCs w:val="24"/>
                <w:lang w:eastAsia="de-DE"/>
              </w:rPr>
            </w:pPr>
          </w:p>
        </w:tc>
        <w:tc>
          <w:tcPr>
            <w:tcW w:w="2694" w:type="dxa"/>
          </w:tcPr>
          <w:p w14:paraId="7B7D101F" w14:textId="77777777" w:rsidR="00BE6EE3" w:rsidRPr="000F2AB8" w:rsidRDefault="00BE6EE3" w:rsidP="0036399D">
            <w:pPr>
              <w:spacing w:before="60" w:after="60"/>
              <w:rPr>
                <w:rFonts w:cs="Tahoma"/>
                <w:szCs w:val="24"/>
                <w:lang w:eastAsia="de-DE"/>
              </w:rPr>
            </w:pPr>
            <w:r w:rsidRPr="000F2AB8">
              <w:rPr>
                <w:rFonts w:cs="Tahoma"/>
                <w:szCs w:val="24"/>
                <w:lang w:eastAsia="de-DE"/>
              </w:rPr>
              <w:t>Summary Report</w:t>
            </w:r>
          </w:p>
        </w:tc>
        <w:tc>
          <w:tcPr>
            <w:tcW w:w="2127" w:type="dxa"/>
          </w:tcPr>
          <w:p w14:paraId="07E0710C" w14:textId="77777777" w:rsidR="00BE6EE3" w:rsidRPr="000F2AB8" w:rsidRDefault="00BE6EE3" w:rsidP="0036399D">
            <w:pPr>
              <w:spacing w:before="60" w:after="60"/>
              <w:rPr>
                <w:rFonts w:cs="Tahoma"/>
                <w:szCs w:val="24"/>
                <w:lang w:eastAsia="de-DE"/>
              </w:rPr>
            </w:pPr>
          </w:p>
        </w:tc>
        <w:tc>
          <w:tcPr>
            <w:tcW w:w="1417" w:type="dxa"/>
          </w:tcPr>
          <w:p w14:paraId="485D8F88" w14:textId="77777777" w:rsidR="00BE6EE3" w:rsidRPr="000F2AB8" w:rsidRDefault="00BE6EE3" w:rsidP="0036399D">
            <w:pPr>
              <w:spacing w:before="60" w:after="60"/>
              <w:jc w:val="center"/>
              <w:rPr>
                <w:rFonts w:cs="Tahoma"/>
                <w:szCs w:val="24"/>
                <w:lang w:eastAsia="de-DE"/>
              </w:rPr>
            </w:pPr>
          </w:p>
        </w:tc>
      </w:tr>
      <w:tr w:rsidR="00BE6EE3" w:rsidRPr="000F2AB8" w14:paraId="417CAEB4" w14:textId="77777777" w:rsidTr="0036399D">
        <w:tc>
          <w:tcPr>
            <w:tcW w:w="2830" w:type="dxa"/>
            <w:vMerge w:val="restart"/>
          </w:tcPr>
          <w:p w14:paraId="7BD302F5" w14:textId="77777777" w:rsidR="00BE6EE3" w:rsidRPr="000F2AB8" w:rsidRDefault="00BE6EE3" w:rsidP="0036399D">
            <w:pPr>
              <w:spacing w:before="60" w:after="60"/>
              <w:rPr>
                <w:rFonts w:cs="Tahoma"/>
                <w:szCs w:val="24"/>
                <w:lang w:eastAsia="de-DE"/>
              </w:rPr>
            </w:pPr>
            <w:r w:rsidRPr="000F2AB8">
              <w:rPr>
                <w:rFonts w:cs="Tahoma"/>
                <w:szCs w:val="24"/>
                <w:lang w:eastAsia="de-DE"/>
              </w:rPr>
              <w:t>Clean Steam</w:t>
            </w:r>
          </w:p>
        </w:tc>
        <w:tc>
          <w:tcPr>
            <w:tcW w:w="2694" w:type="dxa"/>
          </w:tcPr>
          <w:p w14:paraId="69257314" w14:textId="77777777" w:rsidR="00BE6EE3" w:rsidRPr="000F2AB8" w:rsidRDefault="00BE6EE3" w:rsidP="0036399D">
            <w:pPr>
              <w:spacing w:before="60" w:after="60"/>
              <w:rPr>
                <w:rFonts w:cs="Tahoma"/>
                <w:szCs w:val="24"/>
                <w:lang w:eastAsia="de-DE"/>
              </w:rPr>
            </w:pPr>
            <w:r w:rsidRPr="000F2AB8">
              <w:rPr>
                <w:rFonts w:cs="Tahoma"/>
                <w:szCs w:val="24"/>
                <w:lang w:eastAsia="de-DE"/>
              </w:rPr>
              <w:t>RA</w:t>
            </w:r>
          </w:p>
        </w:tc>
        <w:tc>
          <w:tcPr>
            <w:tcW w:w="2127" w:type="dxa"/>
          </w:tcPr>
          <w:p w14:paraId="5CBCACB1" w14:textId="77777777" w:rsidR="00BE6EE3" w:rsidRPr="000F2AB8" w:rsidRDefault="00BE6EE3" w:rsidP="0036399D">
            <w:pPr>
              <w:spacing w:before="60" w:after="60"/>
              <w:rPr>
                <w:rFonts w:cs="Tahoma"/>
                <w:szCs w:val="24"/>
                <w:lang w:eastAsia="de-DE"/>
              </w:rPr>
            </w:pPr>
          </w:p>
        </w:tc>
        <w:tc>
          <w:tcPr>
            <w:tcW w:w="1417" w:type="dxa"/>
          </w:tcPr>
          <w:p w14:paraId="4D39E7C1" w14:textId="77777777" w:rsidR="00BE6EE3" w:rsidRPr="000F2AB8" w:rsidRDefault="00BE6EE3" w:rsidP="0036399D">
            <w:pPr>
              <w:spacing w:before="60" w:after="60"/>
              <w:jc w:val="center"/>
              <w:rPr>
                <w:rFonts w:cs="Tahoma"/>
                <w:szCs w:val="24"/>
                <w:lang w:eastAsia="de-DE"/>
              </w:rPr>
            </w:pPr>
          </w:p>
        </w:tc>
      </w:tr>
      <w:tr w:rsidR="00BE6EE3" w:rsidRPr="000F2AB8" w14:paraId="4D9B1FC7" w14:textId="77777777" w:rsidTr="0036399D">
        <w:tc>
          <w:tcPr>
            <w:tcW w:w="2830" w:type="dxa"/>
            <w:vMerge/>
          </w:tcPr>
          <w:p w14:paraId="67471631" w14:textId="77777777" w:rsidR="00BE6EE3" w:rsidRPr="000F2AB8" w:rsidRDefault="00BE6EE3" w:rsidP="0036399D">
            <w:pPr>
              <w:spacing w:before="60" w:after="60"/>
              <w:rPr>
                <w:rFonts w:cs="Tahoma"/>
                <w:szCs w:val="24"/>
                <w:lang w:eastAsia="de-DE"/>
              </w:rPr>
            </w:pPr>
          </w:p>
        </w:tc>
        <w:tc>
          <w:tcPr>
            <w:tcW w:w="2694" w:type="dxa"/>
          </w:tcPr>
          <w:p w14:paraId="2D2B37BC" w14:textId="77777777" w:rsidR="00BE6EE3" w:rsidRPr="000F2AB8" w:rsidRDefault="00BE6EE3" w:rsidP="0036399D">
            <w:pPr>
              <w:spacing w:before="60" w:after="60"/>
              <w:rPr>
                <w:rFonts w:cs="Tahoma"/>
                <w:szCs w:val="24"/>
                <w:lang w:eastAsia="de-DE"/>
              </w:rPr>
            </w:pPr>
            <w:r w:rsidRPr="000F2AB8">
              <w:rPr>
                <w:rFonts w:cs="Tahoma"/>
                <w:szCs w:val="24"/>
                <w:lang w:eastAsia="de-DE"/>
              </w:rPr>
              <w:t>Monitoring SOP</w:t>
            </w:r>
          </w:p>
        </w:tc>
        <w:tc>
          <w:tcPr>
            <w:tcW w:w="2127" w:type="dxa"/>
          </w:tcPr>
          <w:p w14:paraId="6E05EA48" w14:textId="77777777" w:rsidR="00BE6EE3" w:rsidRPr="000F2AB8" w:rsidRDefault="00BE6EE3" w:rsidP="0036399D">
            <w:pPr>
              <w:spacing w:before="60" w:after="60"/>
              <w:rPr>
                <w:rFonts w:cs="Tahoma"/>
                <w:szCs w:val="24"/>
                <w:lang w:eastAsia="de-DE"/>
              </w:rPr>
            </w:pPr>
          </w:p>
        </w:tc>
        <w:tc>
          <w:tcPr>
            <w:tcW w:w="1417" w:type="dxa"/>
          </w:tcPr>
          <w:p w14:paraId="73F9B4D4" w14:textId="77777777" w:rsidR="00BE6EE3" w:rsidRPr="000F2AB8" w:rsidRDefault="00BE6EE3" w:rsidP="0036399D">
            <w:pPr>
              <w:spacing w:before="60" w:after="60"/>
              <w:jc w:val="center"/>
              <w:rPr>
                <w:rFonts w:cs="Tahoma"/>
                <w:szCs w:val="24"/>
                <w:lang w:eastAsia="de-DE"/>
              </w:rPr>
            </w:pPr>
          </w:p>
        </w:tc>
      </w:tr>
      <w:tr w:rsidR="00BE6EE3" w:rsidRPr="000F2AB8" w14:paraId="48A22728" w14:textId="77777777" w:rsidTr="0036399D">
        <w:tc>
          <w:tcPr>
            <w:tcW w:w="2830" w:type="dxa"/>
            <w:vMerge/>
          </w:tcPr>
          <w:p w14:paraId="531EEB62" w14:textId="77777777" w:rsidR="00BE6EE3" w:rsidRPr="000F2AB8" w:rsidRDefault="00BE6EE3" w:rsidP="0036399D">
            <w:pPr>
              <w:spacing w:before="60" w:after="60"/>
              <w:rPr>
                <w:rFonts w:cs="Tahoma"/>
                <w:szCs w:val="24"/>
                <w:lang w:eastAsia="de-DE"/>
              </w:rPr>
            </w:pPr>
          </w:p>
        </w:tc>
        <w:tc>
          <w:tcPr>
            <w:tcW w:w="2694" w:type="dxa"/>
          </w:tcPr>
          <w:p w14:paraId="6439037D" w14:textId="77777777" w:rsidR="00BE6EE3" w:rsidRPr="000F2AB8" w:rsidRDefault="00BE6EE3" w:rsidP="0036399D">
            <w:pPr>
              <w:spacing w:before="60" w:after="60"/>
              <w:rPr>
                <w:rFonts w:cs="Tahoma"/>
                <w:szCs w:val="24"/>
                <w:lang w:eastAsia="de-DE"/>
              </w:rPr>
            </w:pPr>
            <w:r w:rsidRPr="000F2AB8">
              <w:rPr>
                <w:rFonts w:cs="Tahoma"/>
                <w:szCs w:val="24"/>
                <w:lang w:eastAsia="de-DE"/>
              </w:rPr>
              <w:t>Summary Report</w:t>
            </w:r>
          </w:p>
        </w:tc>
        <w:tc>
          <w:tcPr>
            <w:tcW w:w="2127" w:type="dxa"/>
          </w:tcPr>
          <w:p w14:paraId="7A47BA08" w14:textId="77777777" w:rsidR="00BE6EE3" w:rsidRPr="000F2AB8" w:rsidRDefault="00BE6EE3" w:rsidP="0036399D">
            <w:pPr>
              <w:spacing w:before="60" w:after="60"/>
              <w:rPr>
                <w:rFonts w:cs="Tahoma"/>
                <w:szCs w:val="24"/>
                <w:lang w:eastAsia="de-DE"/>
              </w:rPr>
            </w:pPr>
          </w:p>
        </w:tc>
        <w:tc>
          <w:tcPr>
            <w:tcW w:w="1417" w:type="dxa"/>
          </w:tcPr>
          <w:p w14:paraId="2CB8CD21" w14:textId="77777777" w:rsidR="00BE6EE3" w:rsidRPr="000F2AB8" w:rsidRDefault="00BE6EE3" w:rsidP="0036399D">
            <w:pPr>
              <w:spacing w:before="60" w:after="60"/>
              <w:jc w:val="center"/>
              <w:rPr>
                <w:rFonts w:cs="Tahoma"/>
                <w:szCs w:val="24"/>
                <w:lang w:eastAsia="de-DE"/>
              </w:rPr>
            </w:pPr>
          </w:p>
        </w:tc>
      </w:tr>
    </w:tbl>
    <w:p w14:paraId="0FC4FDE7" w14:textId="77777777" w:rsidR="00BE6EE3" w:rsidRPr="000F2AB8" w:rsidRDefault="00BE6EE3" w:rsidP="00BE6EE3">
      <w:pPr>
        <w:rPr>
          <w:rFonts w:cs="Tahoma"/>
          <w:sz w:val="24"/>
          <w:szCs w:val="24"/>
          <w:lang w:eastAsia="de-DE"/>
        </w:rPr>
      </w:pPr>
    </w:p>
    <w:p w14:paraId="134D4EA1" w14:textId="4DB0808C" w:rsidR="00BE6EE3" w:rsidRPr="000F2AB8" w:rsidRDefault="000B3A2D" w:rsidP="000B3A2D">
      <w:pPr>
        <w:pStyle w:val="berschrift3"/>
        <w:numPr>
          <w:ilvl w:val="0"/>
          <w:numId w:val="0"/>
        </w:numPr>
      </w:pPr>
      <w:bookmarkStart w:id="180" w:name="_Toc121147784"/>
      <w:bookmarkStart w:id="181" w:name="_Toc121226565"/>
      <w:bookmarkStart w:id="182" w:name="_Toc121232076"/>
      <w:r>
        <w:t>B.14.2.2.</w:t>
      </w:r>
      <w:r w:rsidR="00BF2B10">
        <w:tab/>
      </w:r>
      <w:r w:rsidR="00BE6EE3" w:rsidRPr="000F2AB8">
        <w:t>Clean Rooms</w:t>
      </w:r>
      <w:bookmarkEnd w:id="180"/>
      <w:bookmarkEnd w:id="181"/>
      <w:bookmarkEnd w:id="182"/>
    </w:p>
    <w:p w14:paraId="54ECB8BF" w14:textId="77777777" w:rsidR="00A51834" w:rsidRPr="000F2AB8" w:rsidRDefault="00A51834" w:rsidP="00160344">
      <w:pPr>
        <w:jc w:val="both"/>
        <w:rPr>
          <w:rFonts w:cs="Tahoma"/>
          <w:color w:val="0070C0"/>
          <w:szCs w:val="24"/>
          <w:lang w:eastAsia="de-DE"/>
        </w:rPr>
      </w:pPr>
      <w:r w:rsidRPr="000F2AB8">
        <w:rPr>
          <w:rFonts w:cs="Tahoma"/>
          <w:color w:val="0070C0"/>
          <w:szCs w:val="24"/>
          <w:lang w:eastAsia="de-DE"/>
        </w:rPr>
        <w:t xml:space="preserve">Summarize and cross-reference with the relevant section of this document to describe the viable and non-viable monitoring and testing methods associated. Describe if the sampling is performed by internal or external personnel and the overall oversight by the quality department. </w:t>
      </w:r>
    </w:p>
    <w:p w14:paraId="187847B6" w14:textId="77777777" w:rsidR="00A51834" w:rsidRPr="000F2AB8" w:rsidRDefault="00A51834" w:rsidP="00160344">
      <w:pPr>
        <w:jc w:val="both"/>
        <w:rPr>
          <w:rFonts w:cs="Tahoma"/>
          <w:color w:val="0070C0"/>
          <w:szCs w:val="24"/>
          <w:lang w:eastAsia="de-DE"/>
        </w:rPr>
      </w:pPr>
      <w:r w:rsidRPr="000F2AB8">
        <w:rPr>
          <w:rFonts w:cs="Tahoma"/>
          <w:color w:val="0070C0"/>
          <w:szCs w:val="24"/>
          <w:lang w:eastAsia="de-DE"/>
        </w:rPr>
        <w:t xml:space="preserve">Describe the frequency, location, and type of sampling, including the definition of the alert and action limits. State the frequency of the historical EM data review and analysis. </w:t>
      </w:r>
    </w:p>
    <w:p w14:paraId="5963E02A" w14:textId="77777777" w:rsidR="00A51834" w:rsidRPr="000F2AB8" w:rsidRDefault="00A51834" w:rsidP="00160344">
      <w:pPr>
        <w:jc w:val="both"/>
        <w:rPr>
          <w:rFonts w:cs="Tahoma"/>
          <w:color w:val="0070C0"/>
          <w:szCs w:val="24"/>
          <w:lang w:eastAsia="de-DE"/>
        </w:rPr>
      </w:pPr>
      <w:r w:rsidRPr="000F2AB8">
        <w:rPr>
          <w:rFonts w:cs="Tahoma"/>
          <w:color w:val="0070C0"/>
          <w:szCs w:val="24"/>
          <w:lang w:eastAsia="de-DE"/>
        </w:rPr>
        <w:t>Refer to the section discussing the filter integrity, the velocity of air supplied, smoke studies, pressure differential, temperature, relative humidity, etc.</w:t>
      </w:r>
    </w:p>
    <w:p w14:paraId="756BED88" w14:textId="679B9D4C" w:rsidR="00A51834" w:rsidRPr="000F2AB8" w:rsidRDefault="00A51834" w:rsidP="00160344">
      <w:pPr>
        <w:jc w:val="both"/>
        <w:rPr>
          <w:rFonts w:cs="Tahoma"/>
          <w:color w:val="0070C0"/>
          <w:szCs w:val="24"/>
          <w:lang w:eastAsia="de-DE"/>
        </w:rPr>
      </w:pPr>
      <w:r w:rsidRPr="000F2AB8">
        <w:rPr>
          <w:rFonts w:cs="Tahoma"/>
          <w:color w:val="0070C0"/>
          <w:szCs w:val="24"/>
          <w:lang w:eastAsia="de-DE"/>
        </w:rPr>
        <w:t>Refer to the microbial media and incubation program used, air exposure of the media (e.g., settle plate) validated, etc.</w:t>
      </w:r>
    </w:p>
    <w:p w14:paraId="17CE2373" w14:textId="394DF5DA" w:rsidR="00BE6EE3" w:rsidRPr="000F2AB8" w:rsidRDefault="00BE6EE3" w:rsidP="00160344">
      <w:pPr>
        <w:jc w:val="both"/>
        <w:rPr>
          <w:rFonts w:cs="Tahoma"/>
          <w:color w:val="0070C0"/>
          <w:szCs w:val="24"/>
          <w:lang w:eastAsia="de-DE"/>
        </w:rPr>
      </w:pPr>
      <w:r w:rsidRPr="000F2AB8">
        <w:rPr>
          <w:rFonts w:cs="Tahoma"/>
          <w:color w:val="0070C0"/>
          <w:szCs w:val="24"/>
          <w:lang w:eastAsia="de-DE"/>
        </w:rPr>
        <w:t>Consider further differentiation into different areas and / or clean room grades</w:t>
      </w:r>
    </w:p>
    <w:p w14:paraId="7EDD76F8" w14:textId="77777777" w:rsidR="00A835F1" w:rsidRPr="000F2AB8" w:rsidRDefault="00A835F1" w:rsidP="00A835F1">
      <w:pPr>
        <w:rPr>
          <w:rFonts w:cs="Tahoma"/>
          <w:color w:val="0070C0"/>
          <w:szCs w:val="24"/>
          <w:lang w:eastAsia="de-DE"/>
        </w:rPr>
      </w:pPr>
    </w:p>
    <w:tbl>
      <w:tblPr>
        <w:tblStyle w:val="Tabellenraster"/>
        <w:tblW w:w="9068" w:type="dxa"/>
        <w:tblLook w:val="04A0" w:firstRow="1" w:lastRow="0" w:firstColumn="1" w:lastColumn="0" w:noHBand="0" w:noVBand="1"/>
      </w:tblPr>
      <w:tblGrid>
        <w:gridCol w:w="2830"/>
        <w:gridCol w:w="2694"/>
        <w:gridCol w:w="2127"/>
        <w:gridCol w:w="1417"/>
      </w:tblGrid>
      <w:tr w:rsidR="00BE6EE3" w:rsidRPr="000F2AB8" w14:paraId="243DC140" w14:textId="77777777" w:rsidTr="0036399D">
        <w:trPr>
          <w:tblHeader/>
        </w:trPr>
        <w:tc>
          <w:tcPr>
            <w:tcW w:w="2830" w:type="dxa"/>
            <w:vMerge w:val="restart"/>
            <w:shd w:val="clear" w:color="auto" w:fill="D9D9D9" w:themeFill="background1" w:themeFillShade="D9"/>
          </w:tcPr>
          <w:p w14:paraId="5A32A5A7" w14:textId="125F2A04" w:rsidR="00BE6EE3" w:rsidRPr="000F2AB8" w:rsidRDefault="00BE6EE3" w:rsidP="0036399D">
            <w:pPr>
              <w:spacing w:before="60" w:after="60"/>
              <w:rPr>
                <w:rFonts w:cs="Tahoma"/>
                <w:bCs/>
                <w:szCs w:val="24"/>
                <w:lang w:eastAsia="de-DE"/>
              </w:rPr>
            </w:pPr>
            <w:r w:rsidRPr="000F2AB8">
              <w:rPr>
                <w:rFonts w:cs="Tahoma"/>
                <w:bCs/>
                <w:szCs w:val="24"/>
                <w:lang w:eastAsia="de-DE"/>
              </w:rPr>
              <w:t>Type</w:t>
            </w:r>
          </w:p>
        </w:tc>
        <w:tc>
          <w:tcPr>
            <w:tcW w:w="2694" w:type="dxa"/>
            <w:vMerge w:val="restart"/>
            <w:shd w:val="clear" w:color="auto" w:fill="D9D9D9" w:themeFill="background1" w:themeFillShade="D9"/>
          </w:tcPr>
          <w:p w14:paraId="6409DE51"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Activity</w:t>
            </w:r>
          </w:p>
        </w:tc>
        <w:tc>
          <w:tcPr>
            <w:tcW w:w="3544" w:type="dxa"/>
            <w:gridSpan w:val="2"/>
            <w:shd w:val="clear" w:color="auto" w:fill="D9D9D9" w:themeFill="background1" w:themeFillShade="D9"/>
          </w:tcPr>
          <w:p w14:paraId="69A2C3C8"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Reference Document</w:t>
            </w:r>
          </w:p>
        </w:tc>
      </w:tr>
      <w:tr w:rsidR="00BE6EE3" w:rsidRPr="000F2AB8" w14:paraId="296AD0DA" w14:textId="77777777" w:rsidTr="0036399D">
        <w:trPr>
          <w:tblHeader/>
        </w:trPr>
        <w:tc>
          <w:tcPr>
            <w:tcW w:w="2830" w:type="dxa"/>
            <w:vMerge/>
            <w:shd w:val="clear" w:color="auto" w:fill="D9D9D9" w:themeFill="background1" w:themeFillShade="D9"/>
          </w:tcPr>
          <w:p w14:paraId="702B75CF" w14:textId="77777777" w:rsidR="00BE6EE3" w:rsidRPr="000F2AB8" w:rsidRDefault="00BE6EE3" w:rsidP="0036399D">
            <w:pPr>
              <w:spacing w:before="60" w:after="60"/>
              <w:jc w:val="center"/>
              <w:rPr>
                <w:rFonts w:cs="Tahoma"/>
                <w:bCs/>
                <w:szCs w:val="24"/>
                <w:lang w:eastAsia="de-DE"/>
              </w:rPr>
            </w:pPr>
          </w:p>
        </w:tc>
        <w:tc>
          <w:tcPr>
            <w:tcW w:w="2694" w:type="dxa"/>
            <w:vMerge/>
            <w:shd w:val="clear" w:color="auto" w:fill="D9D9D9" w:themeFill="background1" w:themeFillShade="D9"/>
          </w:tcPr>
          <w:p w14:paraId="4E5383EE" w14:textId="77777777" w:rsidR="00BE6EE3" w:rsidRPr="000F2AB8" w:rsidRDefault="00BE6EE3" w:rsidP="0036399D">
            <w:pPr>
              <w:spacing w:before="60" w:after="60"/>
              <w:jc w:val="center"/>
              <w:rPr>
                <w:rFonts w:cs="Tahoma"/>
                <w:bCs/>
                <w:szCs w:val="24"/>
                <w:lang w:eastAsia="de-DE"/>
              </w:rPr>
            </w:pPr>
          </w:p>
        </w:tc>
        <w:tc>
          <w:tcPr>
            <w:tcW w:w="2127" w:type="dxa"/>
            <w:shd w:val="clear" w:color="auto" w:fill="D9D9D9" w:themeFill="background1" w:themeFillShade="D9"/>
          </w:tcPr>
          <w:p w14:paraId="74F91381"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Title</w:t>
            </w:r>
          </w:p>
        </w:tc>
        <w:tc>
          <w:tcPr>
            <w:tcW w:w="1417" w:type="dxa"/>
            <w:shd w:val="clear" w:color="auto" w:fill="D9D9D9" w:themeFill="background1" w:themeFillShade="D9"/>
          </w:tcPr>
          <w:p w14:paraId="126E3819"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No.</w:t>
            </w:r>
          </w:p>
        </w:tc>
      </w:tr>
      <w:tr w:rsidR="00BE6EE3" w:rsidRPr="000F2AB8" w14:paraId="632CEBD4" w14:textId="77777777" w:rsidTr="0036399D">
        <w:tc>
          <w:tcPr>
            <w:tcW w:w="2830" w:type="dxa"/>
            <w:vMerge w:val="restart"/>
          </w:tcPr>
          <w:p w14:paraId="01DB16C3" w14:textId="027DB129" w:rsidR="00BE6EE3" w:rsidRPr="000F2AB8" w:rsidRDefault="00E236BC" w:rsidP="0036399D">
            <w:pPr>
              <w:spacing w:before="60" w:after="60"/>
              <w:rPr>
                <w:rFonts w:cs="Tahoma"/>
                <w:szCs w:val="24"/>
                <w:lang w:eastAsia="de-DE"/>
              </w:rPr>
            </w:pPr>
            <w:r w:rsidRPr="000F2AB8">
              <w:rPr>
                <w:rFonts w:cs="Tahoma"/>
                <w:szCs w:val="24"/>
                <w:lang w:eastAsia="de-DE"/>
              </w:rPr>
              <w:t>V</w:t>
            </w:r>
            <w:r w:rsidR="00BE6EE3" w:rsidRPr="000F2AB8">
              <w:rPr>
                <w:rFonts w:cs="Tahoma"/>
                <w:szCs w:val="24"/>
                <w:lang w:eastAsia="de-DE"/>
              </w:rPr>
              <w:t xml:space="preserve">iable </w:t>
            </w:r>
            <w:r w:rsidR="008B38A2" w:rsidRPr="000F2AB8">
              <w:rPr>
                <w:rFonts w:cs="Tahoma"/>
                <w:szCs w:val="24"/>
                <w:lang w:eastAsia="de-DE"/>
              </w:rPr>
              <w:t xml:space="preserve">environmental </w:t>
            </w:r>
            <w:r w:rsidR="00BE6EE3" w:rsidRPr="000F2AB8">
              <w:rPr>
                <w:rFonts w:cs="Tahoma"/>
                <w:szCs w:val="24"/>
                <w:lang w:eastAsia="de-DE"/>
              </w:rPr>
              <w:t>monitoring</w:t>
            </w:r>
          </w:p>
        </w:tc>
        <w:tc>
          <w:tcPr>
            <w:tcW w:w="2694" w:type="dxa"/>
          </w:tcPr>
          <w:p w14:paraId="4D04E8F7" w14:textId="77777777" w:rsidR="00BE6EE3" w:rsidRPr="000F2AB8" w:rsidRDefault="00BE6EE3" w:rsidP="0036399D">
            <w:pPr>
              <w:spacing w:before="60" w:after="60"/>
              <w:rPr>
                <w:rFonts w:cs="Tahoma"/>
                <w:szCs w:val="24"/>
                <w:lang w:eastAsia="de-DE"/>
              </w:rPr>
            </w:pPr>
            <w:r w:rsidRPr="000F2AB8">
              <w:rPr>
                <w:rFonts w:cs="Tahoma"/>
                <w:szCs w:val="24"/>
                <w:lang w:eastAsia="de-DE"/>
              </w:rPr>
              <w:t>RA</w:t>
            </w:r>
          </w:p>
        </w:tc>
        <w:tc>
          <w:tcPr>
            <w:tcW w:w="2127" w:type="dxa"/>
          </w:tcPr>
          <w:p w14:paraId="506A396D" w14:textId="77777777" w:rsidR="00BE6EE3" w:rsidRPr="000F2AB8" w:rsidRDefault="00BE6EE3" w:rsidP="0036399D">
            <w:pPr>
              <w:spacing w:before="60" w:after="60"/>
              <w:rPr>
                <w:rFonts w:cs="Tahoma"/>
                <w:szCs w:val="24"/>
                <w:lang w:eastAsia="de-DE"/>
              </w:rPr>
            </w:pPr>
          </w:p>
        </w:tc>
        <w:tc>
          <w:tcPr>
            <w:tcW w:w="1417" w:type="dxa"/>
          </w:tcPr>
          <w:p w14:paraId="1629F872" w14:textId="77777777" w:rsidR="00BE6EE3" w:rsidRPr="000F2AB8" w:rsidRDefault="00BE6EE3" w:rsidP="0036399D">
            <w:pPr>
              <w:spacing w:before="60" w:after="60"/>
              <w:jc w:val="center"/>
              <w:rPr>
                <w:rFonts w:cs="Tahoma"/>
                <w:szCs w:val="24"/>
                <w:lang w:eastAsia="de-DE"/>
              </w:rPr>
            </w:pPr>
          </w:p>
        </w:tc>
      </w:tr>
      <w:tr w:rsidR="00BE6EE3" w:rsidRPr="000F2AB8" w14:paraId="2C5F802A" w14:textId="77777777" w:rsidTr="0036399D">
        <w:tc>
          <w:tcPr>
            <w:tcW w:w="2830" w:type="dxa"/>
            <w:vMerge/>
          </w:tcPr>
          <w:p w14:paraId="4D60099E" w14:textId="77777777" w:rsidR="00BE6EE3" w:rsidRPr="000F2AB8" w:rsidRDefault="00BE6EE3" w:rsidP="0036399D">
            <w:pPr>
              <w:spacing w:before="60" w:after="60"/>
              <w:rPr>
                <w:rFonts w:cs="Tahoma"/>
                <w:szCs w:val="24"/>
                <w:lang w:eastAsia="de-DE"/>
              </w:rPr>
            </w:pPr>
          </w:p>
        </w:tc>
        <w:tc>
          <w:tcPr>
            <w:tcW w:w="2694" w:type="dxa"/>
          </w:tcPr>
          <w:p w14:paraId="785DD7EC" w14:textId="77777777" w:rsidR="00BE6EE3" w:rsidRPr="000F2AB8" w:rsidRDefault="00BE6EE3" w:rsidP="0036399D">
            <w:pPr>
              <w:spacing w:before="60" w:after="60"/>
              <w:rPr>
                <w:rFonts w:cs="Tahoma"/>
                <w:szCs w:val="24"/>
                <w:lang w:eastAsia="de-DE"/>
              </w:rPr>
            </w:pPr>
            <w:r w:rsidRPr="000F2AB8">
              <w:rPr>
                <w:rFonts w:cs="Tahoma"/>
                <w:szCs w:val="24"/>
                <w:lang w:eastAsia="de-DE"/>
              </w:rPr>
              <w:t>Monitoring SOP</w:t>
            </w:r>
          </w:p>
        </w:tc>
        <w:tc>
          <w:tcPr>
            <w:tcW w:w="2127" w:type="dxa"/>
          </w:tcPr>
          <w:p w14:paraId="43317DA8" w14:textId="77777777" w:rsidR="00BE6EE3" w:rsidRPr="000F2AB8" w:rsidRDefault="00BE6EE3" w:rsidP="0036399D">
            <w:pPr>
              <w:spacing w:before="60" w:after="60"/>
              <w:rPr>
                <w:rFonts w:cs="Tahoma"/>
                <w:szCs w:val="24"/>
                <w:lang w:eastAsia="de-DE"/>
              </w:rPr>
            </w:pPr>
          </w:p>
        </w:tc>
        <w:tc>
          <w:tcPr>
            <w:tcW w:w="1417" w:type="dxa"/>
          </w:tcPr>
          <w:p w14:paraId="5CAE78DC" w14:textId="77777777" w:rsidR="00BE6EE3" w:rsidRPr="000F2AB8" w:rsidRDefault="00BE6EE3" w:rsidP="0036399D">
            <w:pPr>
              <w:spacing w:before="60" w:after="60"/>
              <w:jc w:val="center"/>
              <w:rPr>
                <w:rFonts w:cs="Tahoma"/>
                <w:szCs w:val="24"/>
                <w:lang w:eastAsia="de-DE"/>
              </w:rPr>
            </w:pPr>
          </w:p>
        </w:tc>
      </w:tr>
      <w:tr w:rsidR="00BE6EE3" w:rsidRPr="000F2AB8" w14:paraId="7856378E" w14:textId="77777777" w:rsidTr="0036399D">
        <w:tc>
          <w:tcPr>
            <w:tcW w:w="2830" w:type="dxa"/>
            <w:vMerge/>
          </w:tcPr>
          <w:p w14:paraId="66C4A8D7" w14:textId="77777777" w:rsidR="00BE6EE3" w:rsidRPr="000F2AB8" w:rsidRDefault="00BE6EE3" w:rsidP="0036399D">
            <w:pPr>
              <w:spacing w:before="60" w:after="60"/>
              <w:rPr>
                <w:rFonts w:cs="Tahoma"/>
                <w:szCs w:val="24"/>
                <w:lang w:eastAsia="de-DE"/>
              </w:rPr>
            </w:pPr>
          </w:p>
        </w:tc>
        <w:tc>
          <w:tcPr>
            <w:tcW w:w="2694" w:type="dxa"/>
          </w:tcPr>
          <w:p w14:paraId="218E3B4A" w14:textId="77777777" w:rsidR="00BE6EE3" w:rsidRPr="000F2AB8" w:rsidRDefault="00BE6EE3" w:rsidP="0036399D">
            <w:pPr>
              <w:spacing w:before="60" w:after="60"/>
              <w:rPr>
                <w:rFonts w:cs="Tahoma"/>
                <w:szCs w:val="24"/>
                <w:lang w:eastAsia="de-DE"/>
              </w:rPr>
            </w:pPr>
            <w:r w:rsidRPr="000F2AB8">
              <w:rPr>
                <w:rFonts w:cs="Tahoma"/>
                <w:szCs w:val="24"/>
                <w:lang w:eastAsia="de-DE"/>
              </w:rPr>
              <w:t>Summary Report</w:t>
            </w:r>
          </w:p>
        </w:tc>
        <w:tc>
          <w:tcPr>
            <w:tcW w:w="2127" w:type="dxa"/>
          </w:tcPr>
          <w:p w14:paraId="68855109" w14:textId="77777777" w:rsidR="00BE6EE3" w:rsidRPr="000F2AB8" w:rsidRDefault="00BE6EE3" w:rsidP="0036399D">
            <w:pPr>
              <w:spacing w:before="60" w:after="60"/>
              <w:rPr>
                <w:rFonts w:cs="Tahoma"/>
                <w:szCs w:val="24"/>
                <w:lang w:eastAsia="de-DE"/>
              </w:rPr>
            </w:pPr>
          </w:p>
        </w:tc>
        <w:tc>
          <w:tcPr>
            <w:tcW w:w="1417" w:type="dxa"/>
          </w:tcPr>
          <w:p w14:paraId="5D82A73A" w14:textId="77777777" w:rsidR="00BE6EE3" w:rsidRPr="000F2AB8" w:rsidRDefault="00BE6EE3" w:rsidP="0036399D">
            <w:pPr>
              <w:spacing w:before="60" w:after="60"/>
              <w:jc w:val="center"/>
              <w:rPr>
                <w:rFonts w:cs="Tahoma"/>
                <w:szCs w:val="24"/>
                <w:lang w:eastAsia="de-DE"/>
              </w:rPr>
            </w:pPr>
          </w:p>
        </w:tc>
      </w:tr>
      <w:tr w:rsidR="00BE6EE3" w:rsidRPr="000F2AB8" w14:paraId="1AEAB9A8" w14:textId="77777777" w:rsidTr="0036399D">
        <w:tc>
          <w:tcPr>
            <w:tcW w:w="2830" w:type="dxa"/>
            <w:vMerge w:val="restart"/>
          </w:tcPr>
          <w:p w14:paraId="1E9E3A79" w14:textId="2B02211A" w:rsidR="00BE6EE3" w:rsidRPr="000F2AB8" w:rsidRDefault="00BE6EE3" w:rsidP="0036399D">
            <w:pPr>
              <w:spacing w:before="60" w:after="60"/>
              <w:rPr>
                <w:rFonts w:cs="Tahoma"/>
                <w:szCs w:val="24"/>
                <w:lang w:eastAsia="de-DE"/>
              </w:rPr>
            </w:pPr>
            <w:r w:rsidRPr="000F2AB8">
              <w:rPr>
                <w:rFonts w:cs="Tahoma"/>
                <w:szCs w:val="24"/>
                <w:lang w:eastAsia="de-DE"/>
              </w:rPr>
              <w:t>Non-viable</w:t>
            </w:r>
            <w:r w:rsidR="00E236BC" w:rsidRPr="000F2AB8">
              <w:rPr>
                <w:rFonts w:cs="Tahoma"/>
                <w:szCs w:val="24"/>
                <w:lang w:eastAsia="de-DE"/>
              </w:rPr>
              <w:t xml:space="preserve"> (</w:t>
            </w:r>
            <w:proofErr w:type="gramStart"/>
            <w:r w:rsidR="00E236BC" w:rsidRPr="000F2AB8">
              <w:rPr>
                <w:rFonts w:cs="Tahoma"/>
                <w:szCs w:val="24"/>
                <w:lang w:eastAsia="de-DE"/>
              </w:rPr>
              <w:t>physical)</w:t>
            </w:r>
            <w:r w:rsidRPr="000F2AB8">
              <w:rPr>
                <w:rFonts w:cs="Tahoma"/>
                <w:szCs w:val="24"/>
                <w:lang w:eastAsia="de-DE"/>
              </w:rPr>
              <w:t xml:space="preserve"> </w:t>
            </w:r>
            <w:r w:rsidR="008B38A2" w:rsidRPr="000F2AB8">
              <w:rPr>
                <w:rFonts w:cs="Tahoma"/>
                <w:szCs w:val="24"/>
                <w:lang w:eastAsia="de-DE"/>
              </w:rPr>
              <w:t xml:space="preserve"> environmental</w:t>
            </w:r>
            <w:proofErr w:type="gramEnd"/>
            <w:r w:rsidR="008B38A2" w:rsidRPr="000F2AB8">
              <w:rPr>
                <w:rFonts w:cs="Tahoma"/>
                <w:szCs w:val="24"/>
                <w:lang w:eastAsia="de-DE"/>
              </w:rPr>
              <w:t xml:space="preserve"> </w:t>
            </w:r>
            <w:r w:rsidRPr="000F2AB8">
              <w:rPr>
                <w:rFonts w:cs="Tahoma"/>
                <w:szCs w:val="24"/>
                <w:lang w:eastAsia="de-DE"/>
              </w:rPr>
              <w:t>monitoring</w:t>
            </w:r>
          </w:p>
        </w:tc>
        <w:tc>
          <w:tcPr>
            <w:tcW w:w="2694" w:type="dxa"/>
          </w:tcPr>
          <w:p w14:paraId="3735FF69" w14:textId="77777777" w:rsidR="00BE6EE3" w:rsidRPr="000F2AB8" w:rsidRDefault="00BE6EE3" w:rsidP="0036399D">
            <w:pPr>
              <w:spacing w:before="60" w:after="60"/>
              <w:rPr>
                <w:rFonts w:cs="Tahoma"/>
                <w:szCs w:val="24"/>
                <w:lang w:eastAsia="de-DE"/>
              </w:rPr>
            </w:pPr>
            <w:r w:rsidRPr="000F2AB8">
              <w:rPr>
                <w:rFonts w:cs="Tahoma"/>
                <w:szCs w:val="24"/>
                <w:lang w:eastAsia="de-DE"/>
              </w:rPr>
              <w:t>RA</w:t>
            </w:r>
          </w:p>
        </w:tc>
        <w:tc>
          <w:tcPr>
            <w:tcW w:w="2127" w:type="dxa"/>
          </w:tcPr>
          <w:p w14:paraId="2D94359D" w14:textId="77777777" w:rsidR="00BE6EE3" w:rsidRPr="000F2AB8" w:rsidRDefault="00BE6EE3" w:rsidP="0036399D">
            <w:pPr>
              <w:spacing w:before="60" w:after="60"/>
              <w:rPr>
                <w:rFonts w:cs="Tahoma"/>
                <w:szCs w:val="24"/>
                <w:lang w:eastAsia="de-DE"/>
              </w:rPr>
            </w:pPr>
          </w:p>
        </w:tc>
        <w:tc>
          <w:tcPr>
            <w:tcW w:w="1417" w:type="dxa"/>
          </w:tcPr>
          <w:p w14:paraId="29D9930A" w14:textId="77777777" w:rsidR="00BE6EE3" w:rsidRPr="000F2AB8" w:rsidRDefault="00BE6EE3" w:rsidP="0036399D">
            <w:pPr>
              <w:spacing w:before="60" w:after="60"/>
              <w:jc w:val="center"/>
              <w:rPr>
                <w:rFonts w:cs="Tahoma"/>
                <w:szCs w:val="24"/>
                <w:lang w:eastAsia="de-DE"/>
              </w:rPr>
            </w:pPr>
          </w:p>
        </w:tc>
      </w:tr>
      <w:tr w:rsidR="00BE6EE3" w:rsidRPr="000F2AB8" w14:paraId="7CED3889" w14:textId="77777777" w:rsidTr="0036399D">
        <w:tc>
          <w:tcPr>
            <w:tcW w:w="2830" w:type="dxa"/>
            <w:vMerge/>
          </w:tcPr>
          <w:p w14:paraId="39E11F66" w14:textId="77777777" w:rsidR="00BE6EE3" w:rsidRPr="000F2AB8" w:rsidRDefault="00BE6EE3" w:rsidP="0036399D">
            <w:pPr>
              <w:spacing w:before="60" w:after="60"/>
              <w:rPr>
                <w:rFonts w:cs="Tahoma"/>
                <w:szCs w:val="24"/>
                <w:lang w:eastAsia="de-DE"/>
              </w:rPr>
            </w:pPr>
          </w:p>
        </w:tc>
        <w:tc>
          <w:tcPr>
            <w:tcW w:w="2694" w:type="dxa"/>
          </w:tcPr>
          <w:p w14:paraId="0C7E5CD5" w14:textId="77777777" w:rsidR="00BE6EE3" w:rsidRPr="000F2AB8" w:rsidRDefault="00BE6EE3" w:rsidP="0036399D">
            <w:pPr>
              <w:spacing w:before="60" w:after="60"/>
              <w:rPr>
                <w:rFonts w:cs="Tahoma"/>
                <w:szCs w:val="24"/>
                <w:lang w:eastAsia="de-DE"/>
              </w:rPr>
            </w:pPr>
            <w:r w:rsidRPr="000F2AB8">
              <w:rPr>
                <w:rFonts w:cs="Tahoma"/>
                <w:szCs w:val="24"/>
                <w:lang w:eastAsia="de-DE"/>
              </w:rPr>
              <w:t>Monitoring SOP</w:t>
            </w:r>
          </w:p>
        </w:tc>
        <w:tc>
          <w:tcPr>
            <w:tcW w:w="2127" w:type="dxa"/>
          </w:tcPr>
          <w:p w14:paraId="66BC0382" w14:textId="77777777" w:rsidR="00BE6EE3" w:rsidRPr="000F2AB8" w:rsidRDefault="00BE6EE3" w:rsidP="0036399D">
            <w:pPr>
              <w:spacing w:before="60" w:after="60"/>
              <w:rPr>
                <w:rFonts w:cs="Tahoma"/>
                <w:szCs w:val="24"/>
                <w:lang w:eastAsia="de-DE"/>
              </w:rPr>
            </w:pPr>
          </w:p>
        </w:tc>
        <w:tc>
          <w:tcPr>
            <w:tcW w:w="1417" w:type="dxa"/>
          </w:tcPr>
          <w:p w14:paraId="55DF91E7" w14:textId="77777777" w:rsidR="00BE6EE3" w:rsidRPr="000F2AB8" w:rsidRDefault="00BE6EE3" w:rsidP="0036399D">
            <w:pPr>
              <w:spacing w:before="60" w:after="60"/>
              <w:jc w:val="center"/>
              <w:rPr>
                <w:rFonts w:cs="Tahoma"/>
                <w:szCs w:val="24"/>
                <w:lang w:eastAsia="de-DE"/>
              </w:rPr>
            </w:pPr>
          </w:p>
        </w:tc>
      </w:tr>
      <w:tr w:rsidR="00BE6EE3" w:rsidRPr="000F2AB8" w14:paraId="19D4D40E" w14:textId="77777777" w:rsidTr="0036399D">
        <w:tc>
          <w:tcPr>
            <w:tcW w:w="2830" w:type="dxa"/>
            <w:vMerge/>
          </w:tcPr>
          <w:p w14:paraId="339ED602" w14:textId="77777777" w:rsidR="00BE6EE3" w:rsidRPr="000F2AB8" w:rsidRDefault="00BE6EE3" w:rsidP="0036399D">
            <w:pPr>
              <w:spacing w:before="60" w:after="60"/>
              <w:rPr>
                <w:rFonts w:cs="Tahoma"/>
                <w:szCs w:val="24"/>
                <w:lang w:eastAsia="de-DE"/>
              </w:rPr>
            </w:pPr>
          </w:p>
        </w:tc>
        <w:tc>
          <w:tcPr>
            <w:tcW w:w="2694" w:type="dxa"/>
          </w:tcPr>
          <w:p w14:paraId="6F84D67A" w14:textId="77777777" w:rsidR="00BE6EE3" w:rsidRPr="000F2AB8" w:rsidRDefault="00BE6EE3" w:rsidP="0036399D">
            <w:pPr>
              <w:spacing w:before="60" w:after="60"/>
              <w:rPr>
                <w:rFonts w:cs="Tahoma"/>
                <w:szCs w:val="24"/>
                <w:lang w:eastAsia="de-DE"/>
              </w:rPr>
            </w:pPr>
            <w:r w:rsidRPr="000F2AB8">
              <w:rPr>
                <w:rFonts w:cs="Tahoma"/>
                <w:szCs w:val="24"/>
                <w:lang w:eastAsia="de-DE"/>
              </w:rPr>
              <w:t>Summary Report</w:t>
            </w:r>
          </w:p>
        </w:tc>
        <w:tc>
          <w:tcPr>
            <w:tcW w:w="2127" w:type="dxa"/>
          </w:tcPr>
          <w:p w14:paraId="5624F8A9" w14:textId="77777777" w:rsidR="00BE6EE3" w:rsidRPr="000F2AB8" w:rsidRDefault="00BE6EE3" w:rsidP="0036399D">
            <w:pPr>
              <w:spacing w:before="60" w:after="60"/>
              <w:rPr>
                <w:rFonts w:cs="Tahoma"/>
                <w:szCs w:val="24"/>
                <w:lang w:eastAsia="de-DE"/>
              </w:rPr>
            </w:pPr>
          </w:p>
        </w:tc>
        <w:tc>
          <w:tcPr>
            <w:tcW w:w="1417" w:type="dxa"/>
          </w:tcPr>
          <w:p w14:paraId="63644C6D" w14:textId="77777777" w:rsidR="00BE6EE3" w:rsidRPr="000F2AB8" w:rsidRDefault="00BE6EE3" w:rsidP="0036399D">
            <w:pPr>
              <w:spacing w:before="60" w:after="60"/>
              <w:jc w:val="center"/>
              <w:rPr>
                <w:rFonts w:cs="Tahoma"/>
                <w:szCs w:val="24"/>
                <w:lang w:eastAsia="de-DE"/>
              </w:rPr>
            </w:pPr>
          </w:p>
        </w:tc>
      </w:tr>
    </w:tbl>
    <w:p w14:paraId="14D7EA7D" w14:textId="77777777" w:rsidR="00BE6EE3" w:rsidRPr="000F2AB8" w:rsidRDefault="00BE6EE3" w:rsidP="00BE6EE3">
      <w:pPr>
        <w:rPr>
          <w:rFonts w:cs="Tahoma"/>
          <w:sz w:val="24"/>
          <w:szCs w:val="24"/>
          <w:lang w:eastAsia="de-DE"/>
        </w:rPr>
      </w:pPr>
    </w:p>
    <w:p w14:paraId="3A4B893D" w14:textId="4B283A01" w:rsidR="00BE6EE3" w:rsidRPr="000F2AB8" w:rsidRDefault="000B3A2D" w:rsidP="000B3A2D">
      <w:pPr>
        <w:pStyle w:val="berschrift3"/>
        <w:numPr>
          <w:ilvl w:val="0"/>
          <w:numId w:val="0"/>
        </w:numPr>
      </w:pPr>
      <w:bookmarkStart w:id="183" w:name="_Ref92045637"/>
      <w:bookmarkStart w:id="184" w:name="_Toc121147785"/>
      <w:bookmarkStart w:id="185" w:name="_Toc121226566"/>
      <w:bookmarkStart w:id="186" w:name="_Toc121232077"/>
      <w:r>
        <w:t>B.14.2.3.</w:t>
      </w:r>
      <w:r w:rsidR="00BF2B10">
        <w:tab/>
      </w:r>
      <w:r w:rsidR="00BE6EE3" w:rsidRPr="000F2AB8">
        <w:t>Gases</w:t>
      </w:r>
      <w:bookmarkEnd w:id="183"/>
      <w:bookmarkEnd w:id="184"/>
      <w:bookmarkEnd w:id="185"/>
      <w:bookmarkEnd w:id="186"/>
    </w:p>
    <w:tbl>
      <w:tblPr>
        <w:tblStyle w:val="Tabellenraster"/>
        <w:tblW w:w="9068" w:type="dxa"/>
        <w:tblLook w:val="04A0" w:firstRow="1" w:lastRow="0" w:firstColumn="1" w:lastColumn="0" w:noHBand="0" w:noVBand="1"/>
      </w:tblPr>
      <w:tblGrid>
        <w:gridCol w:w="2830"/>
        <w:gridCol w:w="2694"/>
        <w:gridCol w:w="2127"/>
        <w:gridCol w:w="1417"/>
      </w:tblGrid>
      <w:tr w:rsidR="00BE6EE3" w:rsidRPr="000F2AB8" w14:paraId="526DF7C3" w14:textId="77777777" w:rsidTr="0036399D">
        <w:trPr>
          <w:tblHeader/>
        </w:trPr>
        <w:tc>
          <w:tcPr>
            <w:tcW w:w="2830" w:type="dxa"/>
            <w:vMerge w:val="restart"/>
            <w:shd w:val="clear" w:color="auto" w:fill="D9D9D9" w:themeFill="background1" w:themeFillShade="D9"/>
          </w:tcPr>
          <w:p w14:paraId="7EDCBC1A"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Type</w:t>
            </w:r>
          </w:p>
        </w:tc>
        <w:tc>
          <w:tcPr>
            <w:tcW w:w="2694" w:type="dxa"/>
            <w:vMerge w:val="restart"/>
            <w:shd w:val="clear" w:color="auto" w:fill="D9D9D9" w:themeFill="background1" w:themeFillShade="D9"/>
          </w:tcPr>
          <w:p w14:paraId="75293491"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Activity</w:t>
            </w:r>
          </w:p>
        </w:tc>
        <w:tc>
          <w:tcPr>
            <w:tcW w:w="3544" w:type="dxa"/>
            <w:gridSpan w:val="2"/>
            <w:shd w:val="clear" w:color="auto" w:fill="D9D9D9" w:themeFill="background1" w:themeFillShade="D9"/>
          </w:tcPr>
          <w:p w14:paraId="48D29A15"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Reference Document</w:t>
            </w:r>
          </w:p>
        </w:tc>
      </w:tr>
      <w:tr w:rsidR="00BE6EE3" w:rsidRPr="000F2AB8" w14:paraId="4396953D" w14:textId="77777777" w:rsidTr="0036399D">
        <w:trPr>
          <w:tblHeader/>
        </w:trPr>
        <w:tc>
          <w:tcPr>
            <w:tcW w:w="2830" w:type="dxa"/>
            <w:vMerge/>
            <w:shd w:val="clear" w:color="auto" w:fill="D9D9D9" w:themeFill="background1" w:themeFillShade="D9"/>
          </w:tcPr>
          <w:p w14:paraId="5FC6CF67" w14:textId="77777777" w:rsidR="00BE6EE3" w:rsidRPr="000F2AB8" w:rsidRDefault="00BE6EE3" w:rsidP="0036399D">
            <w:pPr>
              <w:spacing w:before="60" w:after="60"/>
              <w:jc w:val="center"/>
              <w:rPr>
                <w:rFonts w:cs="Tahoma"/>
                <w:bCs/>
                <w:szCs w:val="24"/>
                <w:lang w:eastAsia="de-DE"/>
              </w:rPr>
            </w:pPr>
          </w:p>
        </w:tc>
        <w:tc>
          <w:tcPr>
            <w:tcW w:w="2694" w:type="dxa"/>
            <w:vMerge/>
            <w:shd w:val="clear" w:color="auto" w:fill="D9D9D9" w:themeFill="background1" w:themeFillShade="D9"/>
          </w:tcPr>
          <w:p w14:paraId="690F7AE8" w14:textId="77777777" w:rsidR="00BE6EE3" w:rsidRPr="000F2AB8" w:rsidRDefault="00BE6EE3" w:rsidP="0036399D">
            <w:pPr>
              <w:spacing w:before="60" w:after="60"/>
              <w:jc w:val="center"/>
              <w:rPr>
                <w:rFonts w:cs="Tahoma"/>
                <w:bCs/>
                <w:szCs w:val="24"/>
                <w:lang w:eastAsia="de-DE"/>
              </w:rPr>
            </w:pPr>
          </w:p>
        </w:tc>
        <w:tc>
          <w:tcPr>
            <w:tcW w:w="2127" w:type="dxa"/>
            <w:shd w:val="clear" w:color="auto" w:fill="D9D9D9" w:themeFill="background1" w:themeFillShade="D9"/>
          </w:tcPr>
          <w:p w14:paraId="11EB03FB"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Title</w:t>
            </w:r>
          </w:p>
        </w:tc>
        <w:tc>
          <w:tcPr>
            <w:tcW w:w="1417" w:type="dxa"/>
            <w:shd w:val="clear" w:color="auto" w:fill="D9D9D9" w:themeFill="background1" w:themeFillShade="D9"/>
          </w:tcPr>
          <w:p w14:paraId="000464AB"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No.</w:t>
            </w:r>
          </w:p>
        </w:tc>
      </w:tr>
      <w:tr w:rsidR="00BE6EE3" w:rsidRPr="000F2AB8" w14:paraId="71A1DF61" w14:textId="77777777" w:rsidTr="0036399D">
        <w:tc>
          <w:tcPr>
            <w:tcW w:w="2830" w:type="dxa"/>
            <w:vMerge w:val="restart"/>
          </w:tcPr>
          <w:p w14:paraId="02E829F2" w14:textId="77777777" w:rsidR="00BE6EE3" w:rsidRPr="000F2AB8" w:rsidRDefault="00BE6EE3" w:rsidP="0036399D">
            <w:pPr>
              <w:spacing w:before="60" w:after="60"/>
              <w:rPr>
                <w:rFonts w:cs="Tahoma"/>
                <w:szCs w:val="24"/>
                <w:lang w:eastAsia="de-DE"/>
              </w:rPr>
            </w:pPr>
            <w:r w:rsidRPr="000F2AB8">
              <w:rPr>
                <w:rFonts w:cs="Tahoma"/>
                <w:szCs w:val="24"/>
                <w:lang w:eastAsia="de-DE"/>
              </w:rPr>
              <w:t>Product-contact-compressed air</w:t>
            </w:r>
          </w:p>
        </w:tc>
        <w:tc>
          <w:tcPr>
            <w:tcW w:w="2694" w:type="dxa"/>
          </w:tcPr>
          <w:p w14:paraId="1F9DCFA8" w14:textId="77777777" w:rsidR="00BE6EE3" w:rsidRPr="000F2AB8" w:rsidRDefault="00BE6EE3" w:rsidP="0036399D">
            <w:pPr>
              <w:spacing w:before="60" w:after="60"/>
              <w:rPr>
                <w:rFonts w:cs="Tahoma"/>
                <w:szCs w:val="24"/>
                <w:lang w:eastAsia="de-DE"/>
              </w:rPr>
            </w:pPr>
            <w:r w:rsidRPr="000F2AB8">
              <w:rPr>
                <w:rFonts w:cs="Tahoma"/>
                <w:szCs w:val="24"/>
                <w:lang w:eastAsia="de-DE"/>
              </w:rPr>
              <w:t>RA</w:t>
            </w:r>
          </w:p>
        </w:tc>
        <w:tc>
          <w:tcPr>
            <w:tcW w:w="2127" w:type="dxa"/>
          </w:tcPr>
          <w:p w14:paraId="04340FFE" w14:textId="77777777" w:rsidR="00BE6EE3" w:rsidRPr="000F2AB8" w:rsidRDefault="00BE6EE3" w:rsidP="0036399D">
            <w:pPr>
              <w:spacing w:before="60" w:after="60"/>
              <w:rPr>
                <w:rFonts w:cs="Tahoma"/>
                <w:szCs w:val="24"/>
                <w:lang w:eastAsia="de-DE"/>
              </w:rPr>
            </w:pPr>
          </w:p>
        </w:tc>
        <w:tc>
          <w:tcPr>
            <w:tcW w:w="1417" w:type="dxa"/>
          </w:tcPr>
          <w:p w14:paraId="5C5630FA" w14:textId="77777777" w:rsidR="00BE6EE3" w:rsidRPr="000F2AB8" w:rsidRDefault="00BE6EE3" w:rsidP="0036399D">
            <w:pPr>
              <w:spacing w:before="60" w:after="60"/>
              <w:jc w:val="center"/>
              <w:rPr>
                <w:rFonts w:cs="Tahoma"/>
                <w:szCs w:val="24"/>
                <w:lang w:eastAsia="de-DE"/>
              </w:rPr>
            </w:pPr>
          </w:p>
        </w:tc>
      </w:tr>
      <w:tr w:rsidR="00BE6EE3" w:rsidRPr="000F2AB8" w14:paraId="293C952E" w14:textId="77777777" w:rsidTr="0036399D">
        <w:tc>
          <w:tcPr>
            <w:tcW w:w="2830" w:type="dxa"/>
            <w:vMerge/>
          </w:tcPr>
          <w:p w14:paraId="6A03700A" w14:textId="77777777" w:rsidR="00BE6EE3" w:rsidRPr="000F2AB8" w:rsidRDefault="00BE6EE3" w:rsidP="0036399D">
            <w:pPr>
              <w:spacing w:before="60" w:after="60"/>
              <w:rPr>
                <w:rFonts w:cs="Tahoma"/>
                <w:szCs w:val="24"/>
                <w:lang w:eastAsia="de-DE"/>
              </w:rPr>
            </w:pPr>
          </w:p>
        </w:tc>
        <w:tc>
          <w:tcPr>
            <w:tcW w:w="2694" w:type="dxa"/>
          </w:tcPr>
          <w:p w14:paraId="20EE2DBD" w14:textId="77777777" w:rsidR="00BE6EE3" w:rsidRPr="000F2AB8" w:rsidRDefault="00BE6EE3" w:rsidP="0036399D">
            <w:pPr>
              <w:spacing w:before="60" w:after="60"/>
              <w:rPr>
                <w:rFonts w:cs="Tahoma"/>
                <w:szCs w:val="24"/>
                <w:lang w:eastAsia="de-DE"/>
              </w:rPr>
            </w:pPr>
            <w:r w:rsidRPr="000F2AB8">
              <w:rPr>
                <w:rFonts w:cs="Tahoma"/>
                <w:szCs w:val="24"/>
                <w:lang w:eastAsia="de-DE"/>
              </w:rPr>
              <w:t>Monitoring SOP</w:t>
            </w:r>
          </w:p>
        </w:tc>
        <w:tc>
          <w:tcPr>
            <w:tcW w:w="2127" w:type="dxa"/>
          </w:tcPr>
          <w:p w14:paraId="6C5D7A08" w14:textId="77777777" w:rsidR="00BE6EE3" w:rsidRPr="000F2AB8" w:rsidRDefault="00BE6EE3" w:rsidP="0036399D">
            <w:pPr>
              <w:spacing w:before="60" w:after="60"/>
              <w:rPr>
                <w:rFonts w:cs="Tahoma"/>
                <w:szCs w:val="24"/>
                <w:lang w:eastAsia="de-DE"/>
              </w:rPr>
            </w:pPr>
          </w:p>
        </w:tc>
        <w:tc>
          <w:tcPr>
            <w:tcW w:w="1417" w:type="dxa"/>
          </w:tcPr>
          <w:p w14:paraId="591F84F5" w14:textId="77777777" w:rsidR="00BE6EE3" w:rsidRPr="000F2AB8" w:rsidRDefault="00BE6EE3" w:rsidP="0036399D">
            <w:pPr>
              <w:spacing w:before="60" w:after="60"/>
              <w:jc w:val="center"/>
              <w:rPr>
                <w:rFonts w:cs="Tahoma"/>
                <w:szCs w:val="24"/>
                <w:lang w:eastAsia="de-DE"/>
              </w:rPr>
            </w:pPr>
          </w:p>
        </w:tc>
      </w:tr>
      <w:tr w:rsidR="00BE6EE3" w:rsidRPr="000F2AB8" w14:paraId="45D68A94" w14:textId="77777777" w:rsidTr="0036399D">
        <w:tc>
          <w:tcPr>
            <w:tcW w:w="2830" w:type="dxa"/>
            <w:vMerge/>
          </w:tcPr>
          <w:p w14:paraId="1433C7F3" w14:textId="77777777" w:rsidR="00BE6EE3" w:rsidRPr="000F2AB8" w:rsidRDefault="00BE6EE3" w:rsidP="0036399D">
            <w:pPr>
              <w:spacing w:before="60" w:after="60"/>
              <w:rPr>
                <w:rFonts w:cs="Tahoma"/>
                <w:szCs w:val="24"/>
                <w:lang w:eastAsia="de-DE"/>
              </w:rPr>
            </w:pPr>
          </w:p>
        </w:tc>
        <w:tc>
          <w:tcPr>
            <w:tcW w:w="2694" w:type="dxa"/>
          </w:tcPr>
          <w:p w14:paraId="218A7EA2" w14:textId="77777777" w:rsidR="00BE6EE3" w:rsidRPr="000F2AB8" w:rsidRDefault="00BE6EE3" w:rsidP="0036399D">
            <w:pPr>
              <w:spacing w:before="60" w:after="60"/>
              <w:rPr>
                <w:rFonts w:cs="Tahoma"/>
                <w:szCs w:val="24"/>
                <w:lang w:eastAsia="de-DE"/>
              </w:rPr>
            </w:pPr>
            <w:r w:rsidRPr="000F2AB8">
              <w:rPr>
                <w:rFonts w:cs="Tahoma"/>
                <w:szCs w:val="24"/>
                <w:lang w:eastAsia="de-DE"/>
              </w:rPr>
              <w:t>Summary Report</w:t>
            </w:r>
          </w:p>
        </w:tc>
        <w:tc>
          <w:tcPr>
            <w:tcW w:w="2127" w:type="dxa"/>
          </w:tcPr>
          <w:p w14:paraId="5928E005" w14:textId="77777777" w:rsidR="00BE6EE3" w:rsidRPr="000F2AB8" w:rsidRDefault="00BE6EE3" w:rsidP="0036399D">
            <w:pPr>
              <w:spacing w:before="60" w:after="60"/>
              <w:rPr>
                <w:rFonts w:cs="Tahoma"/>
                <w:szCs w:val="24"/>
                <w:lang w:eastAsia="de-DE"/>
              </w:rPr>
            </w:pPr>
          </w:p>
        </w:tc>
        <w:tc>
          <w:tcPr>
            <w:tcW w:w="1417" w:type="dxa"/>
          </w:tcPr>
          <w:p w14:paraId="1027117C" w14:textId="77777777" w:rsidR="00BE6EE3" w:rsidRPr="000F2AB8" w:rsidRDefault="00BE6EE3" w:rsidP="0036399D">
            <w:pPr>
              <w:spacing w:before="60" w:after="60"/>
              <w:jc w:val="center"/>
              <w:rPr>
                <w:rFonts w:cs="Tahoma"/>
                <w:szCs w:val="24"/>
                <w:lang w:eastAsia="de-DE"/>
              </w:rPr>
            </w:pPr>
          </w:p>
        </w:tc>
      </w:tr>
      <w:tr w:rsidR="00BE6EE3" w:rsidRPr="000F2AB8" w14:paraId="62889AC4" w14:textId="77777777" w:rsidTr="0036399D">
        <w:tc>
          <w:tcPr>
            <w:tcW w:w="2830" w:type="dxa"/>
            <w:vMerge w:val="restart"/>
          </w:tcPr>
          <w:p w14:paraId="528F2303" w14:textId="77777777" w:rsidR="00BE6EE3" w:rsidRPr="000F2AB8" w:rsidRDefault="00BE6EE3" w:rsidP="0036399D">
            <w:pPr>
              <w:spacing w:before="60" w:after="60"/>
              <w:rPr>
                <w:rFonts w:cs="Tahoma"/>
                <w:szCs w:val="24"/>
                <w:lang w:eastAsia="de-DE"/>
              </w:rPr>
            </w:pPr>
            <w:r w:rsidRPr="000F2AB8">
              <w:rPr>
                <w:rFonts w:cs="Tahoma"/>
                <w:szCs w:val="24"/>
                <w:lang w:eastAsia="de-DE"/>
              </w:rPr>
              <w:t>N</w:t>
            </w:r>
            <w:r w:rsidRPr="000F2AB8">
              <w:rPr>
                <w:rFonts w:cs="Tahoma"/>
                <w:szCs w:val="24"/>
                <w:vertAlign w:val="subscript"/>
                <w:lang w:eastAsia="de-DE"/>
              </w:rPr>
              <w:t>2</w:t>
            </w:r>
          </w:p>
        </w:tc>
        <w:tc>
          <w:tcPr>
            <w:tcW w:w="2694" w:type="dxa"/>
          </w:tcPr>
          <w:p w14:paraId="583EFC5C" w14:textId="77777777" w:rsidR="00BE6EE3" w:rsidRPr="000F2AB8" w:rsidRDefault="00BE6EE3" w:rsidP="0036399D">
            <w:pPr>
              <w:spacing w:before="60" w:after="60"/>
              <w:rPr>
                <w:rFonts w:cs="Tahoma"/>
                <w:szCs w:val="24"/>
                <w:lang w:eastAsia="de-DE"/>
              </w:rPr>
            </w:pPr>
            <w:r w:rsidRPr="000F2AB8">
              <w:rPr>
                <w:rFonts w:cs="Tahoma"/>
                <w:szCs w:val="24"/>
                <w:lang w:eastAsia="de-DE"/>
              </w:rPr>
              <w:t>RA</w:t>
            </w:r>
          </w:p>
        </w:tc>
        <w:tc>
          <w:tcPr>
            <w:tcW w:w="2127" w:type="dxa"/>
          </w:tcPr>
          <w:p w14:paraId="03644033" w14:textId="77777777" w:rsidR="00BE6EE3" w:rsidRPr="000F2AB8" w:rsidRDefault="00BE6EE3" w:rsidP="0036399D">
            <w:pPr>
              <w:spacing w:before="60" w:after="60"/>
              <w:rPr>
                <w:rFonts w:cs="Tahoma"/>
                <w:szCs w:val="24"/>
                <w:lang w:eastAsia="de-DE"/>
              </w:rPr>
            </w:pPr>
          </w:p>
        </w:tc>
        <w:tc>
          <w:tcPr>
            <w:tcW w:w="1417" w:type="dxa"/>
          </w:tcPr>
          <w:p w14:paraId="37FF91C9" w14:textId="77777777" w:rsidR="00BE6EE3" w:rsidRPr="000F2AB8" w:rsidRDefault="00BE6EE3" w:rsidP="0036399D">
            <w:pPr>
              <w:spacing w:before="60" w:after="60"/>
              <w:jc w:val="center"/>
              <w:rPr>
                <w:rFonts w:cs="Tahoma"/>
                <w:szCs w:val="24"/>
                <w:lang w:eastAsia="de-DE"/>
              </w:rPr>
            </w:pPr>
          </w:p>
        </w:tc>
      </w:tr>
      <w:tr w:rsidR="00BE6EE3" w:rsidRPr="000F2AB8" w14:paraId="2C146386" w14:textId="77777777" w:rsidTr="0036399D">
        <w:tc>
          <w:tcPr>
            <w:tcW w:w="2830" w:type="dxa"/>
            <w:vMerge/>
          </w:tcPr>
          <w:p w14:paraId="2DA64DBC" w14:textId="77777777" w:rsidR="00BE6EE3" w:rsidRPr="000F2AB8" w:rsidRDefault="00BE6EE3" w:rsidP="0036399D">
            <w:pPr>
              <w:spacing w:before="60" w:after="60"/>
              <w:rPr>
                <w:rFonts w:cs="Tahoma"/>
                <w:szCs w:val="24"/>
                <w:lang w:eastAsia="de-DE"/>
              </w:rPr>
            </w:pPr>
          </w:p>
        </w:tc>
        <w:tc>
          <w:tcPr>
            <w:tcW w:w="2694" w:type="dxa"/>
          </w:tcPr>
          <w:p w14:paraId="6000FACA" w14:textId="77777777" w:rsidR="00BE6EE3" w:rsidRPr="000F2AB8" w:rsidRDefault="00BE6EE3" w:rsidP="0036399D">
            <w:pPr>
              <w:spacing w:before="60" w:after="60"/>
              <w:rPr>
                <w:rFonts w:cs="Tahoma"/>
                <w:szCs w:val="24"/>
                <w:lang w:eastAsia="de-DE"/>
              </w:rPr>
            </w:pPr>
            <w:r w:rsidRPr="000F2AB8">
              <w:rPr>
                <w:rFonts w:cs="Tahoma"/>
                <w:szCs w:val="24"/>
                <w:lang w:eastAsia="de-DE"/>
              </w:rPr>
              <w:t>Monitoring SOP</w:t>
            </w:r>
          </w:p>
        </w:tc>
        <w:tc>
          <w:tcPr>
            <w:tcW w:w="2127" w:type="dxa"/>
          </w:tcPr>
          <w:p w14:paraId="20A1FAE4" w14:textId="77777777" w:rsidR="00BE6EE3" w:rsidRPr="000F2AB8" w:rsidRDefault="00BE6EE3" w:rsidP="0036399D">
            <w:pPr>
              <w:spacing w:before="60" w:after="60"/>
              <w:rPr>
                <w:rFonts w:cs="Tahoma"/>
                <w:szCs w:val="24"/>
                <w:lang w:eastAsia="de-DE"/>
              </w:rPr>
            </w:pPr>
          </w:p>
        </w:tc>
        <w:tc>
          <w:tcPr>
            <w:tcW w:w="1417" w:type="dxa"/>
          </w:tcPr>
          <w:p w14:paraId="0122B8B3" w14:textId="77777777" w:rsidR="00BE6EE3" w:rsidRPr="000F2AB8" w:rsidRDefault="00BE6EE3" w:rsidP="0036399D">
            <w:pPr>
              <w:spacing w:before="60" w:after="60"/>
              <w:jc w:val="center"/>
              <w:rPr>
                <w:rFonts w:cs="Tahoma"/>
                <w:szCs w:val="24"/>
                <w:lang w:eastAsia="de-DE"/>
              </w:rPr>
            </w:pPr>
          </w:p>
        </w:tc>
      </w:tr>
      <w:tr w:rsidR="00BE6EE3" w:rsidRPr="000F2AB8" w14:paraId="4B533839" w14:textId="77777777" w:rsidTr="0036399D">
        <w:tc>
          <w:tcPr>
            <w:tcW w:w="2830" w:type="dxa"/>
            <w:vMerge/>
          </w:tcPr>
          <w:p w14:paraId="253AE3E0" w14:textId="77777777" w:rsidR="00BE6EE3" w:rsidRPr="000F2AB8" w:rsidRDefault="00BE6EE3" w:rsidP="0036399D">
            <w:pPr>
              <w:spacing w:before="60" w:after="60"/>
              <w:rPr>
                <w:rFonts w:cs="Tahoma"/>
                <w:szCs w:val="24"/>
                <w:lang w:eastAsia="de-DE"/>
              </w:rPr>
            </w:pPr>
          </w:p>
        </w:tc>
        <w:tc>
          <w:tcPr>
            <w:tcW w:w="2694" w:type="dxa"/>
          </w:tcPr>
          <w:p w14:paraId="5F44BF55" w14:textId="77777777" w:rsidR="00BE6EE3" w:rsidRPr="000F2AB8" w:rsidRDefault="00BE6EE3" w:rsidP="0036399D">
            <w:pPr>
              <w:spacing w:before="60" w:after="60"/>
              <w:rPr>
                <w:rFonts w:cs="Tahoma"/>
                <w:szCs w:val="24"/>
                <w:lang w:eastAsia="de-DE"/>
              </w:rPr>
            </w:pPr>
            <w:r w:rsidRPr="000F2AB8">
              <w:rPr>
                <w:rFonts w:cs="Tahoma"/>
                <w:szCs w:val="24"/>
                <w:lang w:eastAsia="de-DE"/>
              </w:rPr>
              <w:t>Summary Report</w:t>
            </w:r>
          </w:p>
        </w:tc>
        <w:tc>
          <w:tcPr>
            <w:tcW w:w="2127" w:type="dxa"/>
          </w:tcPr>
          <w:p w14:paraId="6B6D15DA" w14:textId="77777777" w:rsidR="00BE6EE3" w:rsidRPr="000F2AB8" w:rsidRDefault="00BE6EE3" w:rsidP="0036399D">
            <w:pPr>
              <w:spacing w:before="60" w:after="60"/>
              <w:rPr>
                <w:rFonts w:cs="Tahoma"/>
                <w:szCs w:val="24"/>
                <w:lang w:eastAsia="de-DE"/>
              </w:rPr>
            </w:pPr>
          </w:p>
        </w:tc>
        <w:tc>
          <w:tcPr>
            <w:tcW w:w="1417" w:type="dxa"/>
          </w:tcPr>
          <w:p w14:paraId="52EC38FE" w14:textId="77777777" w:rsidR="00BE6EE3" w:rsidRPr="000F2AB8" w:rsidRDefault="00BE6EE3" w:rsidP="0036399D">
            <w:pPr>
              <w:spacing w:before="60" w:after="60"/>
              <w:jc w:val="center"/>
              <w:rPr>
                <w:rFonts w:cs="Tahoma"/>
                <w:szCs w:val="24"/>
                <w:lang w:eastAsia="de-DE"/>
              </w:rPr>
            </w:pPr>
          </w:p>
        </w:tc>
      </w:tr>
      <w:tr w:rsidR="00BE6EE3" w:rsidRPr="000F2AB8" w14:paraId="35F8F634" w14:textId="77777777" w:rsidTr="0036399D">
        <w:tc>
          <w:tcPr>
            <w:tcW w:w="2830" w:type="dxa"/>
            <w:vMerge w:val="restart"/>
          </w:tcPr>
          <w:p w14:paraId="52A0B547" w14:textId="77777777" w:rsidR="00BE6EE3" w:rsidRPr="000F2AB8" w:rsidRDefault="00BE6EE3" w:rsidP="0036399D">
            <w:pPr>
              <w:spacing w:before="60" w:after="60"/>
              <w:rPr>
                <w:rFonts w:cs="Tahoma"/>
                <w:szCs w:val="24"/>
                <w:vertAlign w:val="subscript"/>
                <w:lang w:eastAsia="de-DE"/>
              </w:rPr>
            </w:pPr>
            <w:r w:rsidRPr="000F2AB8">
              <w:rPr>
                <w:rFonts w:cs="Tahoma"/>
                <w:szCs w:val="24"/>
                <w:lang w:eastAsia="de-DE"/>
              </w:rPr>
              <w:t>CO</w:t>
            </w:r>
            <w:r w:rsidRPr="000F2AB8">
              <w:rPr>
                <w:rFonts w:cs="Tahoma"/>
                <w:szCs w:val="24"/>
                <w:vertAlign w:val="subscript"/>
                <w:lang w:eastAsia="de-DE"/>
              </w:rPr>
              <w:t>2</w:t>
            </w:r>
          </w:p>
        </w:tc>
        <w:tc>
          <w:tcPr>
            <w:tcW w:w="2694" w:type="dxa"/>
          </w:tcPr>
          <w:p w14:paraId="7A574513" w14:textId="77777777" w:rsidR="00BE6EE3" w:rsidRPr="000F2AB8" w:rsidRDefault="00BE6EE3" w:rsidP="0036399D">
            <w:pPr>
              <w:spacing w:before="60" w:after="60"/>
              <w:rPr>
                <w:rFonts w:cs="Tahoma"/>
                <w:szCs w:val="24"/>
                <w:lang w:eastAsia="de-DE"/>
              </w:rPr>
            </w:pPr>
            <w:r w:rsidRPr="000F2AB8">
              <w:rPr>
                <w:rFonts w:cs="Tahoma"/>
                <w:szCs w:val="24"/>
                <w:lang w:eastAsia="de-DE"/>
              </w:rPr>
              <w:t>RA</w:t>
            </w:r>
          </w:p>
        </w:tc>
        <w:tc>
          <w:tcPr>
            <w:tcW w:w="2127" w:type="dxa"/>
          </w:tcPr>
          <w:p w14:paraId="0101D368" w14:textId="77777777" w:rsidR="00BE6EE3" w:rsidRPr="000F2AB8" w:rsidRDefault="00BE6EE3" w:rsidP="0036399D">
            <w:pPr>
              <w:spacing w:before="60" w:after="60"/>
              <w:rPr>
                <w:rFonts w:cs="Tahoma"/>
                <w:szCs w:val="24"/>
                <w:lang w:eastAsia="de-DE"/>
              </w:rPr>
            </w:pPr>
          </w:p>
        </w:tc>
        <w:tc>
          <w:tcPr>
            <w:tcW w:w="1417" w:type="dxa"/>
          </w:tcPr>
          <w:p w14:paraId="3E17E6AB" w14:textId="77777777" w:rsidR="00BE6EE3" w:rsidRPr="000F2AB8" w:rsidRDefault="00BE6EE3" w:rsidP="0036399D">
            <w:pPr>
              <w:spacing w:before="60" w:after="60"/>
              <w:jc w:val="center"/>
              <w:rPr>
                <w:rFonts w:cs="Tahoma"/>
                <w:szCs w:val="24"/>
                <w:lang w:eastAsia="de-DE"/>
              </w:rPr>
            </w:pPr>
          </w:p>
        </w:tc>
      </w:tr>
      <w:tr w:rsidR="00BE6EE3" w:rsidRPr="000F2AB8" w14:paraId="0569C261" w14:textId="77777777" w:rsidTr="0036399D">
        <w:tc>
          <w:tcPr>
            <w:tcW w:w="2830" w:type="dxa"/>
            <w:vMerge/>
          </w:tcPr>
          <w:p w14:paraId="2B0A0428" w14:textId="77777777" w:rsidR="00BE6EE3" w:rsidRPr="000F2AB8" w:rsidRDefault="00BE6EE3" w:rsidP="0036399D">
            <w:pPr>
              <w:spacing w:before="60" w:after="60"/>
              <w:rPr>
                <w:rFonts w:cs="Tahoma"/>
                <w:szCs w:val="24"/>
                <w:lang w:eastAsia="de-DE"/>
              </w:rPr>
            </w:pPr>
          </w:p>
        </w:tc>
        <w:tc>
          <w:tcPr>
            <w:tcW w:w="2694" w:type="dxa"/>
          </w:tcPr>
          <w:p w14:paraId="3A4E2F26" w14:textId="77777777" w:rsidR="00BE6EE3" w:rsidRPr="000F2AB8" w:rsidRDefault="00BE6EE3" w:rsidP="0036399D">
            <w:pPr>
              <w:spacing w:before="60" w:after="60"/>
              <w:rPr>
                <w:rFonts w:cs="Tahoma"/>
                <w:szCs w:val="24"/>
                <w:lang w:eastAsia="de-DE"/>
              </w:rPr>
            </w:pPr>
            <w:r w:rsidRPr="000F2AB8">
              <w:rPr>
                <w:rFonts w:cs="Tahoma"/>
                <w:szCs w:val="24"/>
                <w:lang w:eastAsia="de-DE"/>
              </w:rPr>
              <w:t>Monitoring SOP</w:t>
            </w:r>
          </w:p>
        </w:tc>
        <w:tc>
          <w:tcPr>
            <w:tcW w:w="2127" w:type="dxa"/>
          </w:tcPr>
          <w:p w14:paraId="64739C9E" w14:textId="77777777" w:rsidR="00BE6EE3" w:rsidRPr="000F2AB8" w:rsidRDefault="00BE6EE3" w:rsidP="0036399D">
            <w:pPr>
              <w:spacing w:before="60" w:after="60"/>
              <w:rPr>
                <w:rFonts w:cs="Tahoma"/>
                <w:szCs w:val="24"/>
                <w:lang w:eastAsia="de-DE"/>
              </w:rPr>
            </w:pPr>
          </w:p>
        </w:tc>
        <w:tc>
          <w:tcPr>
            <w:tcW w:w="1417" w:type="dxa"/>
          </w:tcPr>
          <w:p w14:paraId="424C551B" w14:textId="77777777" w:rsidR="00BE6EE3" w:rsidRPr="000F2AB8" w:rsidRDefault="00BE6EE3" w:rsidP="0036399D">
            <w:pPr>
              <w:spacing w:before="60" w:after="60"/>
              <w:jc w:val="center"/>
              <w:rPr>
                <w:rFonts w:cs="Tahoma"/>
                <w:szCs w:val="24"/>
                <w:lang w:eastAsia="de-DE"/>
              </w:rPr>
            </w:pPr>
          </w:p>
        </w:tc>
      </w:tr>
      <w:tr w:rsidR="00BE6EE3" w:rsidRPr="000F2AB8" w14:paraId="1A39DF05" w14:textId="77777777" w:rsidTr="0036399D">
        <w:tc>
          <w:tcPr>
            <w:tcW w:w="2830" w:type="dxa"/>
            <w:vMerge/>
          </w:tcPr>
          <w:p w14:paraId="4552C759" w14:textId="77777777" w:rsidR="00BE6EE3" w:rsidRPr="000F2AB8" w:rsidRDefault="00BE6EE3" w:rsidP="0036399D">
            <w:pPr>
              <w:spacing w:before="60" w:after="60"/>
              <w:rPr>
                <w:rFonts w:cs="Tahoma"/>
                <w:szCs w:val="24"/>
                <w:lang w:eastAsia="de-DE"/>
              </w:rPr>
            </w:pPr>
          </w:p>
        </w:tc>
        <w:tc>
          <w:tcPr>
            <w:tcW w:w="2694" w:type="dxa"/>
          </w:tcPr>
          <w:p w14:paraId="13B67F72" w14:textId="77777777" w:rsidR="00BE6EE3" w:rsidRPr="000F2AB8" w:rsidRDefault="00BE6EE3" w:rsidP="0036399D">
            <w:pPr>
              <w:spacing w:before="60" w:after="60"/>
              <w:rPr>
                <w:rFonts w:cs="Tahoma"/>
                <w:szCs w:val="24"/>
                <w:lang w:eastAsia="de-DE"/>
              </w:rPr>
            </w:pPr>
            <w:r w:rsidRPr="000F2AB8">
              <w:rPr>
                <w:rFonts w:cs="Tahoma"/>
                <w:szCs w:val="24"/>
                <w:lang w:eastAsia="de-DE"/>
              </w:rPr>
              <w:t>Summary Report</w:t>
            </w:r>
          </w:p>
        </w:tc>
        <w:tc>
          <w:tcPr>
            <w:tcW w:w="2127" w:type="dxa"/>
          </w:tcPr>
          <w:p w14:paraId="5B43F149" w14:textId="77777777" w:rsidR="00BE6EE3" w:rsidRPr="000F2AB8" w:rsidRDefault="00BE6EE3" w:rsidP="0036399D">
            <w:pPr>
              <w:spacing w:before="60" w:after="60"/>
              <w:rPr>
                <w:rFonts w:cs="Tahoma"/>
                <w:szCs w:val="24"/>
                <w:lang w:eastAsia="de-DE"/>
              </w:rPr>
            </w:pPr>
          </w:p>
        </w:tc>
        <w:tc>
          <w:tcPr>
            <w:tcW w:w="1417" w:type="dxa"/>
          </w:tcPr>
          <w:p w14:paraId="588C5230" w14:textId="77777777" w:rsidR="00BE6EE3" w:rsidRPr="000F2AB8" w:rsidRDefault="00BE6EE3" w:rsidP="0036399D">
            <w:pPr>
              <w:spacing w:before="60" w:after="60"/>
              <w:jc w:val="center"/>
              <w:rPr>
                <w:rFonts w:cs="Tahoma"/>
                <w:szCs w:val="24"/>
                <w:lang w:eastAsia="de-DE"/>
              </w:rPr>
            </w:pPr>
          </w:p>
        </w:tc>
      </w:tr>
      <w:tr w:rsidR="00BE6EE3" w:rsidRPr="000F2AB8" w14:paraId="5EB68592" w14:textId="77777777" w:rsidTr="0036399D">
        <w:tc>
          <w:tcPr>
            <w:tcW w:w="2830" w:type="dxa"/>
            <w:vMerge w:val="restart"/>
          </w:tcPr>
          <w:p w14:paraId="392D85A7" w14:textId="77777777" w:rsidR="00BE6EE3" w:rsidRPr="000F2AB8" w:rsidRDefault="00BE6EE3" w:rsidP="0036399D">
            <w:pPr>
              <w:spacing w:before="60" w:after="60"/>
              <w:rPr>
                <w:rFonts w:cs="Tahoma"/>
                <w:szCs w:val="24"/>
                <w:vertAlign w:val="subscript"/>
                <w:lang w:eastAsia="de-DE"/>
              </w:rPr>
            </w:pPr>
            <w:r w:rsidRPr="000F2AB8">
              <w:rPr>
                <w:rFonts w:cs="Tahoma"/>
                <w:szCs w:val="24"/>
                <w:lang w:eastAsia="de-DE"/>
              </w:rPr>
              <w:t>O</w:t>
            </w:r>
            <w:r w:rsidRPr="000F2AB8">
              <w:rPr>
                <w:rFonts w:cs="Tahoma"/>
                <w:szCs w:val="24"/>
                <w:vertAlign w:val="subscript"/>
                <w:lang w:eastAsia="de-DE"/>
              </w:rPr>
              <w:t>2</w:t>
            </w:r>
          </w:p>
        </w:tc>
        <w:tc>
          <w:tcPr>
            <w:tcW w:w="2694" w:type="dxa"/>
          </w:tcPr>
          <w:p w14:paraId="226D3269" w14:textId="77777777" w:rsidR="00BE6EE3" w:rsidRPr="000F2AB8" w:rsidRDefault="00BE6EE3" w:rsidP="0036399D">
            <w:pPr>
              <w:spacing w:before="60" w:after="60"/>
              <w:rPr>
                <w:rFonts w:cs="Tahoma"/>
                <w:szCs w:val="24"/>
                <w:lang w:eastAsia="de-DE"/>
              </w:rPr>
            </w:pPr>
            <w:r w:rsidRPr="000F2AB8">
              <w:rPr>
                <w:rFonts w:cs="Tahoma"/>
                <w:szCs w:val="24"/>
                <w:lang w:eastAsia="de-DE"/>
              </w:rPr>
              <w:t>RA</w:t>
            </w:r>
          </w:p>
        </w:tc>
        <w:tc>
          <w:tcPr>
            <w:tcW w:w="2127" w:type="dxa"/>
          </w:tcPr>
          <w:p w14:paraId="52339859" w14:textId="77777777" w:rsidR="00BE6EE3" w:rsidRPr="000F2AB8" w:rsidRDefault="00BE6EE3" w:rsidP="0036399D">
            <w:pPr>
              <w:spacing w:before="60" w:after="60"/>
              <w:rPr>
                <w:rFonts w:cs="Tahoma"/>
                <w:szCs w:val="24"/>
                <w:lang w:eastAsia="de-DE"/>
              </w:rPr>
            </w:pPr>
          </w:p>
        </w:tc>
        <w:tc>
          <w:tcPr>
            <w:tcW w:w="1417" w:type="dxa"/>
          </w:tcPr>
          <w:p w14:paraId="20685CA2" w14:textId="77777777" w:rsidR="00BE6EE3" w:rsidRPr="000F2AB8" w:rsidRDefault="00BE6EE3" w:rsidP="0036399D">
            <w:pPr>
              <w:spacing w:before="60" w:after="60"/>
              <w:jc w:val="center"/>
              <w:rPr>
                <w:rFonts w:cs="Tahoma"/>
                <w:szCs w:val="24"/>
                <w:lang w:eastAsia="de-DE"/>
              </w:rPr>
            </w:pPr>
          </w:p>
        </w:tc>
      </w:tr>
      <w:tr w:rsidR="00BE6EE3" w:rsidRPr="000F2AB8" w14:paraId="4F0C3CA0" w14:textId="77777777" w:rsidTr="0036399D">
        <w:tc>
          <w:tcPr>
            <w:tcW w:w="2830" w:type="dxa"/>
            <w:vMerge/>
          </w:tcPr>
          <w:p w14:paraId="1B2F2043" w14:textId="77777777" w:rsidR="00BE6EE3" w:rsidRPr="000F2AB8" w:rsidRDefault="00BE6EE3" w:rsidP="0036399D">
            <w:pPr>
              <w:spacing w:before="60" w:after="60"/>
              <w:rPr>
                <w:rFonts w:cs="Tahoma"/>
                <w:szCs w:val="24"/>
                <w:lang w:eastAsia="de-DE"/>
              </w:rPr>
            </w:pPr>
          </w:p>
        </w:tc>
        <w:tc>
          <w:tcPr>
            <w:tcW w:w="2694" w:type="dxa"/>
          </w:tcPr>
          <w:p w14:paraId="79F5653B" w14:textId="77777777" w:rsidR="00BE6EE3" w:rsidRPr="000F2AB8" w:rsidRDefault="00BE6EE3" w:rsidP="0036399D">
            <w:pPr>
              <w:spacing w:before="60" w:after="60"/>
              <w:rPr>
                <w:rFonts w:cs="Tahoma"/>
                <w:szCs w:val="24"/>
                <w:lang w:eastAsia="de-DE"/>
              </w:rPr>
            </w:pPr>
            <w:r w:rsidRPr="000F2AB8">
              <w:rPr>
                <w:rFonts w:cs="Tahoma"/>
                <w:szCs w:val="24"/>
                <w:lang w:eastAsia="de-DE"/>
              </w:rPr>
              <w:t>Monitoring SOP</w:t>
            </w:r>
          </w:p>
        </w:tc>
        <w:tc>
          <w:tcPr>
            <w:tcW w:w="2127" w:type="dxa"/>
          </w:tcPr>
          <w:p w14:paraId="56397FCB" w14:textId="77777777" w:rsidR="00BE6EE3" w:rsidRPr="000F2AB8" w:rsidRDefault="00BE6EE3" w:rsidP="0036399D">
            <w:pPr>
              <w:spacing w:before="60" w:after="60"/>
              <w:rPr>
                <w:rFonts w:cs="Tahoma"/>
                <w:szCs w:val="24"/>
                <w:lang w:eastAsia="de-DE"/>
              </w:rPr>
            </w:pPr>
          </w:p>
        </w:tc>
        <w:tc>
          <w:tcPr>
            <w:tcW w:w="1417" w:type="dxa"/>
          </w:tcPr>
          <w:p w14:paraId="76E87638" w14:textId="77777777" w:rsidR="00BE6EE3" w:rsidRPr="000F2AB8" w:rsidRDefault="00BE6EE3" w:rsidP="0036399D">
            <w:pPr>
              <w:spacing w:before="60" w:after="60"/>
              <w:jc w:val="center"/>
              <w:rPr>
                <w:rFonts w:cs="Tahoma"/>
                <w:szCs w:val="24"/>
                <w:lang w:eastAsia="de-DE"/>
              </w:rPr>
            </w:pPr>
          </w:p>
        </w:tc>
      </w:tr>
      <w:tr w:rsidR="00BE6EE3" w:rsidRPr="000F2AB8" w14:paraId="7C2DBB00" w14:textId="77777777" w:rsidTr="0036399D">
        <w:tc>
          <w:tcPr>
            <w:tcW w:w="2830" w:type="dxa"/>
            <w:vMerge/>
          </w:tcPr>
          <w:p w14:paraId="237EB0C0" w14:textId="77777777" w:rsidR="00BE6EE3" w:rsidRPr="000F2AB8" w:rsidRDefault="00BE6EE3" w:rsidP="0036399D">
            <w:pPr>
              <w:spacing w:before="60" w:after="60"/>
              <w:rPr>
                <w:rFonts w:cs="Tahoma"/>
                <w:szCs w:val="24"/>
                <w:lang w:eastAsia="de-DE"/>
              </w:rPr>
            </w:pPr>
          </w:p>
        </w:tc>
        <w:tc>
          <w:tcPr>
            <w:tcW w:w="2694" w:type="dxa"/>
          </w:tcPr>
          <w:p w14:paraId="4E4F7B6F" w14:textId="77777777" w:rsidR="00BE6EE3" w:rsidRPr="000F2AB8" w:rsidRDefault="00BE6EE3" w:rsidP="0036399D">
            <w:pPr>
              <w:spacing w:before="60" w:after="60"/>
              <w:rPr>
                <w:rFonts w:cs="Tahoma"/>
                <w:szCs w:val="24"/>
                <w:lang w:eastAsia="de-DE"/>
              </w:rPr>
            </w:pPr>
            <w:r w:rsidRPr="000F2AB8">
              <w:rPr>
                <w:rFonts w:cs="Tahoma"/>
                <w:szCs w:val="24"/>
                <w:lang w:eastAsia="de-DE"/>
              </w:rPr>
              <w:t>Summary Report</w:t>
            </w:r>
          </w:p>
        </w:tc>
        <w:tc>
          <w:tcPr>
            <w:tcW w:w="2127" w:type="dxa"/>
          </w:tcPr>
          <w:p w14:paraId="5A3F2851" w14:textId="77777777" w:rsidR="00BE6EE3" w:rsidRPr="000F2AB8" w:rsidRDefault="00BE6EE3" w:rsidP="0036399D">
            <w:pPr>
              <w:spacing w:before="60" w:after="60"/>
              <w:rPr>
                <w:rFonts w:cs="Tahoma"/>
                <w:szCs w:val="24"/>
                <w:lang w:eastAsia="de-DE"/>
              </w:rPr>
            </w:pPr>
          </w:p>
        </w:tc>
        <w:tc>
          <w:tcPr>
            <w:tcW w:w="1417" w:type="dxa"/>
          </w:tcPr>
          <w:p w14:paraId="43FA80D8" w14:textId="77777777" w:rsidR="00BE6EE3" w:rsidRPr="000F2AB8" w:rsidRDefault="00BE6EE3" w:rsidP="0036399D">
            <w:pPr>
              <w:spacing w:before="60" w:after="60"/>
              <w:jc w:val="center"/>
              <w:rPr>
                <w:rFonts w:cs="Tahoma"/>
                <w:szCs w:val="24"/>
                <w:lang w:eastAsia="de-DE"/>
              </w:rPr>
            </w:pPr>
          </w:p>
        </w:tc>
      </w:tr>
      <w:tr w:rsidR="00BE6EE3" w:rsidRPr="000F2AB8" w14:paraId="726EDF53" w14:textId="77777777" w:rsidTr="0036399D">
        <w:tc>
          <w:tcPr>
            <w:tcW w:w="2830" w:type="dxa"/>
            <w:vMerge w:val="restart"/>
          </w:tcPr>
          <w:p w14:paraId="016BFBB8" w14:textId="77777777" w:rsidR="00BE6EE3" w:rsidRPr="000F2AB8" w:rsidRDefault="00BE6EE3" w:rsidP="0036399D">
            <w:pPr>
              <w:spacing w:before="60" w:after="60"/>
              <w:rPr>
                <w:rFonts w:cs="Tahoma"/>
                <w:szCs w:val="24"/>
                <w:vertAlign w:val="subscript"/>
                <w:lang w:eastAsia="de-DE"/>
              </w:rPr>
            </w:pPr>
            <w:r w:rsidRPr="000F2AB8">
              <w:rPr>
                <w:rFonts w:cs="Tahoma"/>
                <w:color w:val="0070C0"/>
                <w:szCs w:val="24"/>
                <w:lang w:eastAsia="de-DE"/>
              </w:rPr>
              <w:t>Further</w:t>
            </w:r>
          </w:p>
        </w:tc>
        <w:tc>
          <w:tcPr>
            <w:tcW w:w="2694" w:type="dxa"/>
          </w:tcPr>
          <w:p w14:paraId="26A47A1E" w14:textId="77777777" w:rsidR="00BE6EE3" w:rsidRPr="000F2AB8" w:rsidRDefault="00BE6EE3" w:rsidP="0036399D">
            <w:pPr>
              <w:spacing w:before="60" w:after="60"/>
              <w:rPr>
                <w:rFonts w:cs="Tahoma"/>
                <w:szCs w:val="24"/>
                <w:lang w:eastAsia="de-DE"/>
              </w:rPr>
            </w:pPr>
            <w:r w:rsidRPr="000F2AB8">
              <w:rPr>
                <w:rFonts w:cs="Tahoma"/>
                <w:szCs w:val="24"/>
                <w:lang w:eastAsia="de-DE"/>
              </w:rPr>
              <w:t>RA</w:t>
            </w:r>
          </w:p>
        </w:tc>
        <w:tc>
          <w:tcPr>
            <w:tcW w:w="2127" w:type="dxa"/>
          </w:tcPr>
          <w:p w14:paraId="0EED9430" w14:textId="77777777" w:rsidR="00BE6EE3" w:rsidRPr="000F2AB8" w:rsidRDefault="00BE6EE3" w:rsidP="0036399D">
            <w:pPr>
              <w:spacing w:before="60" w:after="60"/>
              <w:rPr>
                <w:rFonts w:cs="Tahoma"/>
                <w:szCs w:val="24"/>
                <w:lang w:eastAsia="de-DE"/>
              </w:rPr>
            </w:pPr>
          </w:p>
        </w:tc>
        <w:tc>
          <w:tcPr>
            <w:tcW w:w="1417" w:type="dxa"/>
          </w:tcPr>
          <w:p w14:paraId="4B5AB8C3" w14:textId="77777777" w:rsidR="00BE6EE3" w:rsidRPr="000F2AB8" w:rsidRDefault="00BE6EE3" w:rsidP="0036399D">
            <w:pPr>
              <w:spacing w:before="60" w:after="60"/>
              <w:jc w:val="center"/>
              <w:rPr>
                <w:rFonts w:cs="Tahoma"/>
                <w:szCs w:val="24"/>
                <w:lang w:eastAsia="de-DE"/>
              </w:rPr>
            </w:pPr>
          </w:p>
        </w:tc>
      </w:tr>
      <w:tr w:rsidR="00BE6EE3" w:rsidRPr="000F2AB8" w14:paraId="16D1FC15" w14:textId="77777777" w:rsidTr="0036399D">
        <w:tc>
          <w:tcPr>
            <w:tcW w:w="2830" w:type="dxa"/>
            <w:vMerge/>
          </w:tcPr>
          <w:p w14:paraId="227A6A71" w14:textId="77777777" w:rsidR="00BE6EE3" w:rsidRPr="000F2AB8" w:rsidRDefault="00BE6EE3" w:rsidP="0036399D">
            <w:pPr>
              <w:spacing w:before="60" w:after="60"/>
              <w:rPr>
                <w:rFonts w:cs="Tahoma"/>
                <w:szCs w:val="24"/>
                <w:lang w:eastAsia="de-DE"/>
              </w:rPr>
            </w:pPr>
          </w:p>
        </w:tc>
        <w:tc>
          <w:tcPr>
            <w:tcW w:w="2694" w:type="dxa"/>
          </w:tcPr>
          <w:p w14:paraId="4D522B1F" w14:textId="77777777" w:rsidR="00BE6EE3" w:rsidRPr="000F2AB8" w:rsidRDefault="00BE6EE3" w:rsidP="0036399D">
            <w:pPr>
              <w:spacing w:before="60" w:after="60"/>
              <w:rPr>
                <w:rFonts w:cs="Tahoma"/>
                <w:szCs w:val="24"/>
                <w:lang w:eastAsia="de-DE"/>
              </w:rPr>
            </w:pPr>
            <w:r w:rsidRPr="000F2AB8">
              <w:rPr>
                <w:rFonts w:cs="Tahoma"/>
                <w:szCs w:val="24"/>
                <w:lang w:eastAsia="de-DE"/>
              </w:rPr>
              <w:t>Monitoring SOP</w:t>
            </w:r>
          </w:p>
        </w:tc>
        <w:tc>
          <w:tcPr>
            <w:tcW w:w="2127" w:type="dxa"/>
          </w:tcPr>
          <w:p w14:paraId="644D1555" w14:textId="77777777" w:rsidR="00BE6EE3" w:rsidRPr="000F2AB8" w:rsidRDefault="00BE6EE3" w:rsidP="0036399D">
            <w:pPr>
              <w:spacing w:before="60" w:after="60"/>
              <w:rPr>
                <w:rFonts w:cs="Tahoma"/>
                <w:szCs w:val="24"/>
                <w:lang w:eastAsia="de-DE"/>
              </w:rPr>
            </w:pPr>
          </w:p>
        </w:tc>
        <w:tc>
          <w:tcPr>
            <w:tcW w:w="1417" w:type="dxa"/>
          </w:tcPr>
          <w:p w14:paraId="7C384C3F" w14:textId="77777777" w:rsidR="00BE6EE3" w:rsidRPr="000F2AB8" w:rsidRDefault="00BE6EE3" w:rsidP="0036399D">
            <w:pPr>
              <w:spacing w:before="60" w:after="60"/>
              <w:jc w:val="center"/>
              <w:rPr>
                <w:rFonts w:cs="Tahoma"/>
                <w:szCs w:val="24"/>
                <w:lang w:eastAsia="de-DE"/>
              </w:rPr>
            </w:pPr>
          </w:p>
        </w:tc>
      </w:tr>
      <w:tr w:rsidR="00BE6EE3" w:rsidRPr="000F2AB8" w14:paraId="4963A389" w14:textId="77777777" w:rsidTr="0036399D">
        <w:tc>
          <w:tcPr>
            <w:tcW w:w="2830" w:type="dxa"/>
            <w:vMerge/>
          </w:tcPr>
          <w:p w14:paraId="10C07A63" w14:textId="77777777" w:rsidR="00BE6EE3" w:rsidRPr="000F2AB8" w:rsidRDefault="00BE6EE3" w:rsidP="0036399D">
            <w:pPr>
              <w:spacing w:before="60" w:after="60"/>
              <w:rPr>
                <w:rFonts w:cs="Tahoma"/>
                <w:szCs w:val="24"/>
                <w:lang w:eastAsia="de-DE"/>
              </w:rPr>
            </w:pPr>
          </w:p>
        </w:tc>
        <w:tc>
          <w:tcPr>
            <w:tcW w:w="2694" w:type="dxa"/>
          </w:tcPr>
          <w:p w14:paraId="4323E9C1" w14:textId="77777777" w:rsidR="00BE6EE3" w:rsidRPr="000F2AB8" w:rsidRDefault="00BE6EE3" w:rsidP="0036399D">
            <w:pPr>
              <w:spacing w:before="60" w:after="60"/>
              <w:rPr>
                <w:rFonts w:cs="Tahoma"/>
                <w:szCs w:val="24"/>
                <w:lang w:eastAsia="de-DE"/>
              </w:rPr>
            </w:pPr>
            <w:r w:rsidRPr="000F2AB8">
              <w:rPr>
                <w:rFonts w:cs="Tahoma"/>
                <w:szCs w:val="24"/>
                <w:lang w:eastAsia="de-DE"/>
              </w:rPr>
              <w:t>Summary Report</w:t>
            </w:r>
          </w:p>
        </w:tc>
        <w:tc>
          <w:tcPr>
            <w:tcW w:w="2127" w:type="dxa"/>
          </w:tcPr>
          <w:p w14:paraId="53CB5705" w14:textId="77777777" w:rsidR="00BE6EE3" w:rsidRPr="000F2AB8" w:rsidRDefault="00BE6EE3" w:rsidP="0036399D">
            <w:pPr>
              <w:spacing w:before="60" w:after="60"/>
              <w:rPr>
                <w:rFonts w:cs="Tahoma"/>
                <w:szCs w:val="24"/>
                <w:lang w:eastAsia="de-DE"/>
              </w:rPr>
            </w:pPr>
          </w:p>
        </w:tc>
        <w:tc>
          <w:tcPr>
            <w:tcW w:w="1417" w:type="dxa"/>
          </w:tcPr>
          <w:p w14:paraId="3AD646B7" w14:textId="77777777" w:rsidR="00BE6EE3" w:rsidRPr="000F2AB8" w:rsidRDefault="00BE6EE3" w:rsidP="0036399D">
            <w:pPr>
              <w:spacing w:before="60" w:after="60"/>
              <w:jc w:val="center"/>
              <w:rPr>
                <w:rFonts w:cs="Tahoma"/>
                <w:szCs w:val="24"/>
                <w:lang w:eastAsia="de-DE"/>
              </w:rPr>
            </w:pPr>
          </w:p>
        </w:tc>
      </w:tr>
    </w:tbl>
    <w:p w14:paraId="0E859C6F" w14:textId="77777777" w:rsidR="00BE6EE3" w:rsidRPr="000F2AB8" w:rsidRDefault="00BE6EE3" w:rsidP="00BE6EE3">
      <w:pPr>
        <w:rPr>
          <w:rFonts w:cs="Tahoma"/>
          <w:sz w:val="24"/>
          <w:szCs w:val="24"/>
          <w:lang w:eastAsia="de-DE"/>
        </w:rPr>
      </w:pPr>
    </w:p>
    <w:p w14:paraId="36CF03C0" w14:textId="54E1A8E5" w:rsidR="00BE6EE3" w:rsidRPr="000F2AB8" w:rsidRDefault="000B3A2D" w:rsidP="000B3A2D">
      <w:pPr>
        <w:pStyle w:val="berschrift3"/>
        <w:numPr>
          <w:ilvl w:val="0"/>
          <w:numId w:val="0"/>
        </w:numPr>
      </w:pPr>
      <w:bookmarkStart w:id="187" w:name="_Ref74293563"/>
      <w:bookmarkStart w:id="188" w:name="_Toc121147786"/>
      <w:bookmarkStart w:id="189" w:name="_Toc121226567"/>
      <w:bookmarkStart w:id="190" w:name="_Toc121232078"/>
      <w:r>
        <w:lastRenderedPageBreak/>
        <w:t>B.14.2.4.</w:t>
      </w:r>
      <w:r w:rsidR="00BF2B10">
        <w:tab/>
      </w:r>
      <w:r w:rsidR="00BE6EE3" w:rsidRPr="000F2AB8">
        <w:t>Personnel</w:t>
      </w:r>
      <w:bookmarkEnd w:id="187"/>
      <w:bookmarkEnd w:id="188"/>
      <w:bookmarkEnd w:id="189"/>
      <w:bookmarkEnd w:id="190"/>
    </w:p>
    <w:p w14:paraId="3ECFA3C8" w14:textId="04D80CA4" w:rsidR="00BE6EE3" w:rsidRPr="000F2AB8" w:rsidRDefault="00BE6EE3" w:rsidP="00BE6EE3">
      <w:pPr>
        <w:rPr>
          <w:rFonts w:cs="Tahoma"/>
          <w:color w:val="0070C0"/>
          <w:szCs w:val="24"/>
          <w:lang w:eastAsia="de-DE"/>
        </w:rPr>
      </w:pPr>
      <w:r w:rsidRPr="000F2AB8">
        <w:rPr>
          <w:rFonts w:cs="Tahoma"/>
          <w:color w:val="0070C0"/>
          <w:szCs w:val="24"/>
          <w:lang w:eastAsia="de-DE"/>
        </w:rPr>
        <w:t>Note: see remark in Section</w:t>
      </w:r>
      <w:r w:rsidR="00C6251B">
        <w:rPr>
          <w:rFonts w:cs="Tahoma"/>
          <w:color w:val="0070C0"/>
          <w:szCs w:val="24"/>
          <w:lang w:eastAsia="de-DE"/>
        </w:rPr>
        <w:t xml:space="preserve"> B.3.4.</w:t>
      </w:r>
      <w:r w:rsidR="00C6251B" w:rsidRPr="000F2AB8">
        <w:rPr>
          <w:rFonts w:cs="Tahoma"/>
          <w:color w:val="0070C0"/>
          <w:szCs w:val="24"/>
          <w:lang w:eastAsia="de-DE"/>
        </w:rPr>
        <w:t xml:space="preserve"> </w:t>
      </w:r>
    </w:p>
    <w:p w14:paraId="16254AFF" w14:textId="77777777" w:rsidR="00A835F1" w:rsidRPr="000F2AB8" w:rsidRDefault="00A835F1" w:rsidP="00BE6EE3">
      <w:pPr>
        <w:rPr>
          <w:rFonts w:cs="Tahoma"/>
          <w:color w:val="0070C0"/>
          <w:szCs w:val="24"/>
          <w:lang w:eastAsia="de-DE"/>
        </w:rPr>
      </w:pPr>
    </w:p>
    <w:tbl>
      <w:tblPr>
        <w:tblStyle w:val="Tabellenraster"/>
        <w:tblW w:w="9068" w:type="dxa"/>
        <w:tblLook w:val="04A0" w:firstRow="1" w:lastRow="0" w:firstColumn="1" w:lastColumn="0" w:noHBand="0" w:noVBand="1"/>
      </w:tblPr>
      <w:tblGrid>
        <w:gridCol w:w="2830"/>
        <w:gridCol w:w="2694"/>
        <w:gridCol w:w="2127"/>
        <w:gridCol w:w="1417"/>
      </w:tblGrid>
      <w:tr w:rsidR="00BE6EE3" w:rsidRPr="000F2AB8" w14:paraId="410BF75C" w14:textId="77777777" w:rsidTr="0036399D">
        <w:trPr>
          <w:tblHeader/>
        </w:trPr>
        <w:tc>
          <w:tcPr>
            <w:tcW w:w="2830" w:type="dxa"/>
            <w:vMerge w:val="restart"/>
            <w:shd w:val="clear" w:color="auto" w:fill="D9D9D9" w:themeFill="background1" w:themeFillShade="D9"/>
          </w:tcPr>
          <w:p w14:paraId="3ECB10FD"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Area Grade</w:t>
            </w:r>
          </w:p>
        </w:tc>
        <w:tc>
          <w:tcPr>
            <w:tcW w:w="2694" w:type="dxa"/>
            <w:vMerge w:val="restart"/>
            <w:shd w:val="clear" w:color="auto" w:fill="D9D9D9" w:themeFill="background1" w:themeFillShade="D9"/>
          </w:tcPr>
          <w:p w14:paraId="0F5791E1"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Activity</w:t>
            </w:r>
          </w:p>
        </w:tc>
        <w:tc>
          <w:tcPr>
            <w:tcW w:w="3544" w:type="dxa"/>
            <w:gridSpan w:val="2"/>
            <w:shd w:val="clear" w:color="auto" w:fill="D9D9D9" w:themeFill="background1" w:themeFillShade="D9"/>
          </w:tcPr>
          <w:p w14:paraId="2D8421A8"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Reference Document</w:t>
            </w:r>
          </w:p>
        </w:tc>
      </w:tr>
      <w:tr w:rsidR="00BE6EE3" w:rsidRPr="000F2AB8" w14:paraId="71A22173" w14:textId="77777777" w:rsidTr="0036399D">
        <w:trPr>
          <w:tblHeader/>
        </w:trPr>
        <w:tc>
          <w:tcPr>
            <w:tcW w:w="2830" w:type="dxa"/>
            <w:vMerge/>
            <w:shd w:val="clear" w:color="auto" w:fill="D9D9D9" w:themeFill="background1" w:themeFillShade="D9"/>
          </w:tcPr>
          <w:p w14:paraId="031D4949" w14:textId="77777777" w:rsidR="00BE6EE3" w:rsidRPr="000F2AB8" w:rsidRDefault="00BE6EE3" w:rsidP="0036399D">
            <w:pPr>
              <w:spacing w:before="60" w:after="60"/>
              <w:jc w:val="center"/>
              <w:rPr>
                <w:rFonts w:cs="Tahoma"/>
                <w:bCs/>
                <w:szCs w:val="24"/>
                <w:lang w:eastAsia="de-DE"/>
              </w:rPr>
            </w:pPr>
          </w:p>
        </w:tc>
        <w:tc>
          <w:tcPr>
            <w:tcW w:w="2694" w:type="dxa"/>
            <w:vMerge/>
            <w:shd w:val="clear" w:color="auto" w:fill="D9D9D9" w:themeFill="background1" w:themeFillShade="D9"/>
          </w:tcPr>
          <w:p w14:paraId="1591263A" w14:textId="77777777" w:rsidR="00BE6EE3" w:rsidRPr="000F2AB8" w:rsidRDefault="00BE6EE3" w:rsidP="0036399D">
            <w:pPr>
              <w:spacing w:before="60" w:after="60"/>
              <w:jc w:val="center"/>
              <w:rPr>
                <w:rFonts w:cs="Tahoma"/>
                <w:bCs/>
                <w:szCs w:val="24"/>
                <w:lang w:eastAsia="de-DE"/>
              </w:rPr>
            </w:pPr>
          </w:p>
        </w:tc>
        <w:tc>
          <w:tcPr>
            <w:tcW w:w="2127" w:type="dxa"/>
            <w:shd w:val="clear" w:color="auto" w:fill="D9D9D9" w:themeFill="background1" w:themeFillShade="D9"/>
          </w:tcPr>
          <w:p w14:paraId="7C743518"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Title</w:t>
            </w:r>
          </w:p>
        </w:tc>
        <w:tc>
          <w:tcPr>
            <w:tcW w:w="1417" w:type="dxa"/>
            <w:shd w:val="clear" w:color="auto" w:fill="D9D9D9" w:themeFill="background1" w:themeFillShade="D9"/>
          </w:tcPr>
          <w:p w14:paraId="1125C924"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No.</w:t>
            </w:r>
          </w:p>
        </w:tc>
      </w:tr>
      <w:tr w:rsidR="00BE6EE3" w:rsidRPr="000F2AB8" w14:paraId="6C511AC4" w14:textId="77777777" w:rsidTr="0036399D">
        <w:tc>
          <w:tcPr>
            <w:tcW w:w="2830" w:type="dxa"/>
            <w:vMerge w:val="restart"/>
          </w:tcPr>
          <w:p w14:paraId="73EA1B88" w14:textId="77777777" w:rsidR="00BE6EE3" w:rsidRPr="000F2AB8" w:rsidRDefault="00BE6EE3" w:rsidP="0036399D">
            <w:pPr>
              <w:spacing w:before="60" w:after="60"/>
              <w:rPr>
                <w:rFonts w:cs="Tahoma"/>
                <w:szCs w:val="24"/>
                <w:lang w:eastAsia="de-DE"/>
              </w:rPr>
            </w:pPr>
            <w:r w:rsidRPr="000F2AB8">
              <w:rPr>
                <w:rFonts w:cs="Tahoma"/>
                <w:szCs w:val="24"/>
                <w:lang w:eastAsia="de-DE"/>
              </w:rPr>
              <w:t>Grade B</w:t>
            </w:r>
          </w:p>
        </w:tc>
        <w:tc>
          <w:tcPr>
            <w:tcW w:w="2694" w:type="dxa"/>
          </w:tcPr>
          <w:p w14:paraId="772F19D4" w14:textId="77777777" w:rsidR="00BE6EE3" w:rsidRPr="000F2AB8" w:rsidRDefault="00BE6EE3" w:rsidP="0036399D">
            <w:pPr>
              <w:spacing w:before="60" w:after="60"/>
              <w:rPr>
                <w:rFonts w:cs="Tahoma"/>
                <w:szCs w:val="24"/>
                <w:lang w:eastAsia="de-DE"/>
              </w:rPr>
            </w:pPr>
            <w:r w:rsidRPr="000F2AB8">
              <w:rPr>
                <w:rFonts w:cs="Tahoma"/>
                <w:szCs w:val="24"/>
                <w:lang w:eastAsia="de-DE"/>
              </w:rPr>
              <w:t>RA</w:t>
            </w:r>
          </w:p>
        </w:tc>
        <w:tc>
          <w:tcPr>
            <w:tcW w:w="2127" w:type="dxa"/>
          </w:tcPr>
          <w:p w14:paraId="64FEC9BB" w14:textId="77777777" w:rsidR="00BE6EE3" w:rsidRPr="000F2AB8" w:rsidRDefault="00BE6EE3" w:rsidP="0036399D">
            <w:pPr>
              <w:spacing w:before="60" w:after="60"/>
              <w:rPr>
                <w:rFonts w:cs="Tahoma"/>
                <w:szCs w:val="24"/>
                <w:lang w:eastAsia="de-DE"/>
              </w:rPr>
            </w:pPr>
          </w:p>
        </w:tc>
        <w:tc>
          <w:tcPr>
            <w:tcW w:w="1417" w:type="dxa"/>
          </w:tcPr>
          <w:p w14:paraId="1D8E048B" w14:textId="77777777" w:rsidR="00BE6EE3" w:rsidRPr="000F2AB8" w:rsidRDefault="00BE6EE3" w:rsidP="0036399D">
            <w:pPr>
              <w:spacing w:before="60" w:after="60"/>
              <w:jc w:val="center"/>
              <w:rPr>
                <w:rFonts w:cs="Tahoma"/>
                <w:szCs w:val="24"/>
                <w:lang w:eastAsia="de-DE"/>
              </w:rPr>
            </w:pPr>
          </w:p>
        </w:tc>
      </w:tr>
      <w:tr w:rsidR="00BE6EE3" w:rsidRPr="000F2AB8" w14:paraId="475E3B2A" w14:textId="77777777" w:rsidTr="0036399D">
        <w:tc>
          <w:tcPr>
            <w:tcW w:w="2830" w:type="dxa"/>
            <w:vMerge/>
          </w:tcPr>
          <w:p w14:paraId="7E7CBBF9" w14:textId="77777777" w:rsidR="00BE6EE3" w:rsidRPr="000F2AB8" w:rsidRDefault="00BE6EE3" w:rsidP="0036399D">
            <w:pPr>
              <w:spacing w:before="60" w:after="60"/>
              <w:rPr>
                <w:rFonts w:cs="Tahoma"/>
                <w:szCs w:val="24"/>
                <w:lang w:eastAsia="de-DE"/>
              </w:rPr>
            </w:pPr>
          </w:p>
        </w:tc>
        <w:tc>
          <w:tcPr>
            <w:tcW w:w="2694" w:type="dxa"/>
          </w:tcPr>
          <w:p w14:paraId="12443985" w14:textId="77777777" w:rsidR="00BE6EE3" w:rsidRPr="000F2AB8" w:rsidRDefault="00BE6EE3" w:rsidP="0036399D">
            <w:pPr>
              <w:spacing w:before="60" w:after="60"/>
              <w:rPr>
                <w:rFonts w:cs="Tahoma"/>
                <w:szCs w:val="24"/>
                <w:lang w:eastAsia="de-DE"/>
              </w:rPr>
            </w:pPr>
            <w:r w:rsidRPr="000F2AB8">
              <w:rPr>
                <w:rFonts w:cs="Tahoma"/>
                <w:szCs w:val="24"/>
                <w:lang w:eastAsia="de-DE"/>
              </w:rPr>
              <w:t>Monitoring SOP</w:t>
            </w:r>
          </w:p>
        </w:tc>
        <w:tc>
          <w:tcPr>
            <w:tcW w:w="2127" w:type="dxa"/>
          </w:tcPr>
          <w:p w14:paraId="5E5F52BF" w14:textId="77777777" w:rsidR="00BE6EE3" w:rsidRPr="000F2AB8" w:rsidRDefault="00BE6EE3" w:rsidP="0036399D">
            <w:pPr>
              <w:spacing w:before="60" w:after="60"/>
              <w:rPr>
                <w:rFonts w:cs="Tahoma"/>
                <w:szCs w:val="24"/>
                <w:lang w:eastAsia="de-DE"/>
              </w:rPr>
            </w:pPr>
          </w:p>
        </w:tc>
        <w:tc>
          <w:tcPr>
            <w:tcW w:w="1417" w:type="dxa"/>
          </w:tcPr>
          <w:p w14:paraId="09F64268" w14:textId="77777777" w:rsidR="00BE6EE3" w:rsidRPr="000F2AB8" w:rsidRDefault="00BE6EE3" w:rsidP="0036399D">
            <w:pPr>
              <w:spacing w:before="60" w:after="60"/>
              <w:jc w:val="center"/>
              <w:rPr>
                <w:rFonts w:cs="Tahoma"/>
                <w:szCs w:val="24"/>
                <w:lang w:eastAsia="de-DE"/>
              </w:rPr>
            </w:pPr>
          </w:p>
        </w:tc>
      </w:tr>
      <w:tr w:rsidR="00BE6EE3" w:rsidRPr="000F2AB8" w14:paraId="16BC7737" w14:textId="77777777" w:rsidTr="0036399D">
        <w:tc>
          <w:tcPr>
            <w:tcW w:w="2830" w:type="dxa"/>
            <w:vMerge/>
          </w:tcPr>
          <w:p w14:paraId="05109A9F" w14:textId="77777777" w:rsidR="00BE6EE3" w:rsidRPr="000F2AB8" w:rsidRDefault="00BE6EE3" w:rsidP="0036399D">
            <w:pPr>
              <w:spacing w:before="60" w:after="60"/>
              <w:rPr>
                <w:rFonts w:cs="Tahoma"/>
                <w:szCs w:val="24"/>
                <w:lang w:eastAsia="de-DE"/>
              </w:rPr>
            </w:pPr>
          </w:p>
        </w:tc>
        <w:tc>
          <w:tcPr>
            <w:tcW w:w="2694" w:type="dxa"/>
          </w:tcPr>
          <w:p w14:paraId="69086980" w14:textId="77777777" w:rsidR="00BE6EE3" w:rsidRPr="000F2AB8" w:rsidRDefault="00BE6EE3" w:rsidP="0036399D">
            <w:pPr>
              <w:spacing w:before="60" w:after="60"/>
              <w:rPr>
                <w:rFonts w:cs="Tahoma"/>
                <w:szCs w:val="24"/>
                <w:lang w:eastAsia="de-DE"/>
              </w:rPr>
            </w:pPr>
            <w:r w:rsidRPr="000F2AB8">
              <w:rPr>
                <w:rFonts w:cs="Tahoma"/>
                <w:szCs w:val="24"/>
                <w:lang w:eastAsia="de-DE"/>
              </w:rPr>
              <w:t>Summary Report</w:t>
            </w:r>
          </w:p>
        </w:tc>
        <w:tc>
          <w:tcPr>
            <w:tcW w:w="2127" w:type="dxa"/>
          </w:tcPr>
          <w:p w14:paraId="02C445FF" w14:textId="77777777" w:rsidR="00BE6EE3" w:rsidRPr="000F2AB8" w:rsidRDefault="00BE6EE3" w:rsidP="0036399D">
            <w:pPr>
              <w:spacing w:before="60" w:after="60"/>
              <w:rPr>
                <w:rFonts w:cs="Tahoma"/>
                <w:szCs w:val="24"/>
                <w:lang w:eastAsia="de-DE"/>
              </w:rPr>
            </w:pPr>
          </w:p>
        </w:tc>
        <w:tc>
          <w:tcPr>
            <w:tcW w:w="1417" w:type="dxa"/>
          </w:tcPr>
          <w:p w14:paraId="3EBDE9BB" w14:textId="77777777" w:rsidR="00BE6EE3" w:rsidRPr="000F2AB8" w:rsidRDefault="00BE6EE3" w:rsidP="0036399D">
            <w:pPr>
              <w:spacing w:before="60" w:after="60"/>
              <w:jc w:val="center"/>
              <w:rPr>
                <w:rFonts w:cs="Tahoma"/>
                <w:szCs w:val="24"/>
                <w:lang w:eastAsia="de-DE"/>
              </w:rPr>
            </w:pPr>
          </w:p>
        </w:tc>
      </w:tr>
      <w:tr w:rsidR="00BE6EE3" w:rsidRPr="000F2AB8" w14:paraId="228D4087" w14:textId="77777777" w:rsidTr="0036399D">
        <w:tc>
          <w:tcPr>
            <w:tcW w:w="2830" w:type="dxa"/>
            <w:vMerge w:val="restart"/>
          </w:tcPr>
          <w:p w14:paraId="57364003" w14:textId="77777777" w:rsidR="00BE6EE3" w:rsidRPr="000F2AB8" w:rsidRDefault="00BE6EE3" w:rsidP="0036399D">
            <w:pPr>
              <w:spacing w:before="60" w:after="60"/>
              <w:rPr>
                <w:rFonts w:cs="Tahoma"/>
                <w:szCs w:val="24"/>
                <w:lang w:eastAsia="de-DE"/>
              </w:rPr>
            </w:pPr>
            <w:r w:rsidRPr="000F2AB8">
              <w:rPr>
                <w:rFonts w:cs="Tahoma"/>
                <w:szCs w:val="24"/>
                <w:lang w:eastAsia="de-DE"/>
              </w:rPr>
              <w:t>Grade C</w:t>
            </w:r>
          </w:p>
        </w:tc>
        <w:tc>
          <w:tcPr>
            <w:tcW w:w="2694" w:type="dxa"/>
          </w:tcPr>
          <w:p w14:paraId="5742946C" w14:textId="77777777" w:rsidR="00BE6EE3" w:rsidRPr="000F2AB8" w:rsidRDefault="00BE6EE3" w:rsidP="0036399D">
            <w:pPr>
              <w:spacing w:before="60" w:after="60"/>
              <w:rPr>
                <w:rFonts w:cs="Tahoma"/>
                <w:szCs w:val="24"/>
                <w:lang w:eastAsia="de-DE"/>
              </w:rPr>
            </w:pPr>
            <w:r w:rsidRPr="000F2AB8">
              <w:rPr>
                <w:rFonts w:cs="Tahoma"/>
                <w:szCs w:val="24"/>
                <w:lang w:eastAsia="de-DE"/>
              </w:rPr>
              <w:t>RA</w:t>
            </w:r>
          </w:p>
        </w:tc>
        <w:tc>
          <w:tcPr>
            <w:tcW w:w="2127" w:type="dxa"/>
          </w:tcPr>
          <w:p w14:paraId="3044CB34" w14:textId="77777777" w:rsidR="00BE6EE3" w:rsidRPr="000F2AB8" w:rsidRDefault="00BE6EE3" w:rsidP="0036399D">
            <w:pPr>
              <w:spacing w:before="60" w:after="60"/>
              <w:rPr>
                <w:rFonts w:cs="Tahoma"/>
                <w:szCs w:val="24"/>
                <w:lang w:eastAsia="de-DE"/>
              </w:rPr>
            </w:pPr>
          </w:p>
        </w:tc>
        <w:tc>
          <w:tcPr>
            <w:tcW w:w="1417" w:type="dxa"/>
          </w:tcPr>
          <w:p w14:paraId="5A3446CE" w14:textId="77777777" w:rsidR="00BE6EE3" w:rsidRPr="000F2AB8" w:rsidRDefault="00BE6EE3" w:rsidP="0036399D">
            <w:pPr>
              <w:spacing w:before="60" w:after="60"/>
              <w:jc w:val="center"/>
              <w:rPr>
                <w:rFonts w:cs="Tahoma"/>
                <w:szCs w:val="24"/>
                <w:lang w:eastAsia="de-DE"/>
              </w:rPr>
            </w:pPr>
          </w:p>
        </w:tc>
      </w:tr>
      <w:tr w:rsidR="00BE6EE3" w:rsidRPr="000F2AB8" w14:paraId="4AD5F9E3" w14:textId="77777777" w:rsidTr="0036399D">
        <w:tc>
          <w:tcPr>
            <w:tcW w:w="2830" w:type="dxa"/>
            <w:vMerge/>
          </w:tcPr>
          <w:p w14:paraId="1FF13FE8" w14:textId="77777777" w:rsidR="00BE6EE3" w:rsidRPr="000F2AB8" w:rsidRDefault="00BE6EE3" w:rsidP="0036399D">
            <w:pPr>
              <w:spacing w:before="60" w:after="60"/>
              <w:rPr>
                <w:rFonts w:cs="Tahoma"/>
                <w:szCs w:val="24"/>
                <w:lang w:eastAsia="de-DE"/>
              </w:rPr>
            </w:pPr>
          </w:p>
        </w:tc>
        <w:tc>
          <w:tcPr>
            <w:tcW w:w="2694" w:type="dxa"/>
          </w:tcPr>
          <w:p w14:paraId="052D57FD" w14:textId="77777777" w:rsidR="00BE6EE3" w:rsidRPr="000F2AB8" w:rsidRDefault="00BE6EE3" w:rsidP="0036399D">
            <w:pPr>
              <w:spacing w:before="60" w:after="60"/>
              <w:rPr>
                <w:rFonts w:cs="Tahoma"/>
                <w:szCs w:val="24"/>
                <w:lang w:eastAsia="de-DE"/>
              </w:rPr>
            </w:pPr>
            <w:r w:rsidRPr="000F2AB8">
              <w:rPr>
                <w:rFonts w:cs="Tahoma"/>
                <w:szCs w:val="24"/>
                <w:lang w:eastAsia="de-DE"/>
              </w:rPr>
              <w:t>Monitoring SOP</w:t>
            </w:r>
          </w:p>
        </w:tc>
        <w:tc>
          <w:tcPr>
            <w:tcW w:w="2127" w:type="dxa"/>
          </w:tcPr>
          <w:p w14:paraId="37953AEF" w14:textId="77777777" w:rsidR="00BE6EE3" w:rsidRPr="000F2AB8" w:rsidRDefault="00BE6EE3" w:rsidP="0036399D">
            <w:pPr>
              <w:spacing w:before="60" w:after="60"/>
              <w:rPr>
                <w:rFonts w:cs="Tahoma"/>
                <w:szCs w:val="24"/>
                <w:lang w:eastAsia="de-DE"/>
              </w:rPr>
            </w:pPr>
          </w:p>
        </w:tc>
        <w:tc>
          <w:tcPr>
            <w:tcW w:w="1417" w:type="dxa"/>
          </w:tcPr>
          <w:p w14:paraId="7302BB3D" w14:textId="77777777" w:rsidR="00BE6EE3" w:rsidRPr="000F2AB8" w:rsidRDefault="00BE6EE3" w:rsidP="0036399D">
            <w:pPr>
              <w:spacing w:before="60" w:after="60"/>
              <w:jc w:val="center"/>
              <w:rPr>
                <w:rFonts w:cs="Tahoma"/>
                <w:szCs w:val="24"/>
                <w:lang w:eastAsia="de-DE"/>
              </w:rPr>
            </w:pPr>
          </w:p>
        </w:tc>
      </w:tr>
      <w:tr w:rsidR="00BE6EE3" w:rsidRPr="000F2AB8" w14:paraId="00CD0928" w14:textId="77777777" w:rsidTr="0036399D">
        <w:tc>
          <w:tcPr>
            <w:tcW w:w="2830" w:type="dxa"/>
            <w:vMerge/>
          </w:tcPr>
          <w:p w14:paraId="0DE05482" w14:textId="77777777" w:rsidR="00BE6EE3" w:rsidRPr="000F2AB8" w:rsidRDefault="00BE6EE3" w:rsidP="0036399D">
            <w:pPr>
              <w:spacing w:before="60" w:after="60"/>
              <w:rPr>
                <w:rFonts w:cs="Tahoma"/>
                <w:szCs w:val="24"/>
                <w:lang w:eastAsia="de-DE"/>
              </w:rPr>
            </w:pPr>
          </w:p>
        </w:tc>
        <w:tc>
          <w:tcPr>
            <w:tcW w:w="2694" w:type="dxa"/>
          </w:tcPr>
          <w:p w14:paraId="7216A6F0" w14:textId="77777777" w:rsidR="00BE6EE3" w:rsidRPr="000F2AB8" w:rsidRDefault="00BE6EE3" w:rsidP="0036399D">
            <w:pPr>
              <w:spacing w:before="60" w:after="60"/>
              <w:rPr>
                <w:rFonts w:cs="Tahoma"/>
                <w:szCs w:val="24"/>
                <w:lang w:eastAsia="de-DE"/>
              </w:rPr>
            </w:pPr>
            <w:r w:rsidRPr="000F2AB8">
              <w:rPr>
                <w:rFonts w:cs="Tahoma"/>
                <w:szCs w:val="24"/>
                <w:lang w:eastAsia="de-DE"/>
              </w:rPr>
              <w:t>Summary Report</w:t>
            </w:r>
          </w:p>
        </w:tc>
        <w:tc>
          <w:tcPr>
            <w:tcW w:w="2127" w:type="dxa"/>
          </w:tcPr>
          <w:p w14:paraId="6A0F295D" w14:textId="77777777" w:rsidR="00BE6EE3" w:rsidRPr="000F2AB8" w:rsidRDefault="00BE6EE3" w:rsidP="0036399D">
            <w:pPr>
              <w:spacing w:before="60" w:after="60"/>
              <w:rPr>
                <w:rFonts w:cs="Tahoma"/>
                <w:szCs w:val="24"/>
                <w:lang w:eastAsia="de-DE"/>
              </w:rPr>
            </w:pPr>
          </w:p>
        </w:tc>
        <w:tc>
          <w:tcPr>
            <w:tcW w:w="1417" w:type="dxa"/>
          </w:tcPr>
          <w:p w14:paraId="62B2CF71" w14:textId="77777777" w:rsidR="00BE6EE3" w:rsidRPr="000F2AB8" w:rsidRDefault="00BE6EE3" w:rsidP="0036399D">
            <w:pPr>
              <w:spacing w:before="60" w:after="60"/>
              <w:jc w:val="center"/>
              <w:rPr>
                <w:rFonts w:cs="Tahoma"/>
                <w:szCs w:val="24"/>
                <w:lang w:eastAsia="de-DE"/>
              </w:rPr>
            </w:pPr>
          </w:p>
        </w:tc>
      </w:tr>
      <w:tr w:rsidR="00BE6EE3" w:rsidRPr="000F2AB8" w14:paraId="33E3E289" w14:textId="77777777" w:rsidTr="0036399D">
        <w:tc>
          <w:tcPr>
            <w:tcW w:w="2830" w:type="dxa"/>
            <w:vMerge w:val="restart"/>
          </w:tcPr>
          <w:p w14:paraId="54E4F49C" w14:textId="77777777" w:rsidR="00BE6EE3" w:rsidRPr="000F2AB8" w:rsidRDefault="00BE6EE3" w:rsidP="0036399D">
            <w:pPr>
              <w:spacing w:before="60" w:after="60"/>
              <w:rPr>
                <w:rFonts w:cs="Tahoma"/>
                <w:szCs w:val="24"/>
                <w:lang w:eastAsia="de-DE"/>
              </w:rPr>
            </w:pPr>
            <w:r w:rsidRPr="000F2AB8">
              <w:rPr>
                <w:rFonts w:cs="Tahoma"/>
                <w:szCs w:val="24"/>
                <w:lang w:eastAsia="de-DE"/>
              </w:rPr>
              <w:t>Grade D</w:t>
            </w:r>
          </w:p>
        </w:tc>
        <w:tc>
          <w:tcPr>
            <w:tcW w:w="2694" w:type="dxa"/>
          </w:tcPr>
          <w:p w14:paraId="6E88DD89" w14:textId="77777777" w:rsidR="00BE6EE3" w:rsidRPr="000F2AB8" w:rsidRDefault="00BE6EE3" w:rsidP="0036399D">
            <w:pPr>
              <w:spacing w:before="60" w:after="60"/>
              <w:rPr>
                <w:rFonts w:cs="Tahoma"/>
                <w:szCs w:val="24"/>
                <w:lang w:eastAsia="de-DE"/>
              </w:rPr>
            </w:pPr>
            <w:r w:rsidRPr="000F2AB8">
              <w:rPr>
                <w:rFonts w:cs="Tahoma"/>
                <w:szCs w:val="24"/>
                <w:lang w:eastAsia="de-DE"/>
              </w:rPr>
              <w:t>RA</w:t>
            </w:r>
          </w:p>
        </w:tc>
        <w:tc>
          <w:tcPr>
            <w:tcW w:w="2127" w:type="dxa"/>
          </w:tcPr>
          <w:p w14:paraId="13A7C669" w14:textId="77777777" w:rsidR="00BE6EE3" w:rsidRPr="000F2AB8" w:rsidRDefault="00BE6EE3" w:rsidP="0036399D">
            <w:pPr>
              <w:spacing w:before="60" w:after="60"/>
              <w:rPr>
                <w:rFonts w:cs="Tahoma"/>
                <w:szCs w:val="24"/>
                <w:lang w:eastAsia="de-DE"/>
              </w:rPr>
            </w:pPr>
          </w:p>
        </w:tc>
        <w:tc>
          <w:tcPr>
            <w:tcW w:w="1417" w:type="dxa"/>
          </w:tcPr>
          <w:p w14:paraId="26736484" w14:textId="77777777" w:rsidR="00BE6EE3" w:rsidRPr="000F2AB8" w:rsidRDefault="00BE6EE3" w:rsidP="0036399D">
            <w:pPr>
              <w:spacing w:before="60" w:after="60"/>
              <w:jc w:val="center"/>
              <w:rPr>
                <w:rFonts w:cs="Tahoma"/>
                <w:szCs w:val="24"/>
                <w:lang w:eastAsia="de-DE"/>
              </w:rPr>
            </w:pPr>
          </w:p>
        </w:tc>
      </w:tr>
      <w:tr w:rsidR="00BE6EE3" w:rsidRPr="000F2AB8" w14:paraId="3C386AFC" w14:textId="77777777" w:rsidTr="0036399D">
        <w:tc>
          <w:tcPr>
            <w:tcW w:w="2830" w:type="dxa"/>
            <w:vMerge/>
          </w:tcPr>
          <w:p w14:paraId="48767FA8" w14:textId="77777777" w:rsidR="00BE6EE3" w:rsidRPr="000F2AB8" w:rsidRDefault="00BE6EE3" w:rsidP="0036399D">
            <w:pPr>
              <w:spacing w:before="60" w:after="60"/>
              <w:rPr>
                <w:rFonts w:cs="Tahoma"/>
                <w:szCs w:val="24"/>
                <w:lang w:eastAsia="de-DE"/>
              </w:rPr>
            </w:pPr>
          </w:p>
        </w:tc>
        <w:tc>
          <w:tcPr>
            <w:tcW w:w="2694" w:type="dxa"/>
          </w:tcPr>
          <w:p w14:paraId="050C1A5D" w14:textId="77777777" w:rsidR="00BE6EE3" w:rsidRPr="000F2AB8" w:rsidRDefault="00BE6EE3" w:rsidP="0036399D">
            <w:pPr>
              <w:spacing w:before="60" w:after="60"/>
              <w:rPr>
                <w:rFonts w:cs="Tahoma"/>
                <w:szCs w:val="24"/>
                <w:lang w:eastAsia="de-DE"/>
              </w:rPr>
            </w:pPr>
            <w:r w:rsidRPr="000F2AB8">
              <w:rPr>
                <w:rFonts w:cs="Tahoma"/>
                <w:szCs w:val="24"/>
                <w:lang w:eastAsia="de-DE"/>
              </w:rPr>
              <w:t>Monitoring SOP</w:t>
            </w:r>
          </w:p>
        </w:tc>
        <w:tc>
          <w:tcPr>
            <w:tcW w:w="2127" w:type="dxa"/>
          </w:tcPr>
          <w:p w14:paraId="3C5C1C74" w14:textId="77777777" w:rsidR="00BE6EE3" w:rsidRPr="000F2AB8" w:rsidRDefault="00BE6EE3" w:rsidP="0036399D">
            <w:pPr>
              <w:spacing w:before="60" w:after="60"/>
              <w:rPr>
                <w:rFonts w:cs="Tahoma"/>
                <w:szCs w:val="24"/>
                <w:lang w:eastAsia="de-DE"/>
              </w:rPr>
            </w:pPr>
          </w:p>
        </w:tc>
        <w:tc>
          <w:tcPr>
            <w:tcW w:w="1417" w:type="dxa"/>
          </w:tcPr>
          <w:p w14:paraId="34BC7099" w14:textId="77777777" w:rsidR="00BE6EE3" w:rsidRPr="000F2AB8" w:rsidRDefault="00BE6EE3" w:rsidP="0036399D">
            <w:pPr>
              <w:spacing w:before="60" w:after="60"/>
              <w:jc w:val="center"/>
              <w:rPr>
                <w:rFonts w:cs="Tahoma"/>
                <w:szCs w:val="24"/>
                <w:lang w:eastAsia="de-DE"/>
              </w:rPr>
            </w:pPr>
          </w:p>
        </w:tc>
      </w:tr>
      <w:tr w:rsidR="00BE6EE3" w:rsidRPr="000F2AB8" w14:paraId="3A6E8886" w14:textId="77777777" w:rsidTr="0036399D">
        <w:tc>
          <w:tcPr>
            <w:tcW w:w="2830" w:type="dxa"/>
            <w:vMerge/>
          </w:tcPr>
          <w:p w14:paraId="5B6D115F" w14:textId="77777777" w:rsidR="00BE6EE3" w:rsidRPr="000F2AB8" w:rsidRDefault="00BE6EE3" w:rsidP="0036399D">
            <w:pPr>
              <w:spacing w:before="60" w:after="60"/>
              <w:rPr>
                <w:rFonts w:cs="Tahoma"/>
                <w:szCs w:val="24"/>
                <w:lang w:eastAsia="de-DE"/>
              </w:rPr>
            </w:pPr>
          </w:p>
        </w:tc>
        <w:tc>
          <w:tcPr>
            <w:tcW w:w="2694" w:type="dxa"/>
          </w:tcPr>
          <w:p w14:paraId="024062D3" w14:textId="77777777" w:rsidR="00BE6EE3" w:rsidRPr="000F2AB8" w:rsidRDefault="00BE6EE3" w:rsidP="0036399D">
            <w:pPr>
              <w:spacing w:before="60" w:after="60"/>
              <w:rPr>
                <w:rFonts w:cs="Tahoma"/>
                <w:szCs w:val="24"/>
                <w:lang w:eastAsia="de-DE"/>
              </w:rPr>
            </w:pPr>
            <w:r w:rsidRPr="000F2AB8">
              <w:rPr>
                <w:rFonts w:cs="Tahoma"/>
                <w:szCs w:val="24"/>
                <w:lang w:eastAsia="de-DE"/>
              </w:rPr>
              <w:t>Summary Report</w:t>
            </w:r>
          </w:p>
        </w:tc>
        <w:tc>
          <w:tcPr>
            <w:tcW w:w="2127" w:type="dxa"/>
          </w:tcPr>
          <w:p w14:paraId="7B1BEF0C" w14:textId="77777777" w:rsidR="00BE6EE3" w:rsidRPr="000F2AB8" w:rsidRDefault="00BE6EE3" w:rsidP="0036399D">
            <w:pPr>
              <w:spacing w:before="60" w:after="60"/>
              <w:rPr>
                <w:rFonts w:cs="Tahoma"/>
                <w:szCs w:val="24"/>
                <w:lang w:eastAsia="de-DE"/>
              </w:rPr>
            </w:pPr>
          </w:p>
        </w:tc>
        <w:tc>
          <w:tcPr>
            <w:tcW w:w="1417" w:type="dxa"/>
          </w:tcPr>
          <w:p w14:paraId="79AE9A9E" w14:textId="77777777" w:rsidR="00BE6EE3" w:rsidRPr="000F2AB8" w:rsidRDefault="00BE6EE3" w:rsidP="0036399D">
            <w:pPr>
              <w:spacing w:before="60" w:after="60"/>
              <w:jc w:val="center"/>
              <w:rPr>
                <w:rFonts w:cs="Tahoma"/>
                <w:szCs w:val="24"/>
                <w:lang w:eastAsia="de-DE"/>
              </w:rPr>
            </w:pPr>
          </w:p>
        </w:tc>
      </w:tr>
    </w:tbl>
    <w:p w14:paraId="3D785086" w14:textId="77777777" w:rsidR="00BE6EE3" w:rsidRPr="000F2AB8" w:rsidRDefault="00BE6EE3" w:rsidP="00BE6EE3">
      <w:pPr>
        <w:rPr>
          <w:rFonts w:cs="Tahoma"/>
          <w:sz w:val="24"/>
          <w:szCs w:val="24"/>
          <w:lang w:eastAsia="de-DE"/>
        </w:rPr>
      </w:pPr>
    </w:p>
    <w:p w14:paraId="4BB60855" w14:textId="0C482BF7" w:rsidR="00BE6EE3" w:rsidRPr="000F2AB8" w:rsidRDefault="00BF2B10" w:rsidP="00BF2B10">
      <w:pPr>
        <w:pStyle w:val="berschrift2"/>
        <w:numPr>
          <w:ilvl w:val="0"/>
          <w:numId w:val="0"/>
        </w:numPr>
      </w:pPr>
      <w:bookmarkStart w:id="191" w:name="_Toc121147787"/>
      <w:bookmarkStart w:id="192" w:name="_Toc121226568"/>
      <w:bookmarkStart w:id="193" w:name="_Toc121232079"/>
      <w:r>
        <w:t>B.15.</w:t>
      </w:r>
      <w:r>
        <w:tab/>
      </w:r>
      <w:r w:rsidR="00BE6EE3" w:rsidRPr="000F2AB8">
        <w:t xml:space="preserve">Prevention </w:t>
      </w:r>
      <w:r w:rsidR="0002500A" w:rsidRPr="00BF2B10">
        <w:t>mechanisms</w:t>
      </w:r>
      <w:r w:rsidR="0002500A" w:rsidRPr="000F2AB8">
        <w:t xml:space="preserve"> </w:t>
      </w:r>
      <w:r w:rsidR="00BE6EE3" w:rsidRPr="000F2AB8">
        <w:t>– trend</w:t>
      </w:r>
      <w:r w:rsidR="0002500A" w:rsidRPr="000F2AB8">
        <w:t xml:space="preserve"> analysis</w:t>
      </w:r>
      <w:r w:rsidR="00BE6EE3" w:rsidRPr="000F2AB8">
        <w:t xml:space="preserve">, </w:t>
      </w:r>
      <w:r w:rsidR="0002500A" w:rsidRPr="000F2AB8">
        <w:t xml:space="preserve">detailed </w:t>
      </w:r>
      <w:r w:rsidR="00BE6EE3" w:rsidRPr="000F2AB8">
        <w:t xml:space="preserve">investigation, </w:t>
      </w:r>
      <w:r w:rsidR="00B04908" w:rsidRPr="000F2AB8">
        <w:t xml:space="preserve">root cause determination, </w:t>
      </w:r>
      <w:r w:rsidR="00BE6EE3" w:rsidRPr="000F2AB8">
        <w:t>corrective and preventive actions (CAPA), and the need for comprehensive investigational tools</w:t>
      </w:r>
      <w:bookmarkEnd w:id="191"/>
      <w:bookmarkEnd w:id="192"/>
      <w:bookmarkEnd w:id="193"/>
    </w:p>
    <w:p w14:paraId="10E4C3FB" w14:textId="0CFE3928" w:rsidR="00BE6EE3" w:rsidRPr="000F2AB8" w:rsidRDefault="00BE6EE3" w:rsidP="00160344">
      <w:pPr>
        <w:jc w:val="both"/>
        <w:rPr>
          <w:rFonts w:cs="Tahoma"/>
          <w:color w:val="0070C0"/>
          <w:szCs w:val="24"/>
          <w:lang w:eastAsia="de-DE"/>
        </w:rPr>
      </w:pPr>
      <w:r w:rsidRPr="000F2AB8">
        <w:rPr>
          <w:rFonts w:cs="Tahoma"/>
          <w:color w:val="0070C0"/>
          <w:szCs w:val="24"/>
          <w:lang w:eastAsia="de-DE"/>
        </w:rPr>
        <w:t xml:space="preserve">Refer to the document that describe the requirement for an effective investigation, quality management systems, and the document that describes the deviations process and CAPA including document that track and trend reoccurrence and CAPA effectiveness. </w:t>
      </w:r>
    </w:p>
    <w:p w14:paraId="333F26C3" w14:textId="2FBAC8E4" w:rsidR="00BE6EE3" w:rsidRPr="000F2AB8" w:rsidRDefault="00BE6EE3" w:rsidP="00160344">
      <w:pPr>
        <w:jc w:val="both"/>
        <w:rPr>
          <w:rFonts w:cs="Tahoma"/>
          <w:color w:val="0070C0"/>
          <w:szCs w:val="24"/>
          <w:lang w:eastAsia="de-DE"/>
        </w:rPr>
      </w:pPr>
      <w:r w:rsidRPr="000F2AB8">
        <w:rPr>
          <w:rFonts w:cs="Tahoma"/>
          <w:color w:val="0070C0"/>
          <w:szCs w:val="24"/>
          <w:lang w:eastAsia="de-DE"/>
        </w:rPr>
        <w:t xml:space="preserve">State the procedure in place to address reoccurring deviation to ensure proper contamination control states. </w:t>
      </w:r>
    </w:p>
    <w:p w14:paraId="2BB9ABC5" w14:textId="77777777" w:rsidR="00A835F1" w:rsidRPr="000F2AB8" w:rsidRDefault="00A835F1" w:rsidP="00BE6EE3">
      <w:pPr>
        <w:rPr>
          <w:rFonts w:cs="Tahoma"/>
          <w:color w:val="0070C0"/>
          <w:szCs w:val="24"/>
          <w:lang w:eastAsia="de-DE"/>
        </w:rPr>
      </w:pPr>
    </w:p>
    <w:tbl>
      <w:tblPr>
        <w:tblStyle w:val="Tabellenraster"/>
        <w:tblW w:w="9776" w:type="dxa"/>
        <w:tblLook w:val="04A0" w:firstRow="1" w:lastRow="0" w:firstColumn="1" w:lastColumn="0" w:noHBand="0" w:noVBand="1"/>
      </w:tblPr>
      <w:tblGrid>
        <w:gridCol w:w="4248"/>
        <w:gridCol w:w="3827"/>
        <w:gridCol w:w="1701"/>
      </w:tblGrid>
      <w:tr w:rsidR="00BE6EE3" w:rsidRPr="000F2AB8" w14:paraId="221C4778" w14:textId="77777777" w:rsidTr="0036399D">
        <w:trPr>
          <w:tblHeader/>
        </w:trPr>
        <w:tc>
          <w:tcPr>
            <w:tcW w:w="4248" w:type="dxa"/>
            <w:vMerge w:val="restart"/>
            <w:shd w:val="clear" w:color="auto" w:fill="D9D9D9" w:themeFill="background1" w:themeFillShade="D9"/>
          </w:tcPr>
          <w:p w14:paraId="18BED19F" w14:textId="77777777" w:rsidR="00BE6EE3" w:rsidRPr="000F2AB8" w:rsidRDefault="00BE6EE3" w:rsidP="0036399D">
            <w:pPr>
              <w:spacing w:before="60" w:after="60"/>
              <w:rPr>
                <w:rFonts w:cs="Tahoma"/>
                <w:bCs/>
                <w:szCs w:val="24"/>
                <w:lang w:eastAsia="de-DE"/>
              </w:rPr>
            </w:pPr>
            <w:r w:rsidRPr="000F2AB8">
              <w:rPr>
                <w:rFonts w:cs="Tahoma"/>
                <w:bCs/>
                <w:szCs w:val="24"/>
                <w:lang w:eastAsia="de-DE"/>
              </w:rPr>
              <w:t>Description</w:t>
            </w:r>
          </w:p>
        </w:tc>
        <w:tc>
          <w:tcPr>
            <w:tcW w:w="5528" w:type="dxa"/>
            <w:gridSpan w:val="2"/>
            <w:shd w:val="clear" w:color="auto" w:fill="D9D9D9" w:themeFill="background1" w:themeFillShade="D9"/>
          </w:tcPr>
          <w:p w14:paraId="6B7C7EE0"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Reference Document</w:t>
            </w:r>
          </w:p>
        </w:tc>
      </w:tr>
      <w:tr w:rsidR="00BE6EE3" w:rsidRPr="000F2AB8" w14:paraId="6C1F7A31" w14:textId="77777777" w:rsidTr="0036399D">
        <w:trPr>
          <w:tblHeader/>
        </w:trPr>
        <w:tc>
          <w:tcPr>
            <w:tcW w:w="4248" w:type="dxa"/>
            <w:vMerge/>
            <w:shd w:val="clear" w:color="auto" w:fill="D9D9D9" w:themeFill="background1" w:themeFillShade="D9"/>
          </w:tcPr>
          <w:p w14:paraId="31EE963E" w14:textId="77777777" w:rsidR="00BE6EE3" w:rsidRPr="000F2AB8" w:rsidRDefault="00BE6EE3" w:rsidP="0036399D">
            <w:pPr>
              <w:spacing w:before="60" w:after="60"/>
              <w:rPr>
                <w:rFonts w:cs="Tahoma"/>
                <w:bCs/>
                <w:szCs w:val="24"/>
                <w:lang w:eastAsia="de-DE"/>
              </w:rPr>
            </w:pPr>
          </w:p>
        </w:tc>
        <w:tc>
          <w:tcPr>
            <w:tcW w:w="3827" w:type="dxa"/>
            <w:shd w:val="clear" w:color="auto" w:fill="D9D9D9" w:themeFill="background1" w:themeFillShade="D9"/>
          </w:tcPr>
          <w:p w14:paraId="2906A596"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Title</w:t>
            </w:r>
          </w:p>
        </w:tc>
        <w:tc>
          <w:tcPr>
            <w:tcW w:w="1701" w:type="dxa"/>
            <w:shd w:val="clear" w:color="auto" w:fill="D9D9D9" w:themeFill="background1" w:themeFillShade="D9"/>
          </w:tcPr>
          <w:p w14:paraId="7F0B35E4" w14:textId="77777777" w:rsidR="00BE6EE3" w:rsidRPr="000F2AB8" w:rsidRDefault="00BE6EE3" w:rsidP="0036399D">
            <w:pPr>
              <w:spacing w:before="60" w:after="60"/>
              <w:jc w:val="center"/>
              <w:rPr>
                <w:rFonts w:cs="Tahoma"/>
                <w:bCs/>
                <w:szCs w:val="24"/>
                <w:lang w:eastAsia="de-DE"/>
              </w:rPr>
            </w:pPr>
            <w:r w:rsidRPr="000F2AB8">
              <w:rPr>
                <w:rFonts w:cs="Tahoma"/>
                <w:bCs/>
                <w:szCs w:val="24"/>
                <w:lang w:eastAsia="de-DE"/>
              </w:rPr>
              <w:t>No.</w:t>
            </w:r>
          </w:p>
        </w:tc>
      </w:tr>
      <w:tr w:rsidR="00BE6EE3" w:rsidRPr="000F2AB8" w14:paraId="227823DD" w14:textId="77777777" w:rsidTr="0036399D">
        <w:tc>
          <w:tcPr>
            <w:tcW w:w="4248" w:type="dxa"/>
          </w:tcPr>
          <w:p w14:paraId="0E9F8824" w14:textId="77777777" w:rsidR="00BE6EE3" w:rsidRPr="000F2AB8" w:rsidRDefault="00BE6EE3" w:rsidP="0036399D">
            <w:pPr>
              <w:spacing w:before="60" w:after="60"/>
              <w:rPr>
                <w:rFonts w:cs="Tahoma"/>
                <w:szCs w:val="24"/>
                <w:lang w:eastAsia="de-DE"/>
              </w:rPr>
            </w:pPr>
            <w:r w:rsidRPr="000F2AB8">
              <w:rPr>
                <w:rFonts w:cs="Tahoma"/>
                <w:szCs w:val="24"/>
                <w:lang w:eastAsia="de-DE"/>
              </w:rPr>
              <w:t>Incidents and deviations are managed via:</w:t>
            </w:r>
          </w:p>
        </w:tc>
        <w:tc>
          <w:tcPr>
            <w:tcW w:w="3827" w:type="dxa"/>
          </w:tcPr>
          <w:p w14:paraId="19367491" w14:textId="77777777" w:rsidR="00BE6EE3" w:rsidRPr="000F2AB8" w:rsidRDefault="00BE6EE3" w:rsidP="0036399D">
            <w:pPr>
              <w:spacing w:before="60" w:after="60"/>
              <w:jc w:val="center"/>
              <w:rPr>
                <w:rFonts w:cs="Tahoma"/>
                <w:szCs w:val="24"/>
                <w:lang w:eastAsia="de-DE"/>
              </w:rPr>
            </w:pPr>
          </w:p>
        </w:tc>
        <w:tc>
          <w:tcPr>
            <w:tcW w:w="1701" w:type="dxa"/>
          </w:tcPr>
          <w:p w14:paraId="5922ADF3" w14:textId="77777777" w:rsidR="00BE6EE3" w:rsidRPr="000F2AB8" w:rsidRDefault="00BE6EE3" w:rsidP="0036399D">
            <w:pPr>
              <w:spacing w:before="60" w:after="60"/>
              <w:jc w:val="center"/>
              <w:rPr>
                <w:rFonts w:cs="Tahoma"/>
                <w:szCs w:val="24"/>
                <w:lang w:eastAsia="de-DE"/>
              </w:rPr>
            </w:pPr>
          </w:p>
        </w:tc>
      </w:tr>
      <w:tr w:rsidR="00BE6EE3" w:rsidRPr="000F2AB8" w14:paraId="6F69BD45" w14:textId="77777777" w:rsidTr="0036399D">
        <w:tc>
          <w:tcPr>
            <w:tcW w:w="4248" w:type="dxa"/>
          </w:tcPr>
          <w:p w14:paraId="76048DEE" w14:textId="77777777" w:rsidR="00BE6EE3" w:rsidRPr="000F2AB8" w:rsidRDefault="00BE6EE3" w:rsidP="0036399D">
            <w:pPr>
              <w:spacing w:before="60" w:after="60"/>
              <w:rPr>
                <w:rFonts w:cs="Tahoma"/>
                <w:color w:val="000000" w:themeColor="text1"/>
                <w:szCs w:val="24"/>
                <w:lang w:eastAsia="de-DE"/>
              </w:rPr>
            </w:pPr>
            <w:r w:rsidRPr="000F2AB8">
              <w:rPr>
                <w:rFonts w:cs="Tahoma"/>
                <w:color w:val="000000" w:themeColor="text1"/>
                <w:szCs w:val="24"/>
                <w:lang w:eastAsia="de-DE"/>
              </w:rPr>
              <w:t>Investigation of incidents and deviations (Root causes analyses) is described in SOP:</w:t>
            </w:r>
          </w:p>
        </w:tc>
        <w:tc>
          <w:tcPr>
            <w:tcW w:w="3827" w:type="dxa"/>
          </w:tcPr>
          <w:p w14:paraId="27C5C997" w14:textId="77777777" w:rsidR="00BE6EE3" w:rsidRPr="000F2AB8" w:rsidRDefault="00BE6EE3" w:rsidP="0036399D">
            <w:pPr>
              <w:spacing w:before="60" w:after="60"/>
              <w:jc w:val="center"/>
              <w:rPr>
                <w:rFonts w:cs="Tahoma"/>
                <w:szCs w:val="24"/>
                <w:lang w:eastAsia="de-DE"/>
              </w:rPr>
            </w:pPr>
          </w:p>
        </w:tc>
        <w:tc>
          <w:tcPr>
            <w:tcW w:w="1701" w:type="dxa"/>
          </w:tcPr>
          <w:p w14:paraId="69D36F82" w14:textId="77777777" w:rsidR="00BE6EE3" w:rsidRPr="000F2AB8" w:rsidRDefault="00BE6EE3" w:rsidP="0036399D">
            <w:pPr>
              <w:spacing w:before="60" w:after="60"/>
              <w:jc w:val="center"/>
              <w:rPr>
                <w:rFonts w:cs="Tahoma"/>
                <w:szCs w:val="24"/>
                <w:lang w:eastAsia="de-DE"/>
              </w:rPr>
            </w:pPr>
          </w:p>
        </w:tc>
      </w:tr>
      <w:tr w:rsidR="00BE6EE3" w:rsidRPr="000F2AB8" w14:paraId="7CE9DAE4" w14:textId="77777777" w:rsidTr="0036399D">
        <w:tc>
          <w:tcPr>
            <w:tcW w:w="4248" w:type="dxa"/>
          </w:tcPr>
          <w:p w14:paraId="468EE140" w14:textId="77777777" w:rsidR="00BE6EE3" w:rsidRPr="000F2AB8" w:rsidRDefault="00BE6EE3" w:rsidP="0036399D">
            <w:pPr>
              <w:spacing w:before="60" w:after="60"/>
              <w:rPr>
                <w:rFonts w:cs="Tahoma"/>
                <w:color w:val="000000" w:themeColor="text1"/>
                <w:szCs w:val="24"/>
                <w:lang w:eastAsia="de-DE"/>
              </w:rPr>
            </w:pPr>
            <w:r w:rsidRPr="000F2AB8">
              <w:rPr>
                <w:rFonts w:cs="Tahoma"/>
                <w:color w:val="000000" w:themeColor="text1"/>
                <w:szCs w:val="24"/>
                <w:lang w:eastAsia="de-DE"/>
              </w:rPr>
              <w:t>Corrective and preventive actions (CAPAs) are managed according to:</w:t>
            </w:r>
          </w:p>
        </w:tc>
        <w:tc>
          <w:tcPr>
            <w:tcW w:w="3827" w:type="dxa"/>
          </w:tcPr>
          <w:p w14:paraId="72641E5A" w14:textId="77777777" w:rsidR="00BE6EE3" w:rsidRPr="000F2AB8" w:rsidRDefault="00BE6EE3" w:rsidP="0036399D">
            <w:pPr>
              <w:spacing w:before="60" w:after="60"/>
              <w:jc w:val="center"/>
              <w:rPr>
                <w:rFonts w:cs="Tahoma"/>
                <w:szCs w:val="24"/>
                <w:lang w:eastAsia="de-DE"/>
              </w:rPr>
            </w:pPr>
          </w:p>
        </w:tc>
        <w:tc>
          <w:tcPr>
            <w:tcW w:w="1701" w:type="dxa"/>
          </w:tcPr>
          <w:p w14:paraId="05ED5531" w14:textId="77777777" w:rsidR="00BE6EE3" w:rsidRPr="000F2AB8" w:rsidRDefault="00BE6EE3" w:rsidP="0036399D">
            <w:pPr>
              <w:spacing w:before="60" w:after="60"/>
              <w:jc w:val="center"/>
              <w:rPr>
                <w:rFonts w:cs="Tahoma"/>
                <w:szCs w:val="24"/>
                <w:lang w:eastAsia="de-DE"/>
              </w:rPr>
            </w:pPr>
          </w:p>
        </w:tc>
      </w:tr>
    </w:tbl>
    <w:p w14:paraId="59188522" w14:textId="3303CAA3" w:rsidR="00BE6EE3" w:rsidRPr="000F2AB8" w:rsidRDefault="00BF2B10" w:rsidP="00BF2B10">
      <w:pPr>
        <w:pStyle w:val="berschrift2"/>
        <w:numPr>
          <w:ilvl w:val="0"/>
          <w:numId w:val="0"/>
        </w:numPr>
      </w:pPr>
      <w:bookmarkStart w:id="194" w:name="_Toc121147788"/>
      <w:bookmarkStart w:id="195" w:name="_Toc121226569"/>
      <w:bookmarkStart w:id="196" w:name="_Toc121232080"/>
      <w:r>
        <w:lastRenderedPageBreak/>
        <w:t>B.16.</w:t>
      </w:r>
      <w:r>
        <w:tab/>
      </w:r>
      <w:r w:rsidR="00BE6EE3" w:rsidRPr="000F2AB8">
        <w:t>Continuous improvement based on information derived from the above</w:t>
      </w:r>
      <w:bookmarkEnd w:id="194"/>
      <w:bookmarkEnd w:id="195"/>
      <w:bookmarkEnd w:id="196"/>
    </w:p>
    <w:p w14:paraId="1CB861B0" w14:textId="77777777" w:rsidR="00BE6EE3" w:rsidRPr="000F2AB8" w:rsidRDefault="00BE6EE3" w:rsidP="00BE6EE3">
      <w:pPr>
        <w:rPr>
          <w:rFonts w:cs="Tahoma"/>
          <w:color w:val="0070C0"/>
          <w:szCs w:val="24"/>
          <w:lang w:eastAsia="de-DE"/>
        </w:rPr>
      </w:pPr>
      <w:r w:rsidRPr="000F2AB8">
        <w:rPr>
          <w:rFonts w:cs="Tahoma"/>
          <w:color w:val="0070C0"/>
          <w:szCs w:val="24"/>
          <w:lang w:eastAsia="de-DE"/>
        </w:rPr>
        <w:t xml:space="preserve">Summarize processes and procedures for continuous improvement and include the document subject to periodic updates  </w:t>
      </w:r>
    </w:p>
    <w:p w14:paraId="68886BD6" w14:textId="3EFF9E21" w:rsidR="00BE6EE3" w:rsidRPr="000F2AB8" w:rsidRDefault="00BE6EE3" w:rsidP="005140EB">
      <w:pPr>
        <w:pStyle w:val="Listenabsatz"/>
        <w:numPr>
          <w:ilvl w:val="0"/>
          <w:numId w:val="26"/>
        </w:numPr>
        <w:spacing w:before="240" w:after="240"/>
        <w:ind w:left="714" w:hanging="357"/>
        <w:rPr>
          <w:rFonts w:cs="Tahoma"/>
          <w:color w:val="0070C0"/>
          <w:szCs w:val="24"/>
          <w:lang w:eastAsia="de-DE"/>
        </w:rPr>
      </w:pPr>
      <w:r w:rsidRPr="000F2AB8">
        <w:rPr>
          <w:rFonts w:cs="Tahoma"/>
          <w:color w:val="0070C0"/>
          <w:szCs w:val="24"/>
          <w:lang w:eastAsia="de-DE"/>
        </w:rPr>
        <w:t>preparation of reports (</w:t>
      </w:r>
      <w:r w:rsidR="00E256F9" w:rsidRPr="000F2AB8">
        <w:rPr>
          <w:rFonts w:cs="Tahoma"/>
          <w:color w:val="0070C0"/>
          <w:szCs w:val="24"/>
          <w:lang w:eastAsia="de-DE"/>
        </w:rPr>
        <w:t xml:space="preserve">define </w:t>
      </w:r>
      <w:r w:rsidRPr="000F2AB8">
        <w:rPr>
          <w:rFonts w:cs="Tahoma"/>
          <w:color w:val="0070C0"/>
          <w:szCs w:val="24"/>
          <w:lang w:eastAsia="de-DE"/>
        </w:rPr>
        <w:t>frequency!), e.g.</w:t>
      </w:r>
      <w:r w:rsidR="000744B5" w:rsidRPr="000F2AB8">
        <w:rPr>
          <w:rFonts w:cs="Tahoma"/>
          <w:color w:val="0070C0"/>
          <w:szCs w:val="24"/>
          <w:lang w:eastAsia="de-DE"/>
        </w:rPr>
        <w:t>,</w:t>
      </w:r>
      <w:r w:rsidRPr="000F2AB8">
        <w:rPr>
          <w:rFonts w:cs="Tahoma"/>
          <w:color w:val="0070C0"/>
          <w:szCs w:val="24"/>
          <w:lang w:eastAsia="de-DE"/>
        </w:rPr>
        <w:t xml:space="preserve"> management reports or PQRs</w:t>
      </w:r>
    </w:p>
    <w:p w14:paraId="549DD4D8" w14:textId="77777777" w:rsidR="00BE6EE3" w:rsidRPr="000F2AB8" w:rsidRDefault="00BE6EE3" w:rsidP="005140EB">
      <w:pPr>
        <w:pStyle w:val="Listenabsatz"/>
        <w:numPr>
          <w:ilvl w:val="0"/>
          <w:numId w:val="26"/>
        </w:numPr>
        <w:spacing w:before="240" w:after="240"/>
        <w:ind w:left="714" w:hanging="357"/>
        <w:rPr>
          <w:rFonts w:cs="Tahoma"/>
          <w:color w:val="0070C0"/>
          <w:szCs w:val="24"/>
          <w:lang w:eastAsia="de-DE"/>
        </w:rPr>
      </w:pPr>
      <w:r w:rsidRPr="000F2AB8">
        <w:rPr>
          <w:rFonts w:cs="Tahoma"/>
          <w:color w:val="0070C0"/>
          <w:szCs w:val="24"/>
          <w:lang w:eastAsia="de-DE"/>
        </w:rPr>
        <w:t>evaluation of incidents and deviations and related CAPAs</w:t>
      </w:r>
    </w:p>
    <w:p w14:paraId="45FB5615" w14:textId="77777777" w:rsidR="00BE6EE3" w:rsidRPr="000F2AB8" w:rsidRDefault="00BE6EE3" w:rsidP="005140EB">
      <w:pPr>
        <w:pStyle w:val="Listenabsatz"/>
        <w:numPr>
          <w:ilvl w:val="0"/>
          <w:numId w:val="26"/>
        </w:numPr>
        <w:spacing w:before="240" w:after="240"/>
        <w:ind w:left="714" w:hanging="357"/>
        <w:rPr>
          <w:rFonts w:cs="Tahoma"/>
          <w:color w:val="0070C0"/>
          <w:szCs w:val="24"/>
          <w:lang w:eastAsia="de-DE"/>
        </w:rPr>
      </w:pPr>
      <w:r w:rsidRPr="000F2AB8">
        <w:rPr>
          <w:rFonts w:cs="Tahoma"/>
          <w:color w:val="0070C0"/>
          <w:szCs w:val="24"/>
          <w:lang w:eastAsia="de-DE"/>
        </w:rPr>
        <w:t>trending analysis of EM, product quality review, etc.</w:t>
      </w:r>
    </w:p>
    <w:p w14:paraId="562247E2" w14:textId="3381AD07" w:rsidR="00BE6EE3" w:rsidRPr="000F2AB8" w:rsidRDefault="00BE6EE3" w:rsidP="005140EB">
      <w:pPr>
        <w:pStyle w:val="Listenabsatz"/>
        <w:numPr>
          <w:ilvl w:val="0"/>
          <w:numId w:val="26"/>
        </w:numPr>
        <w:spacing w:before="240" w:after="240"/>
        <w:ind w:left="714" w:hanging="357"/>
        <w:rPr>
          <w:rFonts w:cs="Tahoma"/>
          <w:color w:val="0070C0"/>
          <w:szCs w:val="24"/>
          <w:lang w:eastAsia="de-DE"/>
        </w:rPr>
      </w:pPr>
      <w:r w:rsidRPr="000F2AB8">
        <w:rPr>
          <w:rFonts w:cs="Tahoma"/>
          <w:color w:val="0070C0"/>
          <w:szCs w:val="24"/>
          <w:lang w:eastAsia="de-DE"/>
        </w:rPr>
        <w:t xml:space="preserve">internal communication/escalation via regular or extraordinary meetings with defined participants. </w:t>
      </w:r>
      <w:r w:rsidR="00BF2B10">
        <w:rPr>
          <w:rFonts w:cs="Tahoma"/>
          <w:color w:val="0070C0"/>
          <w:szCs w:val="24"/>
          <w:lang w:eastAsia="de-DE"/>
        </w:rPr>
        <w:br/>
      </w:r>
    </w:p>
    <w:p w14:paraId="2815CEF8" w14:textId="380AB0E9" w:rsidR="00BE6EE3" w:rsidRPr="00160344" w:rsidRDefault="00BF2B10" w:rsidP="00160344">
      <w:pPr>
        <w:pStyle w:val="berschrift2"/>
        <w:numPr>
          <w:ilvl w:val="0"/>
          <w:numId w:val="0"/>
        </w:numPr>
        <w:ind w:left="714" w:hanging="714"/>
      </w:pPr>
      <w:bookmarkStart w:id="197" w:name="_Toc121147789"/>
      <w:bookmarkStart w:id="198" w:name="_Toc121226570"/>
      <w:bookmarkStart w:id="199" w:name="_Toc121232081"/>
      <w:r>
        <w:t>B.17.</w:t>
      </w:r>
      <w:r>
        <w:tab/>
      </w:r>
      <w:r w:rsidR="00BE6EE3" w:rsidRPr="00BF2B10">
        <w:t>Further</w:t>
      </w:r>
      <w:bookmarkStart w:id="200" w:name="_Hlk93314462"/>
      <w:r w:rsidR="00BE6EE3" w:rsidRPr="000F2AB8">
        <w:t xml:space="preserve"> relevant </w:t>
      </w:r>
      <w:bookmarkEnd w:id="200"/>
      <w:r w:rsidR="00BE6EE3" w:rsidRPr="000F2AB8">
        <w:t>aspects – e.g.</w:t>
      </w:r>
      <w:r w:rsidR="000744B5" w:rsidRPr="000F2AB8">
        <w:t>,</w:t>
      </w:r>
      <w:r w:rsidR="00BE6EE3" w:rsidRPr="000F2AB8">
        <w:t xml:space="preserve"> with regard to viral </w:t>
      </w:r>
      <w:bookmarkStart w:id="201" w:name="_Hlk93061233"/>
      <w:r w:rsidR="00BE6EE3" w:rsidRPr="000F2AB8">
        <w:t>safet</w:t>
      </w:r>
      <w:bookmarkEnd w:id="201"/>
      <w:r w:rsidR="00BE6EE3" w:rsidRPr="000F2AB8">
        <w:t>y</w:t>
      </w:r>
      <w:r w:rsidR="00E256F9" w:rsidRPr="000F2AB8">
        <w:t xml:space="preserve"> (where applicable)</w:t>
      </w:r>
      <w:bookmarkEnd w:id="197"/>
      <w:bookmarkEnd w:id="198"/>
      <w:bookmarkEnd w:id="199"/>
    </w:p>
    <w:p w14:paraId="2A2910D5" w14:textId="16D9787A" w:rsidR="00581F7E" w:rsidRPr="006945F6" w:rsidRDefault="005140EB" w:rsidP="006945F6">
      <w:pPr>
        <w:pStyle w:val="berschrift1"/>
        <w:numPr>
          <w:ilvl w:val="0"/>
          <w:numId w:val="0"/>
        </w:numPr>
        <w:tabs>
          <w:tab w:val="clear" w:pos="1985"/>
        </w:tabs>
        <w:ind w:left="720" w:hanging="720"/>
        <w:rPr>
          <w:rFonts w:cs="Tahoma"/>
        </w:rPr>
      </w:pPr>
      <w:bookmarkStart w:id="202" w:name="_Toc121226571"/>
      <w:bookmarkStart w:id="203" w:name="_Toc121232082"/>
      <w:r>
        <w:t>C.</w:t>
      </w:r>
      <w:r w:rsidR="000B3A2D">
        <w:tab/>
      </w:r>
      <w:bookmarkStart w:id="204" w:name="_Toc121147790"/>
      <w:r w:rsidR="00581F7E" w:rsidRPr="006945F6">
        <w:rPr>
          <w:rFonts w:cs="Tahoma"/>
        </w:rPr>
        <w:t>Summary and Conclusion (including identified gaps and how to assess them)</w:t>
      </w:r>
      <w:bookmarkEnd w:id="202"/>
      <w:bookmarkEnd w:id="203"/>
      <w:bookmarkEnd w:id="204"/>
    </w:p>
    <w:p w14:paraId="0477778D" w14:textId="77777777" w:rsidR="00581F7E" w:rsidRPr="000F2AB8" w:rsidRDefault="00581F7E" w:rsidP="00581F7E">
      <w:pPr>
        <w:rPr>
          <w:rFonts w:cs="Tahoma"/>
          <w:color w:val="0070C0"/>
          <w:szCs w:val="24"/>
          <w:lang w:eastAsia="de-DE"/>
        </w:rPr>
      </w:pPr>
      <w:r w:rsidRPr="000F2AB8">
        <w:rPr>
          <w:rFonts w:cs="Tahoma"/>
          <w:color w:val="0070C0"/>
          <w:szCs w:val="24"/>
          <w:lang w:eastAsia="de-DE"/>
        </w:rPr>
        <w:t xml:space="preserve">Summarize the results and conclusions. </w:t>
      </w:r>
    </w:p>
    <w:p w14:paraId="76320A3A" w14:textId="77777777" w:rsidR="00581F7E" w:rsidRPr="000F2AB8" w:rsidRDefault="00581F7E" w:rsidP="00160344">
      <w:pPr>
        <w:jc w:val="both"/>
        <w:rPr>
          <w:rFonts w:cs="Tahoma"/>
          <w:color w:val="0070C0"/>
          <w:szCs w:val="24"/>
          <w:lang w:eastAsia="de-DE"/>
        </w:rPr>
      </w:pPr>
      <w:r w:rsidRPr="000F2AB8">
        <w:rPr>
          <w:rFonts w:cs="Tahoma"/>
          <w:color w:val="0070C0"/>
          <w:szCs w:val="24"/>
          <w:lang w:eastAsia="de-DE"/>
        </w:rPr>
        <w:t xml:space="preserve">During the preparation of the document, you may have come across areas that need further improvement, assessment or for which no or insufficient regulations are available. Then, this may be recorded in this section (or by adding sub-sections). Include the path forward (schedule, responsibilities) to rectify the deficits. </w:t>
      </w:r>
    </w:p>
    <w:p w14:paraId="7190A346" w14:textId="04A7E50C" w:rsidR="00581F7E" w:rsidRPr="00160344" w:rsidRDefault="00581F7E" w:rsidP="00160344">
      <w:pPr>
        <w:jc w:val="both"/>
        <w:rPr>
          <w:rFonts w:cs="Tahoma"/>
          <w:color w:val="0070C0"/>
          <w:szCs w:val="24"/>
          <w:lang w:eastAsia="de-DE"/>
        </w:rPr>
      </w:pPr>
      <w:r w:rsidRPr="000F2AB8">
        <w:rPr>
          <w:rFonts w:cs="Tahoma"/>
          <w:color w:val="0070C0"/>
          <w:szCs w:val="24"/>
          <w:lang w:eastAsia="de-DE"/>
        </w:rPr>
        <w:t xml:space="preserve">“Summary and Conclusions …. </w:t>
      </w:r>
      <w:proofErr w:type="gramStart"/>
      <w:r w:rsidRPr="000F2AB8">
        <w:rPr>
          <w:rFonts w:cs="Tahoma"/>
          <w:color w:val="0070C0"/>
          <w:szCs w:val="24"/>
          <w:lang w:eastAsia="de-DE"/>
        </w:rPr>
        <w:t>“ may</w:t>
      </w:r>
      <w:proofErr w:type="gramEnd"/>
      <w:r w:rsidRPr="000F2AB8">
        <w:rPr>
          <w:rFonts w:cs="Tahoma"/>
          <w:color w:val="0070C0"/>
          <w:szCs w:val="24"/>
          <w:lang w:eastAsia="de-DE"/>
        </w:rPr>
        <w:t xml:space="preserve"> also be at the beginning! </w:t>
      </w:r>
    </w:p>
    <w:p w14:paraId="4F495118" w14:textId="6F69B449" w:rsidR="00BE6EE3" w:rsidRPr="000F2AB8" w:rsidRDefault="00BE6EE3" w:rsidP="006945F6">
      <w:pPr>
        <w:pStyle w:val="berschrift1"/>
        <w:numPr>
          <w:ilvl w:val="0"/>
          <w:numId w:val="36"/>
        </w:numPr>
        <w:tabs>
          <w:tab w:val="clear" w:pos="1985"/>
        </w:tabs>
        <w:ind w:left="0" w:firstLine="0"/>
      </w:pPr>
      <w:bookmarkStart w:id="205" w:name="_Toc121147791"/>
      <w:bookmarkStart w:id="206" w:name="_Toc121226572"/>
      <w:bookmarkStart w:id="207" w:name="_Toc121232083"/>
      <w:r w:rsidRPr="000F2AB8">
        <w:t>References</w:t>
      </w:r>
      <w:bookmarkEnd w:id="205"/>
      <w:bookmarkEnd w:id="206"/>
      <w:bookmarkEnd w:id="207"/>
      <w:r w:rsidRPr="000F2AB8">
        <w:t xml:space="preserve"> </w:t>
      </w:r>
    </w:p>
    <w:p w14:paraId="50F630FF" w14:textId="35348460" w:rsidR="00581F7E" w:rsidRPr="00160344" w:rsidRDefault="00BE6EE3" w:rsidP="00BE6EE3">
      <w:pPr>
        <w:rPr>
          <w:rFonts w:cs="Tahoma"/>
          <w:color w:val="0070C0"/>
          <w:szCs w:val="24"/>
          <w:lang w:eastAsia="de-DE"/>
        </w:rPr>
      </w:pPr>
      <w:r w:rsidRPr="000F2AB8">
        <w:rPr>
          <w:rFonts w:cs="Tahoma"/>
          <w:color w:val="0070C0"/>
          <w:szCs w:val="24"/>
          <w:lang w:eastAsia="de-DE"/>
        </w:rPr>
        <w:t>List the regulatory, literature</w:t>
      </w:r>
      <w:r w:rsidR="000744B5" w:rsidRPr="000F2AB8">
        <w:rPr>
          <w:rFonts w:cs="Tahoma"/>
          <w:color w:val="0070C0"/>
          <w:szCs w:val="24"/>
          <w:lang w:eastAsia="de-DE"/>
        </w:rPr>
        <w:t>,</w:t>
      </w:r>
      <w:r w:rsidRPr="000F2AB8">
        <w:rPr>
          <w:rFonts w:cs="Tahoma"/>
          <w:color w:val="0070C0"/>
          <w:szCs w:val="24"/>
          <w:lang w:eastAsia="de-DE"/>
        </w:rPr>
        <w:t xml:space="preserve"> or industrial references used </w:t>
      </w:r>
      <w:r w:rsidR="00581F7E" w:rsidRPr="000F2AB8">
        <w:rPr>
          <w:rFonts w:cs="Tahoma"/>
          <w:color w:val="0070C0"/>
          <w:szCs w:val="24"/>
          <w:lang w:eastAsia="de-DE"/>
        </w:rPr>
        <w:t>as feasible</w:t>
      </w:r>
      <w:r w:rsidRPr="000F2AB8">
        <w:rPr>
          <w:rFonts w:cs="Tahoma"/>
          <w:color w:val="0070C0"/>
          <w:szCs w:val="24"/>
          <w:lang w:eastAsia="de-DE"/>
        </w:rPr>
        <w:t xml:space="preserve">. </w:t>
      </w:r>
    </w:p>
    <w:p w14:paraId="313D046F" w14:textId="735A59B8" w:rsidR="00BE6EE3" w:rsidRPr="000F2AB8" w:rsidRDefault="00BE6EE3" w:rsidP="006945F6">
      <w:pPr>
        <w:pStyle w:val="berschrift1"/>
        <w:numPr>
          <w:ilvl w:val="0"/>
          <w:numId w:val="36"/>
        </w:numPr>
        <w:tabs>
          <w:tab w:val="clear" w:pos="1985"/>
        </w:tabs>
        <w:ind w:left="0" w:firstLine="0"/>
      </w:pPr>
      <w:bookmarkStart w:id="208" w:name="_Toc121147792"/>
      <w:bookmarkStart w:id="209" w:name="_Toc121226573"/>
      <w:bookmarkStart w:id="210" w:name="_Toc121232084"/>
      <w:r w:rsidRPr="000F2AB8">
        <w:t>Attachments</w:t>
      </w:r>
      <w:bookmarkEnd w:id="208"/>
      <w:bookmarkEnd w:id="209"/>
      <w:bookmarkEnd w:id="210"/>
    </w:p>
    <w:bookmarkEnd w:id="6"/>
    <w:p w14:paraId="21F28678" w14:textId="3AC72374" w:rsidR="002E745F" w:rsidRPr="00160344" w:rsidRDefault="002E745F" w:rsidP="002E745F">
      <w:pPr>
        <w:rPr>
          <w:rFonts w:cs="Tahoma"/>
          <w:szCs w:val="24"/>
        </w:rPr>
      </w:pPr>
      <w:r w:rsidRPr="000F2AB8">
        <w:rPr>
          <w:rFonts w:cs="Tahoma"/>
          <w:szCs w:val="24"/>
        </w:rPr>
        <w:t>As applicable</w:t>
      </w:r>
    </w:p>
    <w:p w14:paraId="701D6AA1" w14:textId="4D8B904C" w:rsidR="002E745F" w:rsidRPr="000F2AB8" w:rsidRDefault="002E745F" w:rsidP="006945F6">
      <w:pPr>
        <w:pStyle w:val="berschrift1"/>
        <w:numPr>
          <w:ilvl w:val="0"/>
          <w:numId w:val="36"/>
        </w:numPr>
        <w:tabs>
          <w:tab w:val="clear" w:pos="1985"/>
        </w:tabs>
        <w:ind w:left="0" w:firstLine="0"/>
      </w:pPr>
      <w:bookmarkStart w:id="211" w:name="_Toc121147793"/>
      <w:bookmarkStart w:id="212" w:name="_Toc121226574"/>
      <w:bookmarkStart w:id="213" w:name="_Toc121232085"/>
      <w:r w:rsidRPr="000F2AB8">
        <w:t>Document History</w:t>
      </w:r>
      <w:bookmarkEnd w:id="211"/>
      <w:bookmarkEnd w:id="212"/>
      <w:bookmarkEnd w:id="213"/>
    </w:p>
    <w:p w14:paraId="0CDFDCAF" w14:textId="77777777" w:rsidR="00BE6EE3" w:rsidRPr="000F2AB8" w:rsidRDefault="00BE6EE3" w:rsidP="00BE6EE3">
      <w:pPr>
        <w:rPr>
          <w:rFonts w:cs="Tahoma"/>
          <w:sz w:val="24"/>
          <w:szCs w:val="24"/>
        </w:rPr>
      </w:pPr>
    </w:p>
    <w:p w14:paraId="76F913FB" w14:textId="77777777" w:rsidR="00E864C5" w:rsidRPr="000F2AB8" w:rsidRDefault="00E864C5" w:rsidP="00E864C5">
      <w:pPr>
        <w:rPr>
          <w:rFonts w:cs="Tahoma"/>
        </w:rPr>
      </w:pPr>
    </w:p>
    <w:p w14:paraId="153CEBEE" w14:textId="77777777" w:rsidR="005775B6" w:rsidRPr="000F2AB8" w:rsidRDefault="005775B6">
      <w:pPr>
        <w:rPr>
          <w:rFonts w:eastAsia="Calibri" w:cs="Tahoma"/>
          <w:bCs/>
          <w:color w:val="2F5496" w:themeColor="accent1" w:themeShade="BF"/>
          <w:sz w:val="28"/>
          <w:szCs w:val="28"/>
        </w:rPr>
      </w:pPr>
      <w:r w:rsidRPr="000F2AB8">
        <w:rPr>
          <w:rFonts w:eastAsia="Calibri" w:cs="Tahoma"/>
          <w:bCs/>
          <w:sz w:val="28"/>
          <w:szCs w:val="28"/>
        </w:rPr>
        <w:br w:type="page"/>
      </w:r>
    </w:p>
    <w:p w14:paraId="5D33CD1F" w14:textId="75C7381E" w:rsidR="005775B6" w:rsidRPr="000F2AB8" w:rsidRDefault="005775B6" w:rsidP="005140EB">
      <w:pPr>
        <w:pStyle w:val="berschrift1"/>
        <w:numPr>
          <w:ilvl w:val="0"/>
          <w:numId w:val="0"/>
        </w:numPr>
        <w:ind w:left="851" w:hanging="851"/>
        <w:rPr>
          <w:rFonts w:eastAsia="Arial"/>
        </w:rPr>
      </w:pPr>
      <w:bookmarkStart w:id="214" w:name="_Toc121226575"/>
      <w:bookmarkStart w:id="215" w:name="_Toc121232086"/>
      <w:r w:rsidRPr="000F2AB8">
        <w:rPr>
          <w:rFonts w:eastAsia="Arial"/>
        </w:rPr>
        <w:lastRenderedPageBreak/>
        <w:t>Attachment 4: Relevant/Helpful Guidelines and Documents:</w:t>
      </w:r>
      <w:bookmarkEnd w:id="214"/>
      <w:bookmarkEnd w:id="215"/>
    </w:p>
    <w:p w14:paraId="2750F8ED" w14:textId="77777777" w:rsidR="005775B6" w:rsidRPr="00951BCE" w:rsidRDefault="005775B6" w:rsidP="005775B6">
      <w:pPr>
        <w:spacing w:line="257" w:lineRule="auto"/>
        <w:rPr>
          <w:rFonts w:eastAsia="Arial" w:cs="Tahoma"/>
          <w:bCs/>
          <w:szCs w:val="24"/>
        </w:rPr>
      </w:pPr>
      <w:r w:rsidRPr="00951BCE">
        <w:rPr>
          <w:rFonts w:eastAsia="Arial" w:cs="Tahoma"/>
          <w:bCs/>
          <w:szCs w:val="24"/>
        </w:rPr>
        <w:t xml:space="preserve">Regulatory: </w:t>
      </w:r>
    </w:p>
    <w:p w14:paraId="686A6DB1"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European Commission, EudraLex - Volume 4 - Good Manufacturing Practice (GMP) guidelines, Chapter 3: Premises and Equipment, (2014)</w:t>
      </w:r>
    </w:p>
    <w:p w14:paraId="55FF1816"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European Commission, EudraLex - Volume 4 - Good Manufacturing Practice (GMP) guidelines, Chapter 5: Production, (2014)</w:t>
      </w:r>
    </w:p>
    <w:p w14:paraId="364BD657"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European Commission, EudraLex - Volume 4 - Good Manufacturing Practice (GMP) guidelines, Part II: Basic Requirements for Active Substances used as Starting Materials, (2014)</w:t>
      </w:r>
    </w:p>
    <w:p w14:paraId="166A92FC"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European Union, Guidelines of 19 March 2015 on the formalized risk assessment for ascertaining the appropriate good manufacturing practice for excipients of medicinal products for human use, Official Journal of the European Union, (2015/C 95/02), (2015)</w:t>
      </w:r>
    </w:p>
    <w:p w14:paraId="11959D0D"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European Commission, EudraLex - Volume 4 - Good Manufacturing Practice (GMP) guidelines, Annex 2: Manufacture of Biological active substances and Medicinal Products for Human Use, (2018)</w:t>
      </w:r>
    </w:p>
    <w:p w14:paraId="33B6A47C"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European Commission, EudraLex - Volume 4 - Good Manufacturing Practice (GMP) guidelines, Annex 3 Manufacture of Radiopharmaceuticals, (2008)</w:t>
      </w:r>
    </w:p>
    <w:p w14:paraId="00D0FBB2"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European Commission, EudraLex - Volume 4 - Good Manufacturing Practice (GMP) guidelines, Annex 14 Manufacture of Medicinal Products Derived from Human Blood or Plasma, (2011)</w:t>
      </w:r>
    </w:p>
    <w:p w14:paraId="6C549C8D"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European Commission, EudraLex - Volume 4 - Good Manufacturing Practice (GMP) guidelines, Guidelines on Good Manufacturing Practice specific to Advanced Therapy Medicinal Products, (2017)</w:t>
      </w:r>
    </w:p>
    <w:p w14:paraId="0506B29B"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 xml:space="preserve">European Union, Guidelines of 5 November 2013 on Good Distribution Practice of medicinal products for human use, Official Journal of the European Union, (2013/C 343/01), (2013), </w:t>
      </w:r>
    </w:p>
    <w:p w14:paraId="6CFE9A2E"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European Union, Guidelines of 19 March 2015 on principles of Good Distribution Practice of active substances for medicinal products for human use, Official Journal of the European Union, (2015/C 95/01), (2015)</w:t>
      </w:r>
    </w:p>
    <w:p w14:paraId="7E6DC78D"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EMA Guideline on setting health-based exposure limits for use in risk identification in the manufacture of different medicinal products in shared facilities (20 November 2014)</w:t>
      </w:r>
    </w:p>
    <w:p w14:paraId="548D5B57"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U.S. Food &amp; Drug Administration, Code of Federal Regulation Title 21, part 211 current good manufacturing practice for finished pharmaceuticals, subpart C = Building and Facilities, sec. 211.42 Design and construction features (b), (c)</w:t>
      </w:r>
    </w:p>
    <w:p w14:paraId="4DF600D5"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 xml:space="preserve">U.S. Food &amp; Drug Administration, Code of Federal Regulation Title 21, part 211 current good manufacturing practice for finished pharmaceuticals, Subpart F - Production and Process Controls, </w:t>
      </w:r>
      <w:r w:rsidRPr="00951BCE">
        <w:rPr>
          <w:rFonts w:eastAsia="Arial" w:cs="Tahoma"/>
          <w:bCs/>
          <w:i/>
          <w:iCs/>
          <w:szCs w:val="24"/>
        </w:rPr>
        <w:t xml:space="preserve">sec. </w:t>
      </w:r>
      <w:r w:rsidRPr="00951BCE">
        <w:rPr>
          <w:rFonts w:eastAsia="Arial" w:cs="Tahoma"/>
          <w:i/>
          <w:iCs/>
          <w:szCs w:val="24"/>
        </w:rPr>
        <w:t>211.113 Control of microbial contamination (a), (b)</w:t>
      </w:r>
    </w:p>
    <w:p w14:paraId="718AB841"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U.S. Food &amp; Drug Administration, Code of Federal Regulation Title 21, part 211 current good manufacturing practice for finished pharmaceuticals, Subpart B - Organization and Personnel, sec.211.28 Personnel responsibilities (a)</w:t>
      </w:r>
    </w:p>
    <w:p w14:paraId="71CB7D63"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U.S. Food &amp; Drug Administration, Code of Federal Regulation Title 21, part 211 current good manufacturing practice for finished pharmaceuticals, Subpart E - Control of Components and Drug Product Containers and Closures, sec. 211.80 General requirements. (b)</w:t>
      </w:r>
    </w:p>
    <w:p w14:paraId="26962ED6"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lastRenderedPageBreak/>
        <w:t>U.S. Food &amp; Drug Administration, Code of Federal Regulation Title 21, part 211 current good manufacturing practice for finished pharmaceuticals, Subpart E - Control of Components and Drug Product Containers and Closures, sec. 211.84 Testing and approval or rejection of components, drug product containers, and closures (d)</w:t>
      </w:r>
    </w:p>
    <w:p w14:paraId="6A8F828F"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U.S. Food &amp; Drug Administration, Code of Federal Regulation Title 21, part 211 current good manufacturing practice for finished pharmaceuticals, Subpart D - Equipment, sec. 211.67 Equipment cleaning and maintenance (a)</w:t>
      </w:r>
    </w:p>
    <w:p w14:paraId="1E909858"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U.S. Food &amp; Drug Administration, Code of Federal Regulation Title 21, part 211 current good manufacturing practice for finished pharmaceuticals, Subpart C - Buildings and Facilities, sec. 211.56 Sanitation (c)</w:t>
      </w:r>
    </w:p>
    <w:p w14:paraId="2C312D21"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U.S. Department of Health and Human Services Food and Drug Administration, Guidance for Industry Sterile Drug Products Produced by Aseptic Processing — Current Good Manufacturing Practice, (2004)</w:t>
      </w:r>
    </w:p>
    <w:p w14:paraId="759D1790"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U.S. Department of Health and Human Services Food and Drug Administration, Guidance for Industry - Good Manufacturing Practice Considerations for Responding to COVID-19 Infection in Employees in Drug and Biological Products Manufacturing, (2020)</w:t>
      </w:r>
    </w:p>
    <w:p w14:paraId="269DE194"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U.S. Department of Health and Human Services Food and Drug Administration, Guidance for Industry - Guidance for Industry Non-Penicillin Beta-Lactam Drugs: A CGMP Framework for Preventing Cross Contamination, (2013)</w:t>
      </w:r>
    </w:p>
    <w:p w14:paraId="11E3C4C2"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U.S. Department of Health and Human Services Food and Drug Administration, Guidance for Industry Current Good Manufacturing Practice—Guidance for Human Drug Compounding Outsourcing Facilities Under Section 503B of the FD&amp;C Act, Draft Guidance. https://www.fda.gov/media/88905/download (accessed Jan 6, 2021)</w:t>
      </w:r>
    </w:p>
    <w:p w14:paraId="69FFFFB8"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 xml:space="preserve">pharmaceutical inspection co-operation scheme </w:t>
      </w:r>
      <w:proofErr w:type="spellStart"/>
      <w:r w:rsidRPr="00951BCE">
        <w:rPr>
          <w:rFonts w:eastAsia="Arial" w:cs="Tahoma"/>
          <w:i/>
          <w:iCs/>
          <w:szCs w:val="24"/>
        </w:rPr>
        <w:t>gmp</w:t>
      </w:r>
      <w:proofErr w:type="spellEnd"/>
      <w:r w:rsidRPr="00951BCE">
        <w:rPr>
          <w:rFonts w:eastAsia="Arial" w:cs="Tahoma"/>
          <w:i/>
          <w:iCs/>
          <w:szCs w:val="24"/>
        </w:rPr>
        <w:t xml:space="preserve"> guide, </w:t>
      </w:r>
      <w:r w:rsidRPr="00951BCE">
        <w:rPr>
          <w:rFonts w:eastAsia="Arial" w:cs="Tahoma"/>
          <w:i/>
          <w:iCs/>
          <w:color w:val="333333"/>
          <w:szCs w:val="24"/>
        </w:rPr>
        <w:t>2nd targeted consultation document on revision of annex 1</w:t>
      </w:r>
    </w:p>
    <w:p w14:paraId="1D022D5B"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 xml:space="preserve">pharmaceutical inspection co-operation scheme </w:t>
      </w:r>
      <w:proofErr w:type="spellStart"/>
      <w:r w:rsidRPr="00951BCE">
        <w:rPr>
          <w:rFonts w:eastAsia="Arial" w:cs="Tahoma"/>
          <w:i/>
          <w:iCs/>
          <w:szCs w:val="24"/>
        </w:rPr>
        <w:t>gmp</w:t>
      </w:r>
      <w:proofErr w:type="spellEnd"/>
      <w:r w:rsidRPr="00951BCE">
        <w:rPr>
          <w:rFonts w:eastAsia="Arial" w:cs="Tahoma"/>
          <w:i/>
          <w:iCs/>
          <w:szCs w:val="24"/>
        </w:rPr>
        <w:t xml:space="preserve"> guide, </w:t>
      </w:r>
      <w:proofErr w:type="spellStart"/>
      <w:r w:rsidRPr="00951BCE">
        <w:rPr>
          <w:rFonts w:eastAsia="Arial" w:cs="Tahoma"/>
          <w:i/>
          <w:iCs/>
          <w:color w:val="333333"/>
          <w:szCs w:val="24"/>
        </w:rPr>
        <w:t>ps</w:t>
      </w:r>
      <w:proofErr w:type="spellEnd"/>
      <w:r w:rsidRPr="00951BCE">
        <w:rPr>
          <w:rFonts w:eastAsia="Arial" w:cs="Tahoma"/>
          <w:i/>
          <w:iCs/>
          <w:color w:val="333333"/>
          <w:szCs w:val="24"/>
        </w:rPr>
        <w:t xml:space="preserve"> inf 25 2019 (rev. 1) draft, </w:t>
      </w:r>
      <w:r w:rsidRPr="00951BCE">
        <w:rPr>
          <w:rFonts w:eastAsia="Arial" w:cs="Tahoma"/>
          <w:i/>
          <w:iCs/>
          <w:szCs w:val="24"/>
        </w:rPr>
        <w:t>manufacture of advanced therapy medicinal products for human use</w:t>
      </w:r>
    </w:p>
    <w:p w14:paraId="7792CB08"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 xml:space="preserve">pharmaceutical inspection co-operation scheme </w:t>
      </w:r>
      <w:proofErr w:type="spellStart"/>
      <w:r w:rsidRPr="00951BCE">
        <w:rPr>
          <w:rFonts w:eastAsia="Arial" w:cs="Tahoma"/>
          <w:i/>
          <w:iCs/>
          <w:szCs w:val="24"/>
        </w:rPr>
        <w:t>gmp</w:t>
      </w:r>
      <w:proofErr w:type="spellEnd"/>
      <w:r w:rsidRPr="00951BCE">
        <w:rPr>
          <w:rFonts w:eastAsia="Arial" w:cs="Tahoma"/>
          <w:i/>
          <w:iCs/>
          <w:szCs w:val="24"/>
        </w:rPr>
        <w:t xml:space="preserve"> guide,</w:t>
      </w:r>
      <w:r w:rsidRPr="00951BCE">
        <w:rPr>
          <w:rFonts w:eastAsia="Arial" w:cs="Tahoma"/>
          <w:i/>
          <w:iCs/>
          <w:color w:val="333333"/>
          <w:szCs w:val="24"/>
        </w:rPr>
        <w:t xml:space="preserve"> </w:t>
      </w:r>
      <w:proofErr w:type="spellStart"/>
      <w:r w:rsidRPr="00951BCE">
        <w:rPr>
          <w:rFonts w:eastAsia="Arial" w:cs="Tahoma"/>
          <w:i/>
          <w:iCs/>
          <w:color w:val="333333"/>
          <w:szCs w:val="24"/>
        </w:rPr>
        <w:t>ps</w:t>
      </w:r>
      <w:proofErr w:type="spellEnd"/>
      <w:r w:rsidRPr="00951BCE">
        <w:rPr>
          <w:rFonts w:eastAsia="Arial" w:cs="Tahoma"/>
          <w:i/>
          <w:iCs/>
          <w:color w:val="333333"/>
          <w:szCs w:val="24"/>
        </w:rPr>
        <w:t xml:space="preserve"> inf 26 2019 (rev. 1) draft, </w:t>
      </w:r>
      <w:r w:rsidRPr="00951BCE">
        <w:rPr>
          <w:rFonts w:eastAsia="Arial" w:cs="Tahoma"/>
          <w:i/>
          <w:iCs/>
          <w:szCs w:val="24"/>
        </w:rPr>
        <w:t>manufacture of biological medicinal substances and products for human use</w:t>
      </w:r>
    </w:p>
    <w:p w14:paraId="5583DCFA"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 xml:space="preserve">pharmaceutical inspection co-operation scheme </w:t>
      </w:r>
      <w:proofErr w:type="spellStart"/>
      <w:r w:rsidRPr="00951BCE">
        <w:rPr>
          <w:rFonts w:eastAsia="Arial" w:cs="Tahoma"/>
          <w:i/>
          <w:iCs/>
          <w:szCs w:val="24"/>
        </w:rPr>
        <w:t>gmp</w:t>
      </w:r>
      <w:proofErr w:type="spellEnd"/>
      <w:r w:rsidRPr="00951BCE">
        <w:rPr>
          <w:rFonts w:eastAsia="Arial" w:cs="Tahoma"/>
          <w:i/>
          <w:iCs/>
          <w:szCs w:val="24"/>
        </w:rPr>
        <w:t xml:space="preserve"> guide, </w:t>
      </w:r>
      <w:r w:rsidRPr="00951BCE">
        <w:rPr>
          <w:rFonts w:eastAsia="Arial" w:cs="Tahoma"/>
          <w:i/>
          <w:iCs/>
          <w:color w:val="333333"/>
          <w:szCs w:val="24"/>
        </w:rPr>
        <w:t xml:space="preserve">pe 009-15 (part i), </w:t>
      </w:r>
      <w:r w:rsidRPr="00951BCE">
        <w:rPr>
          <w:rFonts w:eastAsia="Arial" w:cs="Tahoma"/>
          <w:i/>
          <w:iCs/>
          <w:szCs w:val="24"/>
        </w:rPr>
        <w:t>guide to good manufacturing practice for medicinal products part i</w:t>
      </w:r>
    </w:p>
    <w:p w14:paraId="3EC15264"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 xml:space="preserve">pharmaceutical inspection co-operation scheme </w:t>
      </w:r>
      <w:proofErr w:type="spellStart"/>
      <w:r w:rsidRPr="00951BCE">
        <w:rPr>
          <w:rFonts w:eastAsia="Arial" w:cs="Tahoma"/>
          <w:i/>
          <w:iCs/>
          <w:szCs w:val="24"/>
        </w:rPr>
        <w:t>gmp</w:t>
      </w:r>
      <w:proofErr w:type="spellEnd"/>
      <w:r w:rsidRPr="00951BCE">
        <w:rPr>
          <w:rFonts w:eastAsia="Arial" w:cs="Tahoma"/>
          <w:i/>
          <w:iCs/>
          <w:szCs w:val="24"/>
        </w:rPr>
        <w:t xml:space="preserve"> guide, </w:t>
      </w:r>
      <w:r w:rsidRPr="00951BCE">
        <w:rPr>
          <w:rFonts w:eastAsia="Arial" w:cs="Tahoma"/>
          <w:i/>
          <w:iCs/>
          <w:color w:val="333333"/>
          <w:szCs w:val="24"/>
        </w:rPr>
        <w:t xml:space="preserve">pe 009-15 (part ii), </w:t>
      </w:r>
      <w:r w:rsidRPr="00951BCE">
        <w:rPr>
          <w:rFonts w:eastAsia="Arial" w:cs="Tahoma"/>
          <w:i/>
          <w:iCs/>
          <w:szCs w:val="24"/>
        </w:rPr>
        <w:t>guide to good manufacturing practice for medicinal products part ii</w:t>
      </w:r>
    </w:p>
    <w:p w14:paraId="19828B91"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 xml:space="preserve">pharmaceutical inspection co-operation scheme </w:t>
      </w:r>
      <w:proofErr w:type="spellStart"/>
      <w:r w:rsidRPr="00951BCE">
        <w:rPr>
          <w:rFonts w:eastAsia="Arial" w:cs="Tahoma"/>
          <w:i/>
          <w:iCs/>
          <w:szCs w:val="24"/>
        </w:rPr>
        <w:t>gmp</w:t>
      </w:r>
      <w:proofErr w:type="spellEnd"/>
      <w:r w:rsidRPr="00951BCE">
        <w:rPr>
          <w:rFonts w:eastAsia="Arial" w:cs="Tahoma"/>
          <w:i/>
          <w:iCs/>
          <w:szCs w:val="24"/>
        </w:rPr>
        <w:t xml:space="preserve"> guide, </w:t>
      </w:r>
      <w:r w:rsidRPr="00951BCE">
        <w:rPr>
          <w:rFonts w:eastAsia="Arial" w:cs="Tahoma"/>
          <w:i/>
          <w:iCs/>
          <w:color w:val="333333"/>
          <w:szCs w:val="24"/>
        </w:rPr>
        <w:t>pe 009-15 (annexes)</w:t>
      </w:r>
      <w:r w:rsidRPr="00951BCE">
        <w:rPr>
          <w:rFonts w:eastAsia="Arial" w:cs="Tahoma"/>
          <w:i/>
          <w:iCs/>
          <w:szCs w:val="24"/>
        </w:rPr>
        <w:t>, guide to good manufacturing practice for medicinal products annexes</w:t>
      </w:r>
    </w:p>
    <w:p w14:paraId="4030E6DC"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 xml:space="preserve">world health </w:t>
      </w:r>
      <w:proofErr w:type="spellStart"/>
      <w:r w:rsidRPr="00951BCE">
        <w:rPr>
          <w:rFonts w:eastAsia="Arial" w:cs="Tahoma"/>
          <w:i/>
          <w:iCs/>
          <w:szCs w:val="24"/>
        </w:rPr>
        <w:t>organisation</w:t>
      </w:r>
      <w:proofErr w:type="spellEnd"/>
      <w:r w:rsidRPr="00951BCE">
        <w:rPr>
          <w:rFonts w:eastAsia="Arial" w:cs="Tahoma"/>
          <w:i/>
          <w:iCs/>
          <w:szCs w:val="24"/>
        </w:rPr>
        <w:t>, good manufacturing practices for pharmaceutical products: main principles, annex 2, who technical report series 986, 2014,</w:t>
      </w:r>
    </w:p>
    <w:p w14:paraId="2F154DB4"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 xml:space="preserve">world health </w:t>
      </w:r>
      <w:proofErr w:type="spellStart"/>
      <w:r w:rsidRPr="00951BCE">
        <w:rPr>
          <w:rFonts w:eastAsia="Arial" w:cs="Tahoma"/>
          <w:i/>
          <w:iCs/>
          <w:szCs w:val="24"/>
        </w:rPr>
        <w:t>organisation</w:t>
      </w:r>
      <w:proofErr w:type="spellEnd"/>
      <w:r w:rsidRPr="00951BCE">
        <w:rPr>
          <w:rFonts w:eastAsia="Arial" w:cs="Tahoma"/>
          <w:i/>
          <w:iCs/>
          <w:szCs w:val="24"/>
        </w:rPr>
        <w:t>, who good manufacturing practices for active pharmaceutical ingredients (bulk drug substances), annex 2, who technical report series 957, 2010</w:t>
      </w:r>
    </w:p>
    <w:p w14:paraId="5F52CCAD" w14:textId="36CEED4D"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 xml:space="preserve">world health </w:t>
      </w:r>
      <w:proofErr w:type="spellStart"/>
      <w:r w:rsidRPr="00951BCE">
        <w:rPr>
          <w:rFonts w:eastAsia="Arial" w:cs="Tahoma"/>
          <w:i/>
          <w:iCs/>
          <w:szCs w:val="24"/>
        </w:rPr>
        <w:t>organisation</w:t>
      </w:r>
      <w:proofErr w:type="spellEnd"/>
      <w:r w:rsidRPr="00951BCE">
        <w:rPr>
          <w:rFonts w:eastAsia="Arial" w:cs="Tahoma"/>
          <w:i/>
          <w:iCs/>
          <w:szCs w:val="24"/>
        </w:rPr>
        <w:t>, points to consider for manufacturers and inspectors: environmental aspects of manufacturing for the prevention of antimicrobial resistance</w:t>
      </w:r>
      <w:r w:rsidRPr="00951BCE">
        <w:rPr>
          <w:rFonts w:cs="Tahoma"/>
          <w:szCs w:val="24"/>
        </w:rPr>
        <w:br/>
      </w:r>
      <w:r w:rsidRPr="00951BCE">
        <w:rPr>
          <w:rFonts w:eastAsia="Arial" w:cs="Tahoma"/>
          <w:i/>
          <w:iCs/>
          <w:szCs w:val="24"/>
        </w:rPr>
        <w:t xml:space="preserve">  annex 6, who technical report series 1025, 2020</w:t>
      </w:r>
    </w:p>
    <w:p w14:paraId="06830455" w14:textId="0D31B34A"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lastRenderedPageBreak/>
        <w:t xml:space="preserve">world health </w:t>
      </w:r>
      <w:proofErr w:type="spellStart"/>
      <w:r w:rsidRPr="00951BCE">
        <w:rPr>
          <w:rFonts w:eastAsia="Arial" w:cs="Tahoma"/>
          <w:i/>
          <w:iCs/>
          <w:szCs w:val="24"/>
        </w:rPr>
        <w:t>organisation</w:t>
      </w:r>
      <w:proofErr w:type="spellEnd"/>
      <w:r w:rsidRPr="00951BCE">
        <w:rPr>
          <w:rFonts w:eastAsia="Arial" w:cs="Tahoma"/>
          <w:i/>
          <w:iCs/>
          <w:szCs w:val="24"/>
        </w:rPr>
        <w:t>, who good manufacturing practices for sterile pharmaceutical products, annex 6, who technical report series 961, 2011</w:t>
      </w:r>
    </w:p>
    <w:p w14:paraId="6B49F18A" w14:textId="46B7CCCA"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 xml:space="preserve">world health </w:t>
      </w:r>
      <w:proofErr w:type="spellStart"/>
      <w:r w:rsidRPr="00951BCE">
        <w:rPr>
          <w:rFonts w:eastAsia="Arial" w:cs="Tahoma"/>
          <w:i/>
          <w:iCs/>
          <w:szCs w:val="24"/>
        </w:rPr>
        <w:t>organisation</w:t>
      </w:r>
      <w:proofErr w:type="spellEnd"/>
      <w:r w:rsidRPr="00951BCE">
        <w:rPr>
          <w:rFonts w:eastAsia="Arial" w:cs="Tahoma"/>
          <w:i/>
          <w:iCs/>
          <w:szCs w:val="24"/>
        </w:rPr>
        <w:t>, who good manufacturing practices for biological products, annex 3, who technical report series 996, 2016</w:t>
      </w:r>
    </w:p>
    <w:p w14:paraId="0EC431F9"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who good manufacturing practices for the manufacture of investigational pharmaceutical products for clinical trials in humans, annex 7, who technical report series 863, 1996</w:t>
      </w:r>
    </w:p>
    <w:p w14:paraId="17BDD43B"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who good manufacturing practices for radiopharmaceutical products</w:t>
      </w:r>
      <w:r w:rsidRPr="00951BCE">
        <w:rPr>
          <w:rFonts w:cs="Tahoma"/>
          <w:szCs w:val="24"/>
        </w:rPr>
        <w:br/>
      </w:r>
      <w:r w:rsidRPr="00951BCE">
        <w:rPr>
          <w:rFonts w:eastAsia="Arial" w:cs="Tahoma"/>
          <w:i/>
          <w:iCs/>
          <w:szCs w:val="24"/>
        </w:rPr>
        <w:t xml:space="preserve">  annex 2, who technical report series 1025, 2020</w:t>
      </w:r>
    </w:p>
    <w:p w14:paraId="6883ACCE" w14:textId="77777777" w:rsidR="005775B6" w:rsidRPr="00951BCE" w:rsidRDefault="005775B6" w:rsidP="005140EB">
      <w:pPr>
        <w:pStyle w:val="Listenabsatz"/>
        <w:numPr>
          <w:ilvl w:val="0"/>
          <w:numId w:val="5"/>
        </w:numPr>
        <w:spacing w:line="257" w:lineRule="auto"/>
        <w:rPr>
          <w:rFonts w:eastAsiaTheme="minorEastAsia" w:cs="Tahoma"/>
          <w:i/>
          <w:iCs/>
          <w:szCs w:val="24"/>
        </w:rPr>
      </w:pPr>
      <w:r w:rsidRPr="00951BCE">
        <w:rPr>
          <w:rFonts w:eastAsia="Arial" w:cs="Tahoma"/>
          <w:i/>
          <w:iCs/>
          <w:szCs w:val="24"/>
        </w:rPr>
        <w:t>WHO GMP for Pharmaceutical Products containing Hazardous Substances, TRS 957, Annex-3 (2010)</w:t>
      </w:r>
      <w:r w:rsidRPr="00951BCE">
        <w:rPr>
          <w:rFonts w:eastAsia="Arial" w:cs="Tahoma"/>
          <w:szCs w:val="24"/>
        </w:rPr>
        <w:t xml:space="preserve"> </w:t>
      </w:r>
    </w:p>
    <w:p w14:paraId="1E893EB8" w14:textId="68F91607" w:rsidR="005775B6" w:rsidRPr="00951BCE" w:rsidRDefault="005775B6" w:rsidP="005140EB">
      <w:pPr>
        <w:pStyle w:val="Listenabsatz"/>
        <w:numPr>
          <w:ilvl w:val="0"/>
          <w:numId w:val="5"/>
        </w:numPr>
        <w:rPr>
          <w:rFonts w:cs="Tahoma"/>
          <w:szCs w:val="24"/>
        </w:rPr>
      </w:pPr>
      <w:r w:rsidRPr="00951BCE">
        <w:rPr>
          <w:rFonts w:cs="Tahoma"/>
          <w:szCs w:val="24"/>
        </w:rPr>
        <w:t xml:space="preserve">International Conference on </w:t>
      </w:r>
      <w:proofErr w:type="spellStart"/>
      <w:r w:rsidRPr="00951BCE">
        <w:rPr>
          <w:rFonts w:cs="Tahoma"/>
          <w:szCs w:val="24"/>
        </w:rPr>
        <w:t>Harmonisation</w:t>
      </w:r>
      <w:proofErr w:type="spellEnd"/>
      <w:r w:rsidRPr="00951BCE">
        <w:rPr>
          <w:rFonts w:cs="Tahoma"/>
          <w:szCs w:val="24"/>
        </w:rPr>
        <w:t xml:space="preserve"> of Technical Requirements for Registration of Pharmaceuticals for Human use, Quality Risk Management, Q8 (R2),</w:t>
      </w:r>
      <w:r w:rsidRPr="00951BCE">
        <w:rPr>
          <w:rFonts w:cs="Tahoma"/>
          <w:sz w:val="16"/>
        </w:rPr>
        <w:t xml:space="preserve"> </w:t>
      </w:r>
      <w:r w:rsidRPr="00160344">
        <w:rPr>
          <w:rFonts w:cs="Tahoma"/>
        </w:rPr>
        <w:t>Pharmaceutical Development,</w:t>
      </w:r>
      <w:r w:rsidR="00160344">
        <w:rPr>
          <w:rFonts w:cs="Tahoma"/>
          <w:sz w:val="24"/>
          <w:szCs w:val="24"/>
        </w:rPr>
        <w:t xml:space="preserve"> </w:t>
      </w:r>
      <w:r w:rsidRPr="00951BCE">
        <w:rPr>
          <w:rFonts w:cs="Tahoma"/>
          <w:szCs w:val="24"/>
        </w:rPr>
        <w:t xml:space="preserve">August 2009. </w:t>
      </w:r>
      <w:hyperlink r:id="rId10" w:history="1">
        <w:r w:rsidRPr="00951BCE">
          <w:rPr>
            <w:rStyle w:val="Hyperlink"/>
            <w:rFonts w:cs="Tahoma"/>
            <w:szCs w:val="24"/>
          </w:rPr>
          <w:t>https://database.ich.org/sites/default/files/Q8%28R2%29%20Guideline.pdf</w:t>
        </w:r>
      </w:hyperlink>
      <w:r w:rsidRPr="00951BCE">
        <w:rPr>
          <w:rFonts w:cs="Tahoma"/>
          <w:szCs w:val="24"/>
        </w:rPr>
        <w:t xml:space="preserve"> (Accessed Nov 29, 2021)</w:t>
      </w:r>
    </w:p>
    <w:p w14:paraId="1237D131" w14:textId="77777777" w:rsidR="005775B6" w:rsidRPr="00951BCE" w:rsidRDefault="005775B6" w:rsidP="005140EB">
      <w:pPr>
        <w:pStyle w:val="Listenabsatz"/>
        <w:numPr>
          <w:ilvl w:val="0"/>
          <w:numId w:val="5"/>
        </w:numPr>
        <w:rPr>
          <w:rFonts w:cs="Tahoma"/>
          <w:szCs w:val="24"/>
        </w:rPr>
      </w:pPr>
      <w:r w:rsidRPr="00951BCE">
        <w:rPr>
          <w:rFonts w:cs="Tahoma"/>
          <w:szCs w:val="24"/>
        </w:rPr>
        <w:t xml:space="preserve">International Conference on </w:t>
      </w:r>
      <w:proofErr w:type="spellStart"/>
      <w:r w:rsidRPr="00951BCE">
        <w:rPr>
          <w:rFonts w:cs="Tahoma"/>
          <w:szCs w:val="24"/>
        </w:rPr>
        <w:t>Harmonisation</w:t>
      </w:r>
      <w:proofErr w:type="spellEnd"/>
      <w:r w:rsidRPr="00951BCE">
        <w:rPr>
          <w:rFonts w:cs="Tahoma"/>
          <w:szCs w:val="24"/>
        </w:rPr>
        <w:t xml:space="preserve"> of Technical Requirements for Registration of Pharmaceuticals for Human use, Quality Risk Management Q9, November. </w:t>
      </w:r>
      <w:hyperlink r:id="rId11" w:history="1">
        <w:r w:rsidRPr="00951BCE">
          <w:rPr>
            <w:rStyle w:val="Hyperlink"/>
            <w:rFonts w:cs="Tahoma"/>
            <w:szCs w:val="24"/>
          </w:rPr>
          <w:t>https://database.ich.org/sites/default/files/Q9%20Guideline.pdf</w:t>
        </w:r>
      </w:hyperlink>
      <w:r w:rsidRPr="00951BCE">
        <w:rPr>
          <w:rFonts w:cs="Tahoma"/>
          <w:szCs w:val="24"/>
        </w:rPr>
        <w:t xml:space="preserve"> (accessed Nov 29, 2021).</w:t>
      </w:r>
    </w:p>
    <w:p w14:paraId="02610F0F" w14:textId="66C3978D" w:rsidR="005775B6" w:rsidRPr="00951BCE" w:rsidRDefault="005775B6" w:rsidP="005140EB">
      <w:pPr>
        <w:pStyle w:val="Listenabsatz"/>
        <w:numPr>
          <w:ilvl w:val="0"/>
          <w:numId w:val="5"/>
        </w:numPr>
        <w:rPr>
          <w:rFonts w:cs="Tahoma"/>
          <w:szCs w:val="24"/>
        </w:rPr>
      </w:pPr>
      <w:r w:rsidRPr="00951BCE">
        <w:rPr>
          <w:rFonts w:cs="Tahoma"/>
          <w:szCs w:val="24"/>
        </w:rPr>
        <w:t xml:space="preserve">International Conference on </w:t>
      </w:r>
      <w:proofErr w:type="spellStart"/>
      <w:r w:rsidRPr="00951BCE">
        <w:rPr>
          <w:rFonts w:cs="Tahoma"/>
          <w:szCs w:val="24"/>
        </w:rPr>
        <w:t>Harmonisation</w:t>
      </w:r>
      <w:proofErr w:type="spellEnd"/>
      <w:r w:rsidRPr="00951BCE">
        <w:rPr>
          <w:rFonts w:cs="Tahoma"/>
          <w:szCs w:val="24"/>
        </w:rPr>
        <w:t xml:space="preserve"> of Technical Requirements for Registration of Pharmaceuticals for Human use, pharmaceutical quality system Q10. </w:t>
      </w:r>
      <w:hyperlink r:id="rId12" w:history="1">
        <w:r w:rsidR="00792BF7" w:rsidRPr="00452F8F">
          <w:rPr>
            <w:rStyle w:val="Hyperlink"/>
            <w:rFonts w:cs="Tahoma"/>
            <w:szCs w:val="24"/>
          </w:rPr>
          <w:t>https://database.ich.org/sites/defauslt/files/Q10%20Guideline.pdf</w:t>
        </w:r>
      </w:hyperlink>
      <w:r w:rsidRPr="00951BCE">
        <w:rPr>
          <w:rFonts w:cs="Tahoma"/>
          <w:szCs w:val="24"/>
        </w:rPr>
        <w:t xml:space="preserve">  (accessed Nov 29, 2021).</w:t>
      </w:r>
    </w:p>
    <w:p w14:paraId="5EDAA662" w14:textId="77777777" w:rsidR="005775B6" w:rsidRPr="00951BCE" w:rsidRDefault="005775B6" w:rsidP="005775B6">
      <w:pPr>
        <w:spacing w:line="257" w:lineRule="auto"/>
        <w:rPr>
          <w:rFonts w:eastAsia="Times New Roman" w:cs="Tahoma"/>
          <w:bCs/>
          <w:szCs w:val="24"/>
        </w:rPr>
      </w:pPr>
      <w:r w:rsidRPr="00951BCE">
        <w:rPr>
          <w:rFonts w:eastAsia="Times New Roman" w:cs="Tahoma"/>
          <w:bCs/>
          <w:szCs w:val="24"/>
        </w:rPr>
        <w:t>Industry:</w:t>
      </w:r>
    </w:p>
    <w:p w14:paraId="052DE1A2" w14:textId="77777777" w:rsidR="005775B6" w:rsidRPr="00951BCE" w:rsidRDefault="005775B6" w:rsidP="005140EB">
      <w:pPr>
        <w:pStyle w:val="Listenabsatz"/>
        <w:numPr>
          <w:ilvl w:val="0"/>
          <w:numId w:val="8"/>
        </w:numPr>
        <w:rPr>
          <w:rFonts w:eastAsiaTheme="minorEastAsia" w:cs="Tahoma"/>
          <w:color w:val="145993"/>
          <w:szCs w:val="24"/>
        </w:rPr>
      </w:pPr>
      <w:r w:rsidRPr="00951BCE">
        <w:rPr>
          <w:rFonts w:eastAsia="Times New Roman" w:cs="Tahoma"/>
          <w:szCs w:val="24"/>
        </w:rPr>
        <w:t>ECA Guidelines for the Evaluation and Investigation of Microbiological Deviations</w:t>
      </w:r>
      <w:r w:rsidRPr="00951BCE">
        <w:rPr>
          <w:rFonts w:cs="Tahoma"/>
          <w:sz w:val="16"/>
        </w:rPr>
        <w:br/>
      </w:r>
      <w:r w:rsidRPr="00951BCE">
        <w:rPr>
          <w:rFonts w:eastAsia="Times New Roman" w:cs="Tahoma"/>
          <w:szCs w:val="24"/>
        </w:rPr>
        <w:t xml:space="preserve"> - Chapter 1 - Deviation Handling of Microbiological Environmental Monitoring Excursions in Non-Sterile Pharmaceutical Manufacturing</w:t>
      </w:r>
      <w:r w:rsidRPr="00951BCE">
        <w:rPr>
          <w:rFonts w:cs="Tahoma"/>
          <w:sz w:val="16"/>
        </w:rPr>
        <w:br/>
      </w:r>
      <w:r w:rsidRPr="00951BCE">
        <w:rPr>
          <w:rFonts w:eastAsia="Times New Roman" w:cs="Tahoma"/>
          <w:szCs w:val="24"/>
        </w:rPr>
        <w:t xml:space="preserve"> - Chapter 2 - Lab Investigations – Endotoxin Out of Specification (OOS)/ Out of Trend (OOT)/ Atypical Results Investigations</w:t>
      </w:r>
      <w:r w:rsidRPr="00951BCE">
        <w:rPr>
          <w:rFonts w:cs="Tahoma"/>
          <w:sz w:val="16"/>
        </w:rPr>
        <w:br/>
      </w:r>
      <w:r w:rsidRPr="00951BCE">
        <w:rPr>
          <w:rFonts w:eastAsia="Times New Roman" w:cs="Tahoma"/>
          <w:szCs w:val="24"/>
        </w:rPr>
        <w:t xml:space="preserve"> - Chapter 3 - Guidance for Sterility Test Failures</w:t>
      </w:r>
    </w:p>
    <w:p w14:paraId="4C35CA22" w14:textId="77777777" w:rsidR="005775B6" w:rsidRPr="00951BCE" w:rsidRDefault="005775B6" w:rsidP="005140EB">
      <w:pPr>
        <w:pStyle w:val="Listenabsatz"/>
        <w:numPr>
          <w:ilvl w:val="0"/>
          <w:numId w:val="8"/>
        </w:numPr>
        <w:rPr>
          <w:rFonts w:eastAsiaTheme="minorEastAsia" w:cs="Tahoma"/>
          <w:szCs w:val="24"/>
        </w:rPr>
      </w:pPr>
      <w:r w:rsidRPr="00951BCE">
        <w:rPr>
          <w:rFonts w:eastAsia="Times New Roman" w:cs="Tahoma"/>
          <w:szCs w:val="24"/>
        </w:rPr>
        <w:t>ECA Standard Operating Procedure (SOP): Laboratory Data Management - Out of Specification (OOS) Results</w:t>
      </w:r>
    </w:p>
    <w:p w14:paraId="469862BA" w14:textId="77777777" w:rsidR="005775B6" w:rsidRPr="00951BCE" w:rsidRDefault="005775B6" w:rsidP="005140EB">
      <w:pPr>
        <w:pStyle w:val="Listenabsatz"/>
        <w:numPr>
          <w:ilvl w:val="0"/>
          <w:numId w:val="8"/>
        </w:numPr>
        <w:rPr>
          <w:rFonts w:eastAsiaTheme="minorEastAsia" w:cs="Tahoma"/>
          <w:szCs w:val="24"/>
        </w:rPr>
      </w:pPr>
      <w:r w:rsidRPr="00951BCE">
        <w:rPr>
          <w:rFonts w:eastAsia="Times New Roman" w:cs="Tahoma"/>
          <w:szCs w:val="24"/>
        </w:rPr>
        <w:t>ECA Laboratory Data Management Guidance: Out of Expectation (OOE) and Out of Trend (OOT) Results</w:t>
      </w:r>
      <w:r w:rsidRPr="00951BCE">
        <w:rPr>
          <w:rFonts w:cs="Tahoma"/>
          <w:sz w:val="16"/>
        </w:rPr>
        <w:tab/>
      </w:r>
    </w:p>
    <w:p w14:paraId="5F105462" w14:textId="77777777" w:rsidR="005775B6" w:rsidRPr="00951BCE" w:rsidRDefault="005775B6" w:rsidP="005140EB">
      <w:pPr>
        <w:pStyle w:val="Listenabsatz"/>
        <w:numPr>
          <w:ilvl w:val="0"/>
          <w:numId w:val="8"/>
        </w:numPr>
        <w:rPr>
          <w:rFonts w:eastAsiaTheme="minorEastAsia" w:cs="Tahoma"/>
          <w:szCs w:val="24"/>
        </w:rPr>
      </w:pPr>
      <w:r w:rsidRPr="00951BCE">
        <w:rPr>
          <w:rFonts w:eastAsia="Times New Roman" w:cs="Tahoma"/>
          <w:szCs w:val="24"/>
        </w:rPr>
        <w:t>ECA Good Practice Guide on Validation</w:t>
      </w:r>
    </w:p>
    <w:p w14:paraId="10821323" w14:textId="77777777" w:rsidR="005775B6" w:rsidRPr="00951BCE" w:rsidRDefault="005775B6" w:rsidP="005140EB">
      <w:pPr>
        <w:pStyle w:val="Listenabsatz"/>
        <w:numPr>
          <w:ilvl w:val="0"/>
          <w:numId w:val="8"/>
        </w:numPr>
        <w:rPr>
          <w:rFonts w:eastAsiaTheme="minorEastAsia" w:cs="Tahoma"/>
          <w:szCs w:val="24"/>
        </w:rPr>
      </w:pPr>
      <w:r w:rsidRPr="00951BCE">
        <w:rPr>
          <w:rFonts w:eastAsia="Times New Roman" w:cs="Tahoma"/>
          <w:szCs w:val="24"/>
        </w:rPr>
        <w:t>ECA Good Practice Guide "Visual Inspection of Medicinal Products for Parenteral Use - Version 3.2"</w:t>
      </w:r>
    </w:p>
    <w:p w14:paraId="6924EFE4" w14:textId="77777777" w:rsidR="005775B6" w:rsidRPr="00951BCE" w:rsidRDefault="005775B6" w:rsidP="005140EB">
      <w:pPr>
        <w:pStyle w:val="Listenabsatz"/>
        <w:numPr>
          <w:ilvl w:val="0"/>
          <w:numId w:val="8"/>
        </w:numPr>
        <w:rPr>
          <w:rFonts w:eastAsia="Times New Roman" w:cs="Tahoma"/>
          <w:szCs w:val="24"/>
        </w:rPr>
      </w:pPr>
      <w:r w:rsidRPr="00951BCE">
        <w:rPr>
          <w:rFonts w:eastAsia="Times New Roman" w:cs="Tahoma"/>
          <w:szCs w:val="24"/>
        </w:rPr>
        <w:t>Container Closure Integrity Testing of Medicinal Products for Parenteral Use - Position Paper - Version 2.0</w:t>
      </w:r>
    </w:p>
    <w:p w14:paraId="6BD57C2A" w14:textId="33DA46F7" w:rsidR="00AF4CB3" w:rsidRPr="00951BCE" w:rsidRDefault="005775B6" w:rsidP="005140EB">
      <w:pPr>
        <w:pStyle w:val="Listenabsatz"/>
        <w:numPr>
          <w:ilvl w:val="0"/>
          <w:numId w:val="8"/>
        </w:numPr>
        <w:rPr>
          <w:rFonts w:eastAsia="Times New Roman" w:cs="Tahoma"/>
          <w:szCs w:val="24"/>
        </w:rPr>
      </w:pPr>
      <w:r w:rsidRPr="00951BCE">
        <w:rPr>
          <w:rFonts w:eastAsia="Times New Roman" w:cs="Tahoma"/>
          <w:szCs w:val="24"/>
        </w:rPr>
        <w:t xml:space="preserve">USP general chapter discussing contamination control: &lt;1116&gt;; &lt;1072&gt;; &lt;1231&gt;; &lt;1229&gt;; etc. </w:t>
      </w:r>
    </w:p>
    <w:sectPr w:rsidR="00AF4CB3" w:rsidRPr="00951BCE" w:rsidSect="00716F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A1D73" w14:textId="77777777" w:rsidR="003621BC" w:rsidRDefault="003621BC" w:rsidP="00B6495D">
      <w:r>
        <w:separator/>
      </w:r>
    </w:p>
  </w:endnote>
  <w:endnote w:type="continuationSeparator" w:id="0">
    <w:p w14:paraId="77ACA4E4" w14:textId="77777777" w:rsidR="003621BC" w:rsidRDefault="003621BC" w:rsidP="00B64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n-e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578651"/>
      <w:docPartObj>
        <w:docPartGallery w:val="Page Numbers (Bottom of Page)"/>
        <w:docPartUnique/>
      </w:docPartObj>
    </w:sdtPr>
    <w:sdtContent>
      <w:sdt>
        <w:sdtPr>
          <w:id w:val="1497457822"/>
          <w:docPartObj>
            <w:docPartGallery w:val="Page Numbers (Top of Page)"/>
            <w:docPartUnique/>
          </w:docPartObj>
        </w:sdtPr>
        <w:sdtContent>
          <w:p w14:paraId="6DF36138" w14:textId="41A898E4" w:rsidR="003621BC" w:rsidRDefault="003621BC" w:rsidP="006211A5">
            <w:pPr>
              <w:pStyle w:val="Fuzeile"/>
              <w:tabs>
                <w:tab w:val="clear" w:pos="4680"/>
              </w:tabs>
              <w:ind w:firstLine="720"/>
            </w:pPr>
            <w:r>
              <w:t xml:space="preserve">     </w:t>
            </w:r>
            <w:r>
              <w:tab/>
            </w:r>
            <w:r w:rsidRPr="00243317">
              <w:rPr>
                <w:sz w:val="16"/>
              </w:rPr>
              <w:t xml:space="preserve">Page </w:t>
            </w:r>
            <w:r w:rsidRPr="00243317">
              <w:rPr>
                <w:b/>
                <w:bCs/>
                <w:sz w:val="18"/>
                <w:szCs w:val="24"/>
              </w:rPr>
              <w:fldChar w:fldCharType="begin"/>
            </w:r>
            <w:r w:rsidRPr="00243317">
              <w:rPr>
                <w:b/>
                <w:bCs/>
                <w:sz w:val="16"/>
              </w:rPr>
              <w:instrText xml:space="preserve"> PAGE </w:instrText>
            </w:r>
            <w:r w:rsidRPr="00243317">
              <w:rPr>
                <w:b/>
                <w:bCs/>
                <w:sz w:val="18"/>
                <w:szCs w:val="24"/>
              </w:rPr>
              <w:fldChar w:fldCharType="separate"/>
            </w:r>
            <w:r>
              <w:rPr>
                <w:b/>
                <w:bCs/>
                <w:sz w:val="18"/>
                <w:szCs w:val="24"/>
              </w:rPr>
              <w:t>15</w:t>
            </w:r>
            <w:r w:rsidRPr="00243317">
              <w:rPr>
                <w:b/>
                <w:bCs/>
                <w:sz w:val="18"/>
                <w:szCs w:val="24"/>
              </w:rPr>
              <w:fldChar w:fldCharType="end"/>
            </w:r>
            <w:r w:rsidRPr="00243317">
              <w:rPr>
                <w:sz w:val="16"/>
              </w:rPr>
              <w:t xml:space="preserve"> of </w:t>
            </w:r>
            <w:r w:rsidRPr="00243317">
              <w:rPr>
                <w:b/>
                <w:bCs/>
                <w:sz w:val="18"/>
                <w:szCs w:val="24"/>
              </w:rPr>
              <w:fldChar w:fldCharType="begin"/>
            </w:r>
            <w:r w:rsidRPr="00243317">
              <w:rPr>
                <w:b/>
                <w:bCs/>
                <w:sz w:val="16"/>
              </w:rPr>
              <w:instrText xml:space="preserve"> NUMPAGES  </w:instrText>
            </w:r>
            <w:r w:rsidRPr="00243317">
              <w:rPr>
                <w:b/>
                <w:bCs/>
                <w:sz w:val="18"/>
                <w:szCs w:val="24"/>
              </w:rPr>
              <w:fldChar w:fldCharType="separate"/>
            </w:r>
            <w:r>
              <w:rPr>
                <w:b/>
                <w:bCs/>
                <w:sz w:val="18"/>
                <w:szCs w:val="24"/>
              </w:rPr>
              <w:t>51</w:t>
            </w:r>
            <w:r w:rsidRPr="00243317">
              <w:rPr>
                <w:b/>
                <w:bCs/>
                <w:sz w:val="18"/>
                <w:szCs w:val="24"/>
              </w:rPr>
              <w:fldChar w:fldCharType="end"/>
            </w:r>
          </w:p>
        </w:sdtContent>
      </w:sdt>
    </w:sdtContent>
  </w:sdt>
  <w:p w14:paraId="75829F9D" w14:textId="77777777" w:rsidR="003621BC" w:rsidRDefault="003621B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A29ADC" w14:textId="77777777" w:rsidR="003621BC" w:rsidRDefault="003621BC" w:rsidP="00B6495D">
      <w:r>
        <w:separator/>
      </w:r>
    </w:p>
  </w:footnote>
  <w:footnote w:type="continuationSeparator" w:id="0">
    <w:p w14:paraId="2DED3BA3" w14:textId="77777777" w:rsidR="003621BC" w:rsidRDefault="003621BC" w:rsidP="00B649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07B6E" w14:textId="77777777" w:rsidR="003621BC" w:rsidRDefault="003621BC" w:rsidP="00DA53D9">
    <w:pPr>
      <w:pStyle w:val="StandardWeb"/>
      <w:spacing w:before="0" w:beforeAutospacing="0" w:after="0" w:afterAutospacing="0"/>
      <w:rPr>
        <w:rFonts w:ascii="Tahoma" w:eastAsia="+mn-ea" w:hAnsi="Tahoma" w:cs="Tahoma"/>
        <w:b/>
        <w:bCs/>
        <w:color w:val="7F7F7F"/>
        <w:kern w:val="24"/>
        <w:sz w:val="32"/>
        <w:szCs w:val="32"/>
      </w:rPr>
    </w:pPr>
    <w:r>
      <w:rPr>
        <w:rFonts w:ascii="Tahoma" w:hAnsi="Tahoma" w:cs="Tahoma"/>
        <w:b/>
        <w:noProof/>
        <w:sz w:val="32"/>
        <w:szCs w:val="32"/>
        <w:lang w:val="de-DE" w:eastAsia="de-DE"/>
      </w:rPr>
      <w:drawing>
        <wp:anchor distT="0" distB="0" distL="114300" distR="114300" simplePos="0" relativeHeight="251661312" behindDoc="1" locked="0" layoutInCell="1" allowOverlap="1" wp14:anchorId="250BE0BE" wp14:editId="53B99950">
          <wp:simplePos x="0" y="0"/>
          <wp:positionH relativeFrom="column">
            <wp:posOffset>3886200</wp:posOffset>
          </wp:positionH>
          <wp:positionV relativeFrom="paragraph">
            <wp:posOffset>34290</wp:posOffset>
          </wp:positionV>
          <wp:extent cx="2534920" cy="755650"/>
          <wp:effectExtent l="0" t="0" r="0" b="635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_Foundation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34920" cy="755650"/>
                  </a:xfrm>
                  <a:prstGeom prst="rect">
                    <a:avLst/>
                  </a:prstGeom>
                </pic:spPr>
              </pic:pic>
            </a:graphicData>
          </a:graphic>
          <wp14:sizeRelH relativeFrom="page">
            <wp14:pctWidth>0</wp14:pctWidth>
          </wp14:sizeRelH>
          <wp14:sizeRelV relativeFrom="page">
            <wp14:pctHeight>0</wp14:pctHeight>
          </wp14:sizeRelV>
        </wp:anchor>
      </w:drawing>
    </w:r>
    <w:r w:rsidRPr="00A26559">
      <w:rPr>
        <w:rFonts w:ascii="Tahoma" w:eastAsia="+mn-ea" w:hAnsi="Tahoma" w:cs="Tahoma"/>
        <w:b/>
        <w:bCs/>
        <w:color w:val="7F7F7F"/>
        <w:kern w:val="24"/>
        <w:sz w:val="32"/>
        <w:szCs w:val="32"/>
      </w:rPr>
      <w:t xml:space="preserve">ECA Task Force on </w:t>
    </w:r>
    <w:r>
      <w:rPr>
        <w:rFonts w:ascii="Tahoma" w:eastAsia="+mn-ea" w:hAnsi="Tahoma" w:cs="Tahoma"/>
        <w:b/>
        <w:bCs/>
        <w:color w:val="7F7F7F"/>
        <w:kern w:val="24"/>
        <w:sz w:val="32"/>
        <w:szCs w:val="32"/>
      </w:rPr>
      <w:br/>
    </w:r>
    <w:r w:rsidRPr="00A26559">
      <w:rPr>
        <w:rFonts w:ascii="Tahoma" w:eastAsia="+mn-ea" w:hAnsi="Tahoma" w:cs="Tahoma"/>
        <w:b/>
        <w:bCs/>
        <w:color w:val="7F7F7F"/>
        <w:kern w:val="24"/>
        <w:sz w:val="32"/>
        <w:szCs w:val="32"/>
      </w:rPr>
      <w:t>Contamination Control Strategy</w:t>
    </w:r>
  </w:p>
  <w:p w14:paraId="398C2685" w14:textId="77777777" w:rsidR="003621BC" w:rsidRDefault="003621BC" w:rsidP="00DA53D9">
    <w:pPr>
      <w:pStyle w:val="Kopfzeile"/>
    </w:pPr>
  </w:p>
  <w:p w14:paraId="50AE8406" w14:textId="77777777" w:rsidR="003621BC" w:rsidRDefault="003621BC" w:rsidP="00DA53D9">
    <w:pPr>
      <w:pStyle w:val="Kopfzeile"/>
    </w:pPr>
  </w:p>
  <w:p w14:paraId="520BAD80" w14:textId="77777777" w:rsidR="003621BC" w:rsidRPr="0036399D" w:rsidRDefault="003621BC" w:rsidP="00DA53D9">
    <w:pPr>
      <w:pStyle w:val="Kopfzeile"/>
    </w:pPr>
  </w:p>
  <w:p w14:paraId="54979154" w14:textId="5EF51A58" w:rsidR="003621BC" w:rsidRPr="00DA53D9" w:rsidRDefault="003621BC" w:rsidP="00DA53D9">
    <w:pPr>
      <w:pStyle w:val="Kopfzeile"/>
    </w:pPr>
  </w:p>
</w:hdr>
</file>

<file path=word/intelligence2.xml><?xml version="1.0" encoding="utf-8"?>
<int2:intelligence xmlns:int2="http://schemas.microsoft.com/office/intelligence/2020/intelligence" xmlns:oel="http://schemas.microsoft.com/office/2019/extlst">
  <int2:observations>
    <int2:bookmark int2:bookmarkName="_Int_nBbcdAuO" int2:invalidationBookmarkName="" int2:hashCode="Bf04lfxIWQu0fB" int2:id="Xp+Q1jgE">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34B96"/>
    <w:multiLevelType w:val="hybridMultilevel"/>
    <w:tmpl w:val="0FF0E898"/>
    <w:lvl w:ilvl="0" w:tplc="9FAADBDC">
      <w:start w:val="1"/>
      <w:numFmt w:val="decimal"/>
      <w:lvlText w:val="%1."/>
      <w:lvlJc w:val="left"/>
      <w:pPr>
        <w:ind w:left="720" w:hanging="360"/>
      </w:pPr>
    </w:lvl>
    <w:lvl w:ilvl="1" w:tplc="4A46C05C">
      <w:start w:val="1"/>
      <w:numFmt w:val="lowerLetter"/>
      <w:lvlText w:val="%2."/>
      <w:lvlJc w:val="left"/>
      <w:pPr>
        <w:ind w:left="1440" w:hanging="360"/>
      </w:pPr>
    </w:lvl>
    <w:lvl w:ilvl="2" w:tplc="FB54640A">
      <w:start w:val="1"/>
      <w:numFmt w:val="lowerRoman"/>
      <w:lvlText w:val="%3."/>
      <w:lvlJc w:val="right"/>
      <w:pPr>
        <w:ind w:left="2160" w:hanging="180"/>
      </w:pPr>
    </w:lvl>
    <w:lvl w:ilvl="3" w:tplc="280259BE">
      <w:start w:val="1"/>
      <w:numFmt w:val="decimal"/>
      <w:lvlText w:val="%4."/>
      <w:lvlJc w:val="left"/>
      <w:pPr>
        <w:ind w:left="2880" w:hanging="360"/>
      </w:pPr>
    </w:lvl>
    <w:lvl w:ilvl="4" w:tplc="45C62B36">
      <w:start w:val="1"/>
      <w:numFmt w:val="lowerLetter"/>
      <w:lvlText w:val="%5."/>
      <w:lvlJc w:val="left"/>
      <w:pPr>
        <w:ind w:left="3600" w:hanging="360"/>
      </w:pPr>
    </w:lvl>
    <w:lvl w:ilvl="5" w:tplc="2AE4B2CC">
      <w:start w:val="1"/>
      <w:numFmt w:val="lowerRoman"/>
      <w:lvlText w:val="%6."/>
      <w:lvlJc w:val="right"/>
      <w:pPr>
        <w:ind w:left="4320" w:hanging="180"/>
      </w:pPr>
    </w:lvl>
    <w:lvl w:ilvl="6" w:tplc="E7F8D886">
      <w:start w:val="1"/>
      <w:numFmt w:val="decimal"/>
      <w:lvlText w:val="%7."/>
      <w:lvlJc w:val="left"/>
      <w:pPr>
        <w:ind w:left="5040" w:hanging="360"/>
      </w:pPr>
    </w:lvl>
    <w:lvl w:ilvl="7" w:tplc="0FF80C7C">
      <w:start w:val="1"/>
      <w:numFmt w:val="lowerLetter"/>
      <w:lvlText w:val="%8."/>
      <w:lvlJc w:val="left"/>
      <w:pPr>
        <w:ind w:left="5760" w:hanging="360"/>
      </w:pPr>
    </w:lvl>
    <w:lvl w:ilvl="8" w:tplc="4CCA4118">
      <w:start w:val="1"/>
      <w:numFmt w:val="lowerRoman"/>
      <w:lvlText w:val="%9."/>
      <w:lvlJc w:val="right"/>
      <w:pPr>
        <w:ind w:left="6480" w:hanging="180"/>
      </w:pPr>
    </w:lvl>
  </w:abstractNum>
  <w:abstractNum w:abstractNumId="1" w15:restartNumberingAfterBreak="0">
    <w:nsid w:val="022D2D62"/>
    <w:multiLevelType w:val="hybridMultilevel"/>
    <w:tmpl w:val="7E7A9508"/>
    <w:lvl w:ilvl="0" w:tplc="FFCA92FA">
      <w:start w:val="1"/>
      <w:numFmt w:val="upperRoman"/>
      <w:lvlText w:val="%1."/>
      <w:lvlJc w:val="right"/>
      <w:pPr>
        <w:ind w:left="720" w:hanging="360"/>
      </w:pPr>
    </w:lvl>
    <w:lvl w:ilvl="1" w:tplc="21507F18">
      <w:start w:val="1"/>
      <w:numFmt w:val="lowerLetter"/>
      <w:lvlText w:val="%2."/>
      <w:lvlJc w:val="left"/>
      <w:pPr>
        <w:ind w:left="1440" w:hanging="360"/>
      </w:pPr>
    </w:lvl>
    <w:lvl w:ilvl="2" w:tplc="506A45B4">
      <w:start w:val="1"/>
      <w:numFmt w:val="lowerRoman"/>
      <w:lvlText w:val="%3."/>
      <w:lvlJc w:val="right"/>
      <w:pPr>
        <w:ind w:left="2160" w:hanging="180"/>
      </w:pPr>
    </w:lvl>
    <w:lvl w:ilvl="3" w:tplc="5BE25DE6">
      <w:start w:val="1"/>
      <w:numFmt w:val="decimal"/>
      <w:lvlText w:val="%4."/>
      <w:lvlJc w:val="left"/>
      <w:pPr>
        <w:ind w:left="2880" w:hanging="360"/>
      </w:pPr>
    </w:lvl>
    <w:lvl w:ilvl="4" w:tplc="99643E9E">
      <w:start w:val="1"/>
      <w:numFmt w:val="lowerLetter"/>
      <w:lvlText w:val="%5."/>
      <w:lvlJc w:val="left"/>
      <w:pPr>
        <w:ind w:left="3600" w:hanging="360"/>
      </w:pPr>
    </w:lvl>
    <w:lvl w:ilvl="5" w:tplc="88AEFE2A">
      <w:start w:val="1"/>
      <w:numFmt w:val="lowerRoman"/>
      <w:lvlText w:val="%6."/>
      <w:lvlJc w:val="right"/>
      <w:pPr>
        <w:ind w:left="4320" w:hanging="180"/>
      </w:pPr>
    </w:lvl>
    <w:lvl w:ilvl="6" w:tplc="3592AFCC">
      <w:start w:val="1"/>
      <w:numFmt w:val="decimal"/>
      <w:lvlText w:val="%7."/>
      <w:lvlJc w:val="left"/>
      <w:pPr>
        <w:ind w:left="5040" w:hanging="360"/>
      </w:pPr>
    </w:lvl>
    <w:lvl w:ilvl="7" w:tplc="96B055D0">
      <w:start w:val="1"/>
      <w:numFmt w:val="lowerLetter"/>
      <w:lvlText w:val="%8."/>
      <w:lvlJc w:val="left"/>
      <w:pPr>
        <w:ind w:left="5760" w:hanging="360"/>
      </w:pPr>
    </w:lvl>
    <w:lvl w:ilvl="8" w:tplc="8FD4258A">
      <w:start w:val="1"/>
      <w:numFmt w:val="lowerRoman"/>
      <w:lvlText w:val="%9."/>
      <w:lvlJc w:val="right"/>
      <w:pPr>
        <w:ind w:left="6480" w:hanging="180"/>
      </w:pPr>
    </w:lvl>
  </w:abstractNum>
  <w:abstractNum w:abstractNumId="2" w15:restartNumberingAfterBreak="0">
    <w:nsid w:val="0508222F"/>
    <w:multiLevelType w:val="hybridMultilevel"/>
    <w:tmpl w:val="02F60F24"/>
    <w:lvl w:ilvl="0" w:tplc="E5B03D10">
      <w:start w:val="1"/>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CF3816"/>
    <w:multiLevelType w:val="hybridMultilevel"/>
    <w:tmpl w:val="CD70D464"/>
    <w:lvl w:ilvl="0" w:tplc="940AC918">
      <w:start w:val="1"/>
      <w:numFmt w:val="bullet"/>
      <w:lvlText w:val="·"/>
      <w:lvlJc w:val="left"/>
      <w:pPr>
        <w:ind w:left="720" w:hanging="360"/>
      </w:pPr>
      <w:rPr>
        <w:rFonts w:ascii="Symbol" w:hAnsi="Symbol" w:hint="default"/>
      </w:rPr>
    </w:lvl>
    <w:lvl w:ilvl="1" w:tplc="39980B8A">
      <w:start w:val="1"/>
      <w:numFmt w:val="bullet"/>
      <w:lvlText w:val="o"/>
      <w:lvlJc w:val="left"/>
      <w:pPr>
        <w:ind w:left="1440" w:hanging="360"/>
      </w:pPr>
      <w:rPr>
        <w:rFonts w:ascii="Courier New" w:hAnsi="Courier New" w:hint="default"/>
      </w:rPr>
    </w:lvl>
    <w:lvl w:ilvl="2" w:tplc="F1CA8882">
      <w:start w:val="1"/>
      <w:numFmt w:val="bullet"/>
      <w:lvlText w:val=""/>
      <w:lvlJc w:val="left"/>
      <w:pPr>
        <w:ind w:left="2160" w:hanging="360"/>
      </w:pPr>
      <w:rPr>
        <w:rFonts w:ascii="Wingdings" w:hAnsi="Wingdings" w:hint="default"/>
      </w:rPr>
    </w:lvl>
    <w:lvl w:ilvl="3" w:tplc="6C12671E">
      <w:start w:val="1"/>
      <w:numFmt w:val="bullet"/>
      <w:lvlText w:val=""/>
      <w:lvlJc w:val="left"/>
      <w:pPr>
        <w:ind w:left="2880" w:hanging="360"/>
      </w:pPr>
      <w:rPr>
        <w:rFonts w:ascii="Symbol" w:hAnsi="Symbol" w:hint="default"/>
      </w:rPr>
    </w:lvl>
    <w:lvl w:ilvl="4" w:tplc="4E1ACE1A">
      <w:start w:val="1"/>
      <w:numFmt w:val="bullet"/>
      <w:lvlText w:val="o"/>
      <w:lvlJc w:val="left"/>
      <w:pPr>
        <w:ind w:left="3600" w:hanging="360"/>
      </w:pPr>
      <w:rPr>
        <w:rFonts w:ascii="Courier New" w:hAnsi="Courier New" w:hint="default"/>
      </w:rPr>
    </w:lvl>
    <w:lvl w:ilvl="5" w:tplc="729C37DA">
      <w:start w:val="1"/>
      <w:numFmt w:val="bullet"/>
      <w:lvlText w:val=""/>
      <w:lvlJc w:val="left"/>
      <w:pPr>
        <w:ind w:left="4320" w:hanging="360"/>
      </w:pPr>
      <w:rPr>
        <w:rFonts w:ascii="Wingdings" w:hAnsi="Wingdings" w:hint="default"/>
      </w:rPr>
    </w:lvl>
    <w:lvl w:ilvl="6" w:tplc="23BC3550">
      <w:start w:val="1"/>
      <w:numFmt w:val="bullet"/>
      <w:lvlText w:val=""/>
      <w:lvlJc w:val="left"/>
      <w:pPr>
        <w:ind w:left="5040" w:hanging="360"/>
      </w:pPr>
      <w:rPr>
        <w:rFonts w:ascii="Symbol" w:hAnsi="Symbol" w:hint="default"/>
      </w:rPr>
    </w:lvl>
    <w:lvl w:ilvl="7" w:tplc="8618AB18">
      <w:start w:val="1"/>
      <w:numFmt w:val="bullet"/>
      <w:lvlText w:val="o"/>
      <w:lvlJc w:val="left"/>
      <w:pPr>
        <w:ind w:left="5760" w:hanging="360"/>
      </w:pPr>
      <w:rPr>
        <w:rFonts w:ascii="Courier New" w:hAnsi="Courier New" w:hint="default"/>
      </w:rPr>
    </w:lvl>
    <w:lvl w:ilvl="8" w:tplc="33D4D5F0">
      <w:start w:val="1"/>
      <w:numFmt w:val="bullet"/>
      <w:lvlText w:val=""/>
      <w:lvlJc w:val="left"/>
      <w:pPr>
        <w:ind w:left="6480" w:hanging="360"/>
      </w:pPr>
      <w:rPr>
        <w:rFonts w:ascii="Wingdings" w:hAnsi="Wingdings" w:hint="default"/>
      </w:rPr>
    </w:lvl>
  </w:abstractNum>
  <w:abstractNum w:abstractNumId="4" w15:restartNumberingAfterBreak="0">
    <w:nsid w:val="09536CC8"/>
    <w:multiLevelType w:val="hybridMultilevel"/>
    <w:tmpl w:val="F9D4CB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2F42EE"/>
    <w:multiLevelType w:val="hybridMultilevel"/>
    <w:tmpl w:val="BC2A0B02"/>
    <w:lvl w:ilvl="0" w:tplc="A53EBD58">
      <w:start w:val="1"/>
      <w:numFmt w:val="bullet"/>
      <w:lvlText w:val="-"/>
      <w:lvlJc w:val="left"/>
      <w:pPr>
        <w:ind w:left="720" w:hanging="360"/>
      </w:pPr>
      <w:rPr>
        <w:rFonts w:ascii="Calibri" w:hAnsi="Calibri" w:hint="default"/>
      </w:rPr>
    </w:lvl>
    <w:lvl w:ilvl="1" w:tplc="89A2A28A">
      <w:start w:val="1"/>
      <w:numFmt w:val="bullet"/>
      <w:lvlText w:val="o"/>
      <w:lvlJc w:val="left"/>
      <w:pPr>
        <w:ind w:left="1440" w:hanging="360"/>
      </w:pPr>
      <w:rPr>
        <w:rFonts w:ascii="Courier New" w:hAnsi="Courier New" w:hint="default"/>
      </w:rPr>
    </w:lvl>
    <w:lvl w:ilvl="2" w:tplc="29AE3EDC">
      <w:start w:val="1"/>
      <w:numFmt w:val="bullet"/>
      <w:lvlText w:val=""/>
      <w:lvlJc w:val="left"/>
      <w:pPr>
        <w:ind w:left="2160" w:hanging="360"/>
      </w:pPr>
      <w:rPr>
        <w:rFonts w:ascii="Wingdings" w:hAnsi="Wingdings" w:hint="default"/>
      </w:rPr>
    </w:lvl>
    <w:lvl w:ilvl="3" w:tplc="EDB4DACC">
      <w:start w:val="1"/>
      <w:numFmt w:val="bullet"/>
      <w:lvlText w:val=""/>
      <w:lvlJc w:val="left"/>
      <w:pPr>
        <w:ind w:left="2880" w:hanging="360"/>
      </w:pPr>
      <w:rPr>
        <w:rFonts w:ascii="Symbol" w:hAnsi="Symbol" w:hint="default"/>
      </w:rPr>
    </w:lvl>
    <w:lvl w:ilvl="4" w:tplc="543614CA">
      <w:start w:val="1"/>
      <w:numFmt w:val="bullet"/>
      <w:lvlText w:val="o"/>
      <w:lvlJc w:val="left"/>
      <w:pPr>
        <w:ind w:left="3600" w:hanging="360"/>
      </w:pPr>
      <w:rPr>
        <w:rFonts w:ascii="Courier New" w:hAnsi="Courier New" w:hint="default"/>
      </w:rPr>
    </w:lvl>
    <w:lvl w:ilvl="5" w:tplc="CA1666DA">
      <w:start w:val="1"/>
      <w:numFmt w:val="bullet"/>
      <w:lvlText w:val=""/>
      <w:lvlJc w:val="left"/>
      <w:pPr>
        <w:ind w:left="4320" w:hanging="360"/>
      </w:pPr>
      <w:rPr>
        <w:rFonts w:ascii="Wingdings" w:hAnsi="Wingdings" w:hint="default"/>
      </w:rPr>
    </w:lvl>
    <w:lvl w:ilvl="6" w:tplc="4546E6AC">
      <w:start w:val="1"/>
      <w:numFmt w:val="bullet"/>
      <w:lvlText w:val=""/>
      <w:lvlJc w:val="left"/>
      <w:pPr>
        <w:ind w:left="5040" w:hanging="360"/>
      </w:pPr>
      <w:rPr>
        <w:rFonts w:ascii="Symbol" w:hAnsi="Symbol" w:hint="default"/>
      </w:rPr>
    </w:lvl>
    <w:lvl w:ilvl="7" w:tplc="088080D4">
      <w:start w:val="1"/>
      <w:numFmt w:val="bullet"/>
      <w:lvlText w:val="o"/>
      <w:lvlJc w:val="left"/>
      <w:pPr>
        <w:ind w:left="5760" w:hanging="360"/>
      </w:pPr>
      <w:rPr>
        <w:rFonts w:ascii="Courier New" w:hAnsi="Courier New" w:hint="default"/>
      </w:rPr>
    </w:lvl>
    <w:lvl w:ilvl="8" w:tplc="B096F760">
      <w:start w:val="1"/>
      <w:numFmt w:val="bullet"/>
      <w:lvlText w:val=""/>
      <w:lvlJc w:val="left"/>
      <w:pPr>
        <w:ind w:left="6480" w:hanging="360"/>
      </w:pPr>
      <w:rPr>
        <w:rFonts w:ascii="Wingdings" w:hAnsi="Wingdings" w:hint="default"/>
      </w:rPr>
    </w:lvl>
  </w:abstractNum>
  <w:abstractNum w:abstractNumId="6" w15:restartNumberingAfterBreak="0">
    <w:nsid w:val="11A801F8"/>
    <w:multiLevelType w:val="hybridMultilevel"/>
    <w:tmpl w:val="50146522"/>
    <w:lvl w:ilvl="0" w:tplc="2F1EF6AC">
      <w:start w:val="1"/>
      <w:numFmt w:val="lowerRoman"/>
      <w:lvlText w:val="%1)"/>
      <w:lvlJc w:val="right"/>
      <w:pPr>
        <w:ind w:left="720" w:hanging="360"/>
      </w:pPr>
    </w:lvl>
    <w:lvl w:ilvl="1" w:tplc="EB9C42D4">
      <w:start w:val="1"/>
      <w:numFmt w:val="lowerLetter"/>
      <w:lvlText w:val="%2."/>
      <w:lvlJc w:val="left"/>
      <w:pPr>
        <w:ind w:left="1440" w:hanging="360"/>
      </w:pPr>
    </w:lvl>
    <w:lvl w:ilvl="2" w:tplc="2368AF60">
      <w:start w:val="1"/>
      <w:numFmt w:val="lowerRoman"/>
      <w:lvlText w:val="%3."/>
      <w:lvlJc w:val="right"/>
      <w:pPr>
        <w:ind w:left="2160" w:hanging="180"/>
      </w:pPr>
    </w:lvl>
    <w:lvl w:ilvl="3" w:tplc="7F927896">
      <w:start w:val="1"/>
      <w:numFmt w:val="decimal"/>
      <w:lvlText w:val="%4."/>
      <w:lvlJc w:val="left"/>
      <w:pPr>
        <w:ind w:left="2880" w:hanging="360"/>
      </w:pPr>
    </w:lvl>
    <w:lvl w:ilvl="4" w:tplc="8698E1FA">
      <w:start w:val="1"/>
      <w:numFmt w:val="lowerLetter"/>
      <w:lvlText w:val="%5."/>
      <w:lvlJc w:val="left"/>
      <w:pPr>
        <w:ind w:left="3600" w:hanging="360"/>
      </w:pPr>
    </w:lvl>
    <w:lvl w:ilvl="5" w:tplc="D4206858">
      <w:start w:val="1"/>
      <w:numFmt w:val="lowerRoman"/>
      <w:lvlText w:val="%6."/>
      <w:lvlJc w:val="right"/>
      <w:pPr>
        <w:ind w:left="4320" w:hanging="180"/>
      </w:pPr>
    </w:lvl>
    <w:lvl w:ilvl="6" w:tplc="51B26882">
      <w:start w:val="1"/>
      <w:numFmt w:val="decimal"/>
      <w:lvlText w:val="%7."/>
      <w:lvlJc w:val="left"/>
      <w:pPr>
        <w:ind w:left="5040" w:hanging="360"/>
      </w:pPr>
    </w:lvl>
    <w:lvl w:ilvl="7" w:tplc="BDCCD86A">
      <w:start w:val="1"/>
      <w:numFmt w:val="lowerLetter"/>
      <w:lvlText w:val="%8."/>
      <w:lvlJc w:val="left"/>
      <w:pPr>
        <w:ind w:left="5760" w:hanging="360"/>
      </w:pPr>
    </w:lvl>
    <w:lvl w:ilvl="8" w:tplc="1A2EA932">
      <w:start w:val="1"/>
      <w:numFmt w:val="lowerRoman"/>
      <w:lvlText w:val="%9."/>
      <w:lvlJc w:val="right"/>
      <w:pPr>
        <w:ind w:left="6480" w:hanging="180"/>
      </w:pPr>
    </w:lvl>
  </w:abstractNum>
  <w:abstractNum w:abstractNumId="7" w15:restartNumberingAfterBreak="0">
    <w:nsid w:val="13195F96"/>
    <w:multiLevelType w:val="hybridMultilevel"/>
    <w:tmpl w:val="3F1C866A"/>
    <w:lvl w:ilvl="0" w:tplc="97F63A5C">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C121DC9"/>
    <w:multiLevelType w:val="hybridMultilevel"/>
    <w:tmpl w:val="A71EBA02"/>
    <w:lvl w:ilvl="0" w:tplc="94502B2C">
      <w:start w:val="1"/>
      <w:numFmt w:val="bullet"/>
      <w:lvlText w:val="·"/>
      <w:lvlJc w:val="left"/>
      <w:pPr>
        <w:ind w:left="720" w:hanging="360"/>
      </w:pPr>
      <w:rPr>
        <w:rFonts w:ascii="Symbol" w:hAnsi="Symbol" w:hint="default"/>
      </w:rPr>
    </w:lvl>
    <w:lvl w:ilvl="1" w:tplc="B23ADC78">
      <w:start w:val="1"/>
      <w:numFmt w:val="bullet"/>
      <w:lvlText w:val="o"/>
      <w:lvlJc w:val="left"/>
      <w:pPr>
        <w:ind w:left="1440" w:hanging="360"/>
      </w:pPr>
      <w:rPr>
        <w:rFonts w:ascii="Courier New" w:hAnsi="Courier New" w:hint="default"/>
      </w:rPr>
    </w:lvl>
    <w:lvl w:ilvl="2" w:tplc="AC6AD874">
      <w:start w:val="1"/>
      <w:numFmt w:val="bullet"/>
      <w:lvlText w:val=""/>
      <w:lvlJc w:val="left"/>
      <w:pPr>
        <w:ind w:left="2160" w:hanging="360"/>
      </w:pPr>
      <w:rPr>
        <w:rFonts w:ascii="Wingdings" w:hAnsi="Wingdings" w:hint="default"/>
      </w:rPr>
    </w:lvl>
    <w:lvl w:ilvl="3" w:tplc="7826CB3E">
      <w:start w:val="1"/>
      <w:numFmt w:val="bullet"/>
      <w:lvlText w:val=""/>
      <w:lvlJc w:val="left"/>
      <w:pPr>
        <w:ind w:left="2880" w:hanging="360"/>
      </w:pPr>
      <w:rPr>
        <w:rFonts w:ascii="Symbol" w:hAnsi="Symbol" w:hint="default"/>
      </w:rPr>
    </w:lvl>
    <w:lvl w:ilvl="4" w:tplc="90964EBE">
      <w:start w:val="1"/>
      <w:numFmt w:val="bullet"/>
      <w:lvlText w:val="o"/>
      <w:lvlJc w:val="left"/>
      <w:pPr>
        <w:ind w:left="3600" w:hanging="360"/>
      </w:pPr>
      <w:rPr>
        <w:rFonts w:ascii="Courier New" w:hAnsi="Courier New" w:hint="default"/>
      </w:rPr>
    </w:lvl>
    <w:lvl w:ilvl="5" w:tplc="511AB0A2">
      <w:start w:val="1"/>
      <w:numFmt w:val="bullet"/>
      <w:lvlText w:val=""/>
      <w:lvlJc w:val="left"/>
      <w:pPr>
        <w:ind w:left="4320" w:hanging="360"/>
      </w:pPr>
      <w:rPr>
        <w:rFonts w:ascii="Wingdings" w:hAnsi="Wingdings" w:hint="default"/>
      </w:rPr>
    </w:lvl>
    <w:lvl w:ilvl="6" w:tplc="A8EA836E">
      <w:start w:val="1"/>
      <w:numFmt w:val="bullet"/>
      <w:lvlText w:val=""/>
      <w:lvlJc w:val="left"/>
      <w:pPr>
        <w:ind w:left="5040" w:hanging="360"/>
      </w:pPr>
      <w:rPr>
        <w:rFonts w:ascii="Symbol" w:hAnsi="Symbol" w:hint="default"/>
      </w:rPr>
    </w:lvl>
    <w:lvl w:ilvl="7" w:tplc="73029110">
      <w:start w:val="1"/>
      <w:numFmt w:val="bullet"/>
      <w:lvlText w:val="o"/>
      <w:lvlJc w:val="left"/>
      <w:pPr>
        <w:ind w:left="5760" w:hanging="360"/>
      </w:pPr>
      <w:rPr>
        <w:rFonts w:ascii="Courier New" w:hAnsi="Courier New" w:hint="default"/>
      </w:rPr>
    </w:lvl>
    <w:lvl w:ilvl="8" w:tplc="96E43D8C">
      <w:start w:val="1"/>
      <w:numFmt w:val="bullet"/>
      <w:lvlText w:val=""/>
      <w:lvlJc w:val="left"/>
      <w:pPr>
        <w:ind w:left="6480" w:hanging="360"/>
      </w:pPr>
      <w:rPr>
        <w:rFonts w:ascii="Wingdings" w:hAnsi="Wingdings" w:hint="default"/>
      </w:rPr>
    </w:lvl>
  </w:abstractNum>
  <w:abstractNum w:abstractNumId="9" w15:restartNumberingAfterBreak="0">
    <w:nsid w:val="22DD3B0E"/>
    <w:multiLevelType w:val="hybridMultilevel"/>
    <w:tmpl w:val="6B4257DA"/>
    <w:lvl w:ilvl="0" w:tplc="D2221F4C">
      <w:start w:val="1"/>
      <w:numFmt w:val="bullet"/>
      <w:lvlText w:val="-"/>
      <w:lvlJc w:val="left"/>
      <w:pPr>
        <w:ind w:left="720" w:hanging="360"/>
      </w:pPr>
      <w:rPr>
        <w:rFonts w:ascii="Calibri" w:hAnsi="Calibri" w:hint="default"/>
      </w:rPr>
    </w:lvl>
    <w:lvl w:ilvl="1" w:tplc="F52C2FA0">
      <w:start w:val="1"/>
      <w:numFmt w:val="bullet"/>
      <w:lvlText w:val="o"/>
      <w:lvlJc w:val="left"/>
      <w:pPr>
        <w:ind w:left="1440" w:hanging="360"/>
      </w:pPr>
      <w:rPr>
        <w:rFonts w:ascii="Courier New" w:hAnsi="Courier New" w:hint="default"/>
      </w:rPr>
    </w:lvl>
    <w:lvl w:ilvl="2" w:tplc="5E10E914">
      <w:start w:val="1"/>
      <w:numFmt w:val="bullet"/>
      <w:lvlText w:val=""/>
      <w:lvlJc w:val="left"/>
      <w:pPr>
        <w:ind w:left="2160" w:hanging="360"/>
      </w:pPr>
      <w:rPr>
        <w:rFonts w:ascii="Wingdings" w:hAnsi="Wingdings" w:hint="default"/>
      </w:rPr>
    </w:lvl>
    <w:lvl w:ilvl="3" w:tplc="48AC652C">
      <w:start w:val="1"/>
      <w:numFmt w:val="bullet"/>
      <w:lvlText w:val=""/>
      <w:lvlJc w:val="left"/>
      <w:pPr>
        <w:ind w:left="2880" w:hanging="360"/>
      </w:pPr>
      <w:rPr>
        <w:rFonts w:ascii="Symbol" w:hAnsi="Symbol" w:hint="default"/>
      </w:rPr>
    </w:lvl>
    <w:lvl w:ilvl="4" w:tplc="D21C3410">
      <w:start w:val="1"/>
      <w:numFmt w:val="bullet"/>
      <w:lvlText w:val="o"/>
      <w:lvlJc w:val="left"/>
      <w:pPr>
        <w:ind w:left="3600" w:hanging="360"/>
      </w:pPr>
      <w:rPr>
        <w:rFonts w:ascii="Courier New" w:hAnsi="Courier New" w:hint="default"/>
      </w:rPr>
    </w:lvl>
    <w:lvl w:ilvl="5" w:tplc="C62C34B0">
      <w:start w:val="1"/>
      <w:numFmt w:val="bullet"/>
      <w:lvlText w:val=""/>
      <w:lvlJc w:val="left"/>
      <w:pPr>
        <w:ind w:left="4320" w:hanging="360"/>
      </w:pPr>
      <w:rPr>
        <w:rFonts w:ascii="Wingdings" w:hAnsi="Wingdings" w:hint="default"/>
      </w:rPr>
    </w:lvl>
    <w:lvl w:ilvl="6" w:tplc="D22C99C6">
      <w:start w:val="1"/>
      <w:numFmt w:val="bullet"/>
      <w:lvlText w:val=""/>
      <w:lvlJc w:val="left"/>
      <w:pPr>
        <w:ind w:left="5040" w:hanging="360"/>
      </w:pPr>
      <w:rPr>
        <w:rFonts w:ascii="Symbol" w:hAnsi="Symbol" w:hint="default"/>
      </w:rPr>
    </w:lvl>
    <w:lvl w:ilvl="7" w:tplc="A662825C">
      <w:start w:val="1"/>
      <w:numFmt w:val="bullet"/>
      <w:lvlText w:val="o"/>
      <w:lvlJc w:val="left"/>
      <w:pPr>
        <w:ind w:left="5760" w:hanging="360"/>
      </w:pPr>
      <w:rPr>
        <w:rFonts w:ascii="Courier New" w:hAnsi="Courier New" w:hint="default"/>
      </w:rPr>
    </w:lvl>
    <w:lvl w:ilvl="8" w:tplc="966892F4">
      <w:start w:val="1"/>
      <w:numFmt w:val="bullet"/>
      <w:lvlText w:val=""/>
      <w:lvlJc w:val="left"/>
      <w:pPr>
        <w:ind w:left="6480" w:hanging="360"/>
      </w:pPr>
      <w:rPr>
        <w:rFonts w:ascii="Wingdings" w:hAnsi="Wingdings" w:hint="default"/>
      </w:rPr>
    </w:lvl>
  </w:abstractNum>
  <w:abstractNum w:abstractNumId="10" w15:restartNumberingAfterBreak="0">
    <w:nsid w:val="24366FF7"/>
    <w:multiLevelType w:val="hybridMultilevel"/>
    <w:tmpl w:val="3CAA9976"/>
    <w:lvl w:ilvl="0" w:tplc="0407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4EE0356"/>
    <w:multiLevelType w:val="hybridMultilevel"/>
    <w:tmpl w:val="73D403F8"/>
    <w:lvl w:ilvl="0" w:tplc="84A64586">
      <w:start w:val="1"/>
      <w:numFmt w:val="decimal"/>
      <w:lvlText w:val="%1."/>
      <w:lvlJc w:val="left"/>
      <w:pPr>
        <w:ind w:left="720" w:hanging="360"/>
      </w:pPr>
    </w:lvl>
    <w:lvl w:ilvl="1" w:tplc="B1A0B9D4">
      <w:start w:val="1"/>
      <w:numFmt w:val="lowerLetter"/>
      <w:lvlText w:val="%2."/>
      <w:lvlJc w:val="left"/>
      <w:pPr>
        <w:ind w:left="1440" w:hanging="360"/>
      </w:pPr>
    </w:lvl>
    <w:lvl w:ilvl="2" w:tplc="9A984938">
      <w:start w:val="1"/>
      <w:numFmt w:val="lowerRoman"/>
      <w:lvlText w:val="%3."/>
      <w:lvlJc w:val="right"/>
      <w:pPr>
        <w:ind w:left="2160" w:hanging="180"/>
      </w:pPr>
    </w:lvl>
    <w:lvl w:ilvl="3" w:tplc="75C6A784">
      <w:start w:val="1"/>
      <w:numFmt w:val="decimal"/>
      <w:lvlText w:val="%4."/>
      <w:lvlJc w:val="left"/>
      <w:pPr>
        <w:ind w:left="2880" w:hanging="360"/>
      </w:pPr>
    </w:lvl>
    <w:lvl w:ilvl="4" w:tplc="DEAC08C0">
      <w:start w:val="1"/>
      <w:numFmt w:val="lowerLetter"/>
      <w:lvlText w:val="%5."/>
      <w:lvlJc w:val="left"/>
      <w:pPr>
        <w:ind w:left="3600" w:hanging="360"/>
      </w:pPr>
    </w:lvl>
    <w:lvl w:ilvl="5" w:tplc="05200E18">
      <w:start w:val="1"/>
      <w:numFmt w:val="lowerRoman"/>
      <w:lvlText w:val="%6."/>
      <w:lvlJc w:val="right"/>
      <w:pPr>
        <w:ind w:left="4320" w:hanging="180"/>
      </w:pPr>
    </w:lvl>
    <w:lvl w:ilvl="6" w:tplc="0C324ADA">
      <w:start w:val="1"/>
      <w:numFmt w:val="decimal"/>
      <w:lvlText w:val="%7."/>
      <w:lvlJc w:val="left"/>
      <w:pPr>
        <w:ind w:left="5040" w:hanging="360"/>
      </w:pPr>
    </w:lvl>
    <w:lvl w:ilvl="7" w:tplc="DF8CB0EE">
      <w:start w:val="1"/>
      <w:numFmt w:val="lowerLetter"/>
      <w:lvlText w:val="%8."/>
      <w:lvlJc w:val="left"/>
      <w:pPr>
        <w:ind w:left="5760" w:hanging="360"/>
      </w:pPr>
    </w:lvl>
    <w:lvl w:ilvl="8" w:tplc="218C72A8">
      <w:start w:val="1"/>
      <w:numFmt w:val="lowerRoman"/>
      <w:lvlText w:val="%9."/>
      <w:lvlJc w:val="right"/>
      <w:pPr>
        <w:ind w:left="6480" w:hanging="180"/>
      </w:pPr>
    </w:lvl>
  </w:abstractNum>
  <w:abstractNum w:abstractNumId="12" w15:restartNumberingAfterBreak="0">
    <w:nsid w:val="2A42522F"/>
    <w:multiLevelType w:val="hybridMultilevel"/>
    <w:tmpl w:val="589028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B3C5281"/>
    <w:multiLevelType w:val="hybridMultilevel"/>
    <w:tmpl w:val="EDE4E73C"/>
    <w:lvl w:ilvl="0" w:tplc="97F63A5C">
      <w:start w:val="1"/>
      <w:numFmt w:val="bullet"/>
      <w:lvlText w:val=""/>
      <w:lvlJc w:val="left"/>
      <w:pPr>
        <w:ind w:left="720" w:hanging="360"/>
      </w:pPr>
      <w:rPr>
        <w:rFonts w:ascii="Symbol" w:hAnsi="Symbol" w:hint="default"/>
      </w:rPr>
    </w:lvl>
    <w:lvl w:ilvl="1" w:tplc="5538DCFA">
      <w:start w:val="1"/>
      <w:numFmt w:val="bullet"/>
      <w:lvlText w:val=""/>
      <w:lvlJc w:val="left"/>
      <w:pPr>
        <w:ind w:left="1440" w:hanging="360"/>
      </w:pPr>
      <w:rPr>
        <w:rFonts w:ascii="Symbol" w:hAnsi="Symbol" w:hint="default"/>
      </w:rPr>
    </w:lvl>
    <w:lvl w:ilvl="2" w:tplc="2294DFAA">
      <w:start w:val="1"/>
      <w:numFmt w:val="bullet"/>
      <w:lvlText w:val=""/>
      <w:lvlJc w:val="left"/>
      <w:pPr>
        <w:ind w:left="2160" w:hanging="360"/>
      </w:pPr>
      <w:rPr>
        <w:rFonts w:ascii="Wingdings" w:hAnsi="Wingdings" w:hint="default"/>
      </w:rPr>
    </w:lvl>
    <w:lvl w:ilvl="3" w:tplc="3482E526">
      <w:start w:val="1"/>
      <w:numFmt w:val="bullet"/>
      <w:lvlText w:val=""/>
      <w:lvlJc w:val="left"/>
      <w:pPr>
        <w:ind w:left="2880" w:hanging="360"/>
      </w:pPr>
      <w:rPr>
        <w:rFonts w:ascii="Symbol" w:hAnsi="Symbol" w:hint="default"/>
      </w:rPr>
    </w:lvl>
    <w:lvl w:ilvl="4" w:tplc="8FDA1CA2">
      <w:start w:val="1"/>
      <w:numFmt w:val="bullet"/>
      <w:lvlText w:val="o"/>
      <w:lvlJc w:val="left"/>
      <w:pPr>
        <w:ind w:left="3600" w:hanging="360"/>
      </w:pPr>
      <w:rPr>
        <w:rFonts w:ascii="Courier New" w:hAnsi="Courier New" w:hint="default"/>
      </w:rPr>
    </w:lvl>
    <w:lvl w:ilvl="5" w:tplc="E8D0049E">
      <w:start w:val="1"/>
      <w:numFmt w:val="bullet"/>
      <w:lvlText w:val=""/>
      <w:lvlJc w:val="left"/>
      <w:pPr>
        <w:ind w:left="4320" w:hanging="360"/>
      </w:pPr>
      <w:rPr>
        <w:rFonts w:ascii="Wingdings" w:hAnsi="Wingdings" w:hint="default"/>
      </w:rPr>
    </w:lvl>
    <w:lvl w:ilvl="6" w:tplc="9D02C648">
      <w:start w:val="1"/>
      <w:numFmt w:val="bullet"/>
      <w:lvlText w:val=""/>
      <w:lvlJc w:val="left"/>
      <w:pPr>
        <w:ind w:left="5040" w:hanging="360"/>
      </w:pPr>
      <w:rPr>
        <w:rFonts w:ascii="Symbol" w:hAnsi="Symbol" w:hint="default"/>
      </w:rPr>
    </w:lvl>
    <w:lvl w:ilvl="7" w:tplc="572A81AE">
      <w:start w:val="1"/>
      <w:numFmt w:val="bullet"/>
      <w:lvlText w:val="o"/>
      <w:lvlJc w:val="left"/>
      <w:pPr>
        <w:ind w:left="5760" w:hanging="360"/>
      </w:pPr>
      <w:rPr>
        <w:rFonts w:ascii="Courier New" w:hAnsi="Courier New" w:hint="default"/>
      </w:rPr>
    </w:lvl>
    <w:lvl w:ilvl="8" w:tplc="898ADEBC">
      <w:start w:val="1"/>
      <w:numFmt w:val="bullet"/>
      <w:lvlText w:val=""/>
      <w:lvlJc w:val="left"/>
      <w:pPr>
        <w:ind w:left="6480" w:hanging="360"/>
      </w:pPr>
      <w:rPr>
        <w:rFonts w:ascii="Wingdings" w:hAnsi="Wingdings" w:hint="default"/>
      </w:rPr>
    </w:lvl>
  </w:abstractNum>
  <w:abstractNum w:abstractNumId="14" w15:restartNumberingAfterBreak="0">
    <w:nsid w:val="2EE373D3"/>
    <w:multiLevelType w:val="hybridMultilevel"/>
    <w:tmpl w:val="6D8AE18C"/>
    <w:lvl w:ilvl="0" w:tplc="42C27664">
      <w:start w:val="1"/>
      <w:numFmt w:val="bullet"/>
      <w:lvlText w:val="·"/>
      <w:lvlJc w:val="left"/>
      <w:pPr>
        <w:ind w:left="720" w:hanging="360"/>
      </w:pPr>
      <w:rPr>
        <w:rFonts w:ascii="Symbol" w:hAnsi="Symbol" w:hint="default"/>
      </w:rPr>
    </w:lvl>
    <w:lvl w:ilvl="1" w:tplc="531A80D8">
      <w:start w:val="1"/>
      <w:numFmt w:val="bullet"/>
      <w:lvlText w:val="o"/>
      <w:lvlJc w:val="left"/>
      <w:pPr>
        <w:ind w:left="1440" w:hanging="360"/>
      </w:pPr>
      <w:rPr>
        <w:rFonts w:ascii="Courier New" w:hAnsi="Courier New" w:hint="default"/>
      </w:rPr>
    </w:lvl>
    <w:lvl w:ilvl="2" w:tplc="49B047A2">
      <w:start w:val="1"/>
      <w:numFmt w:val="bullet"/>
      <w:lvlText w:val=""/>
      <w:lvlJc w:val="left"/>
      <w:pPr>
        <w:ind w:left="2160" w:hanging="360"/>
      </w:pPr>
      <w:rPr>
        <w:rFonts w:ascii="Wingdings" w:hAnsi="Wingdings" w:hint="default"/>
      </w:rPr>
    </w:lvl>
    <w:lvl w:ilvl="3" w:tplc="69E6153E">
      <w:start w:val="1"/>
      <w:numFmt w:val="bullet"/>
      <w:lvlText w:val=""/>
      <w:lvlJc w:val="left"/>
      <w:pPr>
        <w:ind w:left="2880" w:hanging="360"/>
      </w:pPr>
      <w:rPr>
        <w:rFonts w:ascii="Symbol" w:hAnsi="Symbol" w:hint="default"/>
      </w:rPr>
    </w:lvl>
    <w:lvl w:ilvl="4" w:tplc="37E4B848">
      <w:start w:val="1"/>
      <w:numFmt w:val="bullet"/>
      <w:lvlText w:val="o"/>
      <w:lvlJc w:val="left"/>
      <w:pPr>
        <w:ind w:left="3600" w:hanging="360"/>
      </w:pPr>
      <w:rPr>
        <w:rFonts w:ascii="Courier New" w:hAnsi="Courier New" w:hint="default"/>
      </w:rPr>
    </w:lvl>
    <w:lvl w:ilvl="5" w:tplc="1772DC44">
      <w:start w:val="1"/>
      <w:numFmt w:val="bullet"/>
      <w:lvlText w:val=""/>
      <w:lvlJc w:val="left"/>
      <w:pPr>
        <w:ind w:left="4320" w:hanging="360"/>
      </w:pPr>
      <w:rPr>
        <w:rFonts w:ascii="Wingdings" w:hAnsi="Wingdings" w:hint="default"/>
      </w:rPr>
    </w:lvl>
    <w:lvl w:ilvl="6" w:tplc="D39213F0">
      <w:start w:val="1"/>
      <w:numFmt w:val="bullet"/>
      <w:lvlText w:val=""/>
      <w:lvlJc w:val="left"/>
      <w:pPr>
        <w:ind w:left="5040" w:hanging="360"/>
      </w:pPr>
      <w:rPr>
        <w:rFonts w:ascii="Symbol" w:hAnsi="Symbol" w:hint="default"/>
      </w:rPr>
    </w:lvl>
    <w:lvl w:ilvl="7" w:tplc="4A38A444">
      <w:start w:val="1"/>
      <w:numFmt w:val="bullet"/>
      <w:lvlText w:val="o"/>
      <w:lvlJc w:val="left"/>
      <w:pPr>
        <w:ind w:left="5760" w:hanging="360"/>
      </w:pPr>
      <w:rPr>
        <w:rFonts w:ascii="Courier New" w:hAnsi="Courier New" w:hint="default"/>
      </w:rPr>
    </w:lvl>
    <w:lvl w:ilvl="8" w:tplc="37E6D5F0">
      <w:start w:val="1"/>
      <w:numFmt w:val="bullet"/>
      <w:lvlText w:val=""/>
      <w:lvlJc w:val="left"/>
      <w:pPr>
        <w:ind w:left="6480" w:hanging="360"/>
      </w:pPr>
      <w:rPr>
        <w:rFonts w:ascii="Wingdings" w:hAnsi="Wingdings" w:hint="default"/>
      </w:rPr>
    </w:lvl>
  </w:abstractNum>
  <w:abstractNum w:abstractNumId="15" w15:restartNumberingAfterBreak="0">
    <w:nsid w:val="30C76EB3"/>
    <w:multiLevelType w:val="hybridMultilevel"/>
    <w:tmpl w:val="DF9889B0"/>
    <w:lvl w:ilvl="0" w:tplc="ADFC081C">
      <w:start w:val="1"/>
      <w:numFmt w:val="decimal"/>
      <w:pStyle w:val="berschrift3"/>
      <w:lvlText w:val="%1.1.1."/>
      <w:lvlJc w:val="left"/>
      <w:pPr>
        <w:ind w:left="121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24B18C4"/>
    <w:multiLevelType w:val="hybridMultilevel"/>
    <w:tmpl w:val="A4BC5F56"/>
    <w:lvl w:ilvl="0" w:tplc="F052FEE0">
      <w:start w:val="1"/>
      <w:numFmt w:val="bullet"/>
      <w:lvlText w:val="-"/>
      <w:lvlJc w:val="left"/>
      <w:pPr>
        <w:ind w:left="720" w:hanging="360"/>
      </w:pPr>
      <w:rPr>
        <w:rFonts w:ascii="Calibri" w:hAnsi="Calibri" w:hint="default"/>
      </w:rPr>
    </w:lvl>
    <w:lvl w:ilvl="1" w:tplc="62D0227E">
      <w:start w:val="1"/>
      <w:numFmt w:val="bullet"/>
      <w:lvlText w:val="o"/>
      <w:lvlJc w:val="left"/>
      <w:pPr>
        <w:ind w:left="1440" w:hanging="360"/>
      </w:pPr>
      <w:rPr>
        <w:rFonts w:ascii="Courier New" w:hAnsi="Courier New" w:hint="default"/>
      </w:rPr>
    </w:lvl>
    <w:lvl w:ilvl="2" w:tplc="80AA82F8">
      <w:start w:val="1"/>
      <w:numFmt w:val="bullet"/>
      <w:lvlText w:val=""/>
      <w:lvlJc w:val="left"/>
      <w:pPr>
        <w:ind w:left="2160" w:hanging="360"/>
      </w:pPr>
      <w:rPr>
        <w:rFonts w:ascii="Wingdings" w:hAnsi="Wingdings" w:hint="default"/>
      </w:rPr>
    </w:lvl>
    <w:lvl w:ilvl="3" w:tplc="EB70C8F6">
      <w:start w:val="1"/>
      <w:numFmt w:val="bullet"/>
      <w:lvlText w:val=""/>
      <w:lvlJc w:val="left"/>
      <w:pPr>
        <w:ind w:left="2880" w:hanging="360"/>
      </w:pPr>
      <w:rPr>
        <w:rFonts w:ascii="Symbol" w:hAnsi="Symbol" w:hint="default"/>
      </w:rPr>
    </w:lvl>
    <w:lvl w:ilvl="4" w:tplc="047A06E8">
      <w:start w:val="1"/>
      <w:numFmt w:val="bullet"/>
      <w:lvlText w:val="o"/>
      <w:lvlJc w:val="left"/>
      <w:pPr>
        <w:ind w:left="3600" w:hanging="360"/>
      </w:pPr>
      <w:rPr>
        <w:rFonts w:ascii="Courier New" w:hAnsi="Courier New" w:hint="default"/>
      </w:rPr>
    </w:lvl>
    <w:lvl w:ilvl="5" w:tplc="60109C8E">
      <w:start w:val="1"/>
      <w:numFmt w:val="bullet"/>
      <w:lvlText w:val=""/>
      <w:lvlJc w:val="left"/>
      <w:pPr>
        <w:ind w:left="4320" w:hanging="360"/>
      </w:pPr>
      <w:rPr>
        <w:rFonts w:ascii="Wingdings" w:hAnsi="Wingdings" w:hint="default"/>
      </w:rPr>
    </w:lvl>
    <w:lvl w:ilvl="6" w:tplc="A092A04A">
      <w:start w:val="1"/>
      <w:numFmt w:val="bullet"/>
      <w:lvlText w:val=""/>
      <w:lvlJc w:val="left"/>
      <w:pPr>
        <w:ind w:left="5040" w:hanging="360"/>
      </w:pPr>
      <w:rPr>
        <w:rFonts w:ascii="Symbol" w:hAnsi="Symbol" w:hint="default"/>
      </w:rPr>
    </w:lvl>
    <w:lvl w:ilvl="7" w:tplc="D3BA302C">
      <w:start w:val="1"/>
      <w:numFmt w:val="bullet"/>
      <w:lvlText w:val="o"/>
      <w:lvlJc w:val="left"/>
      <w:pPr>
        <w:ind w:left="5760" w:hanging="360"/>
      </w:pPr>
      <w:rPr>
        <w:rFonts w:ascii="Courier New" w:hAnsi="Courier New" w:hint="default"/>
      </w:rPr>
    </w:lvl>
    <w:lvl w:ilvl="8" w:tplc="86FAA65A">
      <w:start w:val="1"/>
      <w:numFmt w:val="bullet"/>
      <w:lvlText w:val=""/>
      <w:lvlJc w:val="left"/>
      <w:pPr>
        <w:ind w:left="6480" w:hanging="360"/>
      </w:pPr>
      <w:rPr>
        <w:rFonts w:ascii="Wingdings" w:hAnsi="Wingdings" w:hint="default"/>
      </w:rPr>
    </w:lvl>
  </w:abstractNum>
  <w:abstractNum w:abstractNumId="17" w15:restartNumberingAfterBreak="0">
    <w:nsid w:val="3CA00897"/>
    <w:multiLevelType w:val="hybridMultilevel"/>
    <w:tmpl w:val="5582D6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EE81302"/>
    <w:multiLevelType w:val="hybridMultilevel"/>
    <w:tmpl w:val="AB6CC682"/>
    <w:lvl w:ilvl="0" w:tplc="FDE03168">
      <w:start w:val="1"/>
      <w:numFmt w:val="lowerRoman"/>
      <w:lvlText w:val="%1."/>
      <w:lvlJc w:val="right"/>
      <w:pPr>
        <w:ind w:left="720" w:hanging="360"/>
      </w:pPr>
    </w:lvl>
    <w:lvl w:ilvl="1" w:tplc="A98AAA1E">
      <w:start w:val="1"/>
      <w:numFmt w:val="lowerLetter"/>
      <w:lvlText w:val="%2."/>
      <w:lvlJc w:val="left"/>
      <w:pPr>
        <w:ind w:left="1440" w:hanging="360"/>
      </w:pPr>
    </w:lvl>
    <w:lvl w:ilvl="2" w:tplc="F29CEB58">
      <w:start w:val="1"/>
      <w:numFmt w:val="lowerRoman"/>
      <w:lvlText w:val="%3."/>
      <w:lvlJc w:val="right"/>
      <w:pPr>
        <w:ind w:left="2160" w:hanging="180"/>
      </w:pPr>
    </w:lvl>
    <w:lvl w:ilvl="3" w:tplc="26502762">
      <w:start w:val="1"/>
      <w:numFmt w:val="decimal"/>
      <w:lvlText w:val="%4."/>
      <w:lvlJc w:val="left"/>
      <w:pPr>
        <w:ind w:left="2880" w:hanging="360"/>
      </w:pPr>
    </w:lvl>
    <w:lvl w:ilvl="4" w:tplc="4D482D80">
      <w:start w:val="1"/>
      <w:numFmt w:val="lowerLetter"/>
      <w:lvlText w:val="%5."/>
      <w:lvlJc w:val="left"/>
      <w:pPr>
        <w:ind w:left="3600" w:hanging="360"/>
      </w:pPr>
    </w:lvl>
    <w:lvl w:ilvl="5" w:tplc="F2E85250">
      <w:start w:val="1"/>
      <w:numFmt w:val="lowerRoman"/>
      <w:lvlText w:val="%6."/>
      <w:lvlJc w:val="right"/>
      <w:pPr>
        <w:ind w:left="4320" w:hanging="180"/>
      </w:pPr>
    </w:lvl>
    <w:lvl w:ilvl="6" w:tplc="4DA0685C">
      <w:start w:val="1"/>
      <w:numFmt w:val="decimal"/>
      <w:lvlText w:val="%7."/>
      <w:lvlJc w:val="left"/>
      <w:pPr>
        <w:ind w:left="5040" w:hanging="360"/>
      </w:pPr>
    </w:lvl>
    <w:lvl w:ilvl="7" w:tplc="210AD5B6">
      <w:start w:val="1"/>
      <w:numFmt w:val="lowerLetter"/>
      <w:lvlText w:val="%8."/>
      <w:lvlJc w:val="left"/>
      <w:pPr>
        <w:ind w:left="5760" w:hanging="360"/>
      </w:pPr>
    </w:lvl>
    <w:lvl w:ilvl="8" w:tplc="334428F6">
      <w:start w:val="1"/>
      <w:numFmt w:val="lowerRoman"/>
      <w:lvlText w:val="%9."/>
      <w:lvlJc w:val="right"/>
      <w:pPr>
        <w:ind w:left="6480" w:hanging="180"/>
      </w:pPr>
    </w:lvl>
  </w:abstractNum>
  <w:abstractNum w:abstractNumId="19" w15:restartNumberingAfterBreak="0">
    <w:nsid w:val="42840276"/>
    <w:multiLevelType w:val="multilevel"/>
    <w:tmpl w:val="BDDAEAE0"/>
    <w:lvl w:ilvl="0">
      <w:start w:val="1"/>
      <w:numFmt w:val="decimal"/>
      <w:pStyle w:val="berschrift1"/>
      <w:lvlText w:val="%1."/>
      <w:lvlJc w:val="left"/>
      <w:pPr>
        <w:ind w:left="502" w:hanging="360"/>
      </w:pPr>
      <w:rPr>
        <w:rFonts w:ascii="Tahoma" w:hAnsi="Tahoma" w:hint="default"/>
        <w:b w:val="0"/>
        <w:i w:val="0"/>
        <w:color w:val="2F5496" w:themeColor="accent1" w:themeShade="BF"/>
        <w:sz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vertAlign w:val="base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3955C82"/>
    <w:multiLevelType w:val="hybridMultilevel"/>
    <w:tmpl w:val="4044CB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FB2E68"/>
    <w:multiLevelType w:val="hybridMultilevel"/>
    <w:tmpl w:val="2150439A"/>
    <w:lvl w:ilvl="0" w:tplc="CCAC6D5C">
      <w:start w:val="1"/>
      <w:numFmt w:val="bullet"/>
      <w:lvlText w:val="-"/>
      <w:lvlJc w:val="left"/>
      <w:pPr>
        <w:ind w:left="720" w:hanging="360"/>
      </w:pPr>
      <w:rPr>
        <w:rFonts w:ascii="Calibri" w:hAnsi="Calibri" w:hint="default"/>
      </w:rPr>
    </w:lvl>
    <w:lvl w:ilvl="1" w:tplc="EEAA913E">
      <w:start w:val="1"/>
      <w:numFmt w:val="bullet"/>
      <w:lvlText w:val="o"/>
      <w:lvlJc w:val="left"/>
      <w:pPr>
        <w:ind w:left="1440" w:hanging="360"/>
      </w:pPr>
      <w:rPr>
        <w:rFonts w:ascii="Courier New" w:hAnsi="Courier New" w:hint="default"/>
      </w:rPr>
    </w:lvl>
    <w:lvl w:ilvl="2" w:tplc="A086DBC2">
      <w:start w:val="1"/>
      <w:numFmt w:val="bullet"/>
      <w:lvlText w:val=""/>
      <w:lvlJc w:val="left"/>
      <w:pPr>
        <w:ind w:left="2160" w:hanging="360"/>
      </w:pPr>
      <w:rPr>
        <w:rFonts w:ascii="Wingdings" w:hAnsi="Wingdings" w:hint="default"/>
      </w:rPr>
    </w:lvl>
    <w:lvl w:ilvl="3" w:tplc="52F4BE52">
      <w:start w:val="1"/>
      <w:numFmt w:val="bullet"/>
      <w:lvlText w:val=""/>
      <w:lvlJc w:val="left"/>
      <w:pPr>
        <w:ind w:left="2880" w:hanging="360"/>
      </w:pPr>
      <w:rPr>
        <w:rFonts w:ascii="Symbol" w:hAnsi="Symbol" w:hint="default"/>
      </w:rPr>
    </w:lvl>
    <w:lvl w:ilvl="4" w:tplc="DFA08A7C">
      <w:start w:val="1"/>
      <w:numFmt w:val="bullet"/>
      <w:lvlText w:val="o"/>
      <w:lvlJc w:val="left"/>
      <w:pPr>
        <w:ind w:left="3600" w:hanging="360"/>
      </w:pPr>
      <w:rPr>
        <w:rFonts w:ascii="Courier New" w:hAnsi="Courier New" w:hint="default"/>
      </w:rPr>
    </w:lvl>
    <w:lvl w:ilvl="5" w:tplc="5FA83E02">
      <w:start w:val="1"/>
      <w:numFmt w:val="bullet"/>
      <w:lvlText w:val=""/>
      <w:lvlJc w:val="left"/>
      <w:pPr>
        <w:ind w:left="4320" w:hanging="360"/>
      </w:pPr>
      <w:rPr>
        <w:rFonts w:ascii="Wingdings" w:hAnsi="Wingdings" w:hint="default"/>
      </w:rPr>
    </w:lvl>
    <w:lvl w:ilvl="6" w:tplc="5372B0F4">
      <w:start w:val="1"/>
      <w:numFmt w:val="bullet"/>
      <w:lvlText w:val=""/>
      <w:lvlJc w:val="left"/>
      <w:pPr>
        <w:ind w:left="5040" w:hanging="360"/>
      </w:pPr>
      <w:rPr>
        <w:rFonts w:ascii="Symbol" w:hAnsi="Symbol" w:hint="default"/>
      </w:rPr>
    </w:lvl>
    <w:lvl w:ilvl="7" w:tplc="14DE08D8">
      <w:start w:val="1"/>
      <w:numFmt w:val="bullet"/>
      <w:lvlText w:val="o"/>
      <w:lvlJc w:val="left"/>
      <w:pPr>
        <w:ind w:left="5760" w:hanging="360"/>
      </w:pPr>
      <w:rPr>
        <w:rFonts w:ascii="Courier New" w:hAnsi="Courier New" w:hint="default"/>
      </w:rPr>
    </w:lvl>
    <w:lvl w:ilvl="8" w:tplc="C1F4372A">
      <w:start w:val="1"/>
      <w:numFmt w:val="bullet"/>
      <w:lvlText w:val=""/>
      <w:lvlJc w:val="left"/>
      <w:pPr>
        <w:ind w:left="6480" w:hanging="360"/>
      </w:pPr>
      <w:rPr>
        <w:rFonts w:ascii="Wingdings" w:hAnsi="Wingdings" w:hint="default"/>
      </w:rPr>
    </w:lvl>
  </w:abstractNum>
  <w:abstractNum w:abstractNumId="22" w15:restartNumberingAfterBreak="0">
    <w:nsid w:val="464451E7"/>
    <w:multiLevelType w:val="hybridMultilevel"/>
    <w:tmpl w:val="C10C88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F2E6CED"/>
    <w:multiLevelType w:val="hybridMultilevel"/>
    <w:tmpl w:val="2F46DFA4"/>
    <w:lvl w:ilvl="0" w:tplc="919CA952">
      <w:start w:val="1"/>
      <w:numFmt w:val="decimal"/>
      <w:pStyle w:val="berschrift2"/>
      <w:lvlText w:val="%1.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24" w15:restartNumberingAfterBreak="0">
    <w:nsid w:val="516C6515"/>
    <w:multiLevelType w:val="hybridMultilevel"/>
    <w:tmpl w:val="390E3372"/>
    <w:lvl w:ilvl="0" w:tplc="E4529A34">
      <w:start w:val="1"/>
      <w:numFmt w:val="decimal"/>
      <w:lvlText w:val="%1."/>
      <w:lvlJc w:val="left"/>
      <w:pPr>
        <w:ind w:left="720" w:hanging="360"/>
      </w:pPr>
    </w:lvl>
    <w:lvl w:ilvl="1" w:tplc="5B880A84">
      <w:start w:val="1"/>
      <w:numFmt w:val="lowerLetter"/>
      <w:lvlText w:val="%2."/>
      <w:lvlJc w:val="left"/>
      <w:pPr>
        <w:ind w:left="1440" w:hanging="360"/>
      </w:pPr>
    </w:lvl>
    <w:lvl w:ilvl="2" w:tplc="B894BFD2">
      <w:start w:val="1"/>
      <w:numFmt w:val="lowerRoman"/>
      <w:lvlText w:val="%3."/>
      <w:lvlJc w:val="right"/>
      <w:pPr>
        <w:ind w:left="2160" w:hanging="180"/>
      </w:pPr>
    </w:lvl>
    <w:lvl w:ilvl="3" w:tplc="5DBC61D4">
      <w:start w:val="1"/>
      <w:numFmt w:val="decimal"/>
      <w:lvlText w:val="%4."/>
      <w:lvlJc w:val="left"/>
      <w:pPr>
        <w:ind w:left="2880" w:hanging="360"/>
      </w:pPr>
    </w:lvl>
    <w:lvl w:ilvl="4" w:tplc="81EEE922">
      <w:start w:val="1"/>
      <w:numFmt w:val="lowerLetter"/>
      <w:lvlText w:val="%5."/>
      <w:lvlJc w:val="left"/>
      <w:pPr>
        <w:ind w:left="3600" w:hanging="360"/>
      </w:pPr>
    </w:lvl>
    <w:lvl w:ilvl="5" w:tplc="4DE4AC96">
      <w:start w:val="1"/>
      <w:numFmt w:val="lowerRoman"/>
      <w:lvlText w:val="%6."/>
      <w:lvlJc w:val="right"/>
      <w:pPr>
        <w:ind w:left="4320" w:hanging="180"/>
      </w:pPr>
    </w:lvl>
    <w:lvl w:ilvl="6" w:tplc="836E7950">
      <w:start w:val="1"/>
      <w:numFmt w:val="decimal"/>
      <w:lvlText w:val="%7."/>
      <w:lvlJc w:val="left"/>
      <w:pPr>
        <w:ind w:left="5040" w:hanging="360"/>
      </w:pPr>
    </w:lvl>
    <w:lvl w:ilvl="7" w:tplc="5EFAF046">
      <w:start w:val="1"/>
      <w:numFmt w:val="lowerLetter"/>
      <w:lvlText w:val="%8."/>
      <w:lvlJc w:val="left"/>
      <w:pPr>
        <w:ind w:left="5760" w:hanging="360"/>
      </w:pPr>
    </w:lvl>
    <w:lvl w:ilvl="8" w:tplc="695A0114">
      <w:start w:val="1"/>
      <w:numFmt w:val="lowerRoman"/>
      <w:lvlText w:val="%9."/>
      <w:lvlJc w:val="right"/>
      <w:pPr>
        <w:ind w:left="6480" w:hanging="180"/>
      </w:pPr>
    </w:lvl>
  </w:abstractNum>
  <w:abstractNum w:abstractNumId="25" w15:restartNumberingAfterBreak="0">
    <w:nsid w:val="523C0AFC"/>
    <w:multiLevelType w:val="hybridMultilevel"/>
    <w:tmpl w:val="1848CE3A"/>
    <w:lvl w:ilvl="0" w:tplc="0DEA0D5C">
      <w:start w:val="1"/>
      <w:numFmt w:val="bullet"/>
      <w:lvlText w:val="-"/>
      <w:lvlJc w:val="left"/>
      <w:pPr>
        <w:ind w:left="720" w:hanging="360"/>
      </w:pPr>
      <w:rPr>
        <w:rFonts w:ascii="Calibri" w:hAnsi="Calibri" w:hint="default"/>
      </w:rPr>
    </w:lvl>
    <w:lvl w:ilvl="1" w:tplc="C4441C1E">
      <w:start w:val="1"/>
      <w:numFmt w:val="bullet"/>
      <w:lvlText w:val="o"/>
      <w:lvlJc w:val="left"/>
      <w:pPr>
        <w:ind w:left="1440" w:hanging="360"/>
      </w:pPr>
      <w:rPr>
        <w:rFonts w:ascii="Courier New" w:hAnsi="Courier New" w:hint="default"/>
      </w:rPr>
    </w:lvl>
    <w:lvl w:ilvl="2" w:tplc="F6B2CCCA">
      <w:start w:val="1"/>
      <w:numFmt w:val="bullet"/>
      <w:lvlText w:val=""/>
      <w:lvlJc w:val="left"/>
      <w:pPr>
        <w:ind w:left="2160" w:hanging="360"/>
      </w:pPr>
      <w:rPr>
        <w:rFonts w:ascii="Wingdings" w:hAnsi="Wingdings" w:hint="default"/>
      </w:rPr>
    </w:lvl>
    <w:lvl w:ilvl="3" w:tplc="DA86DA14">
      <w:start w:val="1"/>
      <w:numFmt w:val="bullet"/>
      <w:lvlText w:val=""/>
      <w:lvlJc w:val="left"/>
      <w:pPr>
        <w:ind w:left="2880" w:hanging="360"/>
      </w:pPr>
      <w:rPr>
        <w:rFonts w:ascii="Symbol" w:hAnsi="Symbol" w:hint="default"/>
      </w:rPr>
    </w:lvl>
    <w:lvl w:ilvl="4" w:tplc="ED7A01B6">
      <w:start w:val="1"/>
      <w:numFmt w:val="bullet"/>
      <w:lvlText w:val="o"/>
      <w:lvlJc w:val="left"/>
      <w:pPr>
        <w:ind w:left="3600" w:hanging="360"/>
      </w:pPr>
      <w:rPr>
        <w:rFonts w:ascii="Courier New" w:hAnsi="Courier New" w:hint="default"/>
      </w:rPr>
    </w:lvl>
    <w:lvl w:ilvl="5" w:tplc="EF32D054">
      <w:start w:val="1"/>
      <w:numFmt w:val="bullet"/>
      <w:lvlText w:val=""/>
      <w:lvlJc w:val="left"/>
      <w:pPr>
        <w:ind w:left="4320" w:hanging="360"/>
      </w:pPr>
      <w:rPr>
        <w:rFonts w:ascii="Wingdings" w:hAnsi="Wingdings" w:hint="default"/>
      </w:rPr>
    </w:lvl>
    <w:lvl w:ilvl="6" w:tplc="BC14D7D6">
      <w:start w:val="1"/>
      <w:numFmt w:val="bullet"/>
      <w:lvlText w:val=""/>
      <w:lvlJc w:val="left"/>
      <w:pPr>
        <w:ind w:left="5040" w:hanging="360"/>
      </w:pPr>
      <w:rPr>
        <w:rFonts w:ascii="Symbol" w:hAnsi="Symbol" w:hint="default"/>
      </w:rPr>
    </w:lvl>
    <w:lvl w:ilvl="7" w:tplc="E7A062EE">
      <w:start w:val="1"/>
      <w:numFmt w:val="bullet"/>
      <w:lvlText w:val="o"/>
      <w:lvlJc w:val="left"/>
      <w:pPr>
        <w:ind w:left="5760" w:hanging="360"/>
      </w:pPr>
      <w:rPr>
        <w:rFonts w:ascii="Courier New" w:hAnsi="Courier New" w:hint="default"/>
      </w:rPr>
    </w:lvl>
    <w:lvl w:ilvl="8" w:tplc="B2D8AAE4">
      <w:start w:val="1"/>
      <w:numFmt w:val="bullet"/>
      <w:lvlText w:val=""/>
      <w:lvlJc w:val="left"/>
      <w:pPr>
        <w:ind w:left="6480" w:hanging="360"/>
      </w:pPr>
      <w:rPr>
        <w:rFonts w:ascii="Wingdings" w:hAnsi="Wingdings" w:hint="default"/>
      </w:rPr>
    </w:lvl>
  </w:abstractNum>
  <w:abstractNum w:abstractNumId="26" w15:restartNumberingAfterBreak="0">
    <w:nsid w:val="53FC2897"/>
    <w:multiLevelType w:val="hybridMultilevel"/>
    <w:tmpl w:val="010476C0"/>
    <w:lvl w:ilvl="0" w:tplc="E6A293DC">
      <w:start w:val="4"/>
      <w:numFmt w:val="upperLetter"/>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27" w15:restartNumberingAfterBreak="0">
    <w:nsid w:val="5A192BE9"/>
    <w:multiLevelType w:val="hybridMultilevel"/>
    <w:tmpl w:val="F32C9454"/>
    <w:lvl w:ilvl="0" w:tplc="4ADEA498">
      <w:start w:val="4"/>
      <w:numFmt w:val="bullet"/>
      <w:lvlText w:val="-"/>
      <w:lvlJc w:val="left"/>
      <w:pPr>
        <w:ind w:left="720" w:hanging="360"/>
      </w:pPr>
      <w:rPr>
        <w:rFonts w:ascii="Tahoma" w:eastAsiaTheme="minorHAnsi"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A9729CD"/>
    <w:multiLevelType w:val="hybridMultilevel"/>
    <w:tmpl w:val="A686D04A"/>
    <w:lvl w:ilvl="0" w:tplc="53FC462C">
      <w:start w:val="1"/>
      <w:numFmt w:val="decimal"/>
      <w:lvlText w:val="%1."/>
      <w:lvlJc w:val="left"/>
      <w:pPr>
        <w:ind w:left="720" w:hanging="360"/>
      </w:pPr>
    </w:lvl>
    <w:lvl w:ilvl="1" w:tplc="78280A78">
      <w:start w:val="1"/>
      <w:numFmt w:val="decimal"/>
      <w:lvlText w:val="%2."/>
      <w:lvlJc w:val="left"/>
      <w:pPr>
        <w:ind w:left="1440" w:hanging="360"/>
      </w:pPr>
    </w:lvl>
    <w:lvl w:ilvl="2" w:tplc="E0A48ED6">
      <w:start w:val="1"/>
      <w:numFmt w:val="lowerRoman"/>
      <w:lvlText w:val="%3."/>
      <w:lvlJc w:val="right"/>
      <w:pPr>
        <w:ind w:left="2160" w:hanging="180"/>
      </w:pPr>
    </w:lvl>
    <w:lvl w:ilvl="3" w:tplc="3CD29094">
      <w:start w:val="1"/>
      <w:numFmt w:val="decimal"/>
      <w:lvlText w:val="%4."/>
      <w:lvlJc w:val="left"/>
      <w:pPr>
        <w:ind w:left="2880" w:hanging="360"/>
      </w:pPr>
    </w:lvl>
    <w:lvl w:ilvl="4" w:tplc="E8B06236">
      <w:start w:val="1"/>
      <w:numFmt w:val="lowerLetter"/>
      <w:lvlText w:val="%5."/>
      <w:lvlJc w:val="left"/>
      <w:pPr>
        <w:ind w:left="3600" w:hanging="360"/>
      </w:pPr>
    </w:lvl>
    <w:lvl w:ilvl="5" w:tplc="091CC7F6">
      <w:start w:val="1"/>
      <w:numFmt w:val="lowerRoman"/>
      <w:lvlText w:val="%6."/>
      <w:lvlJc w:val="right"/>
      <w:pPr>
        <w:ind w:left="4320" w:hanging="180"/>
      </w:pPr>
    </w:lvl>
    <w:lvl w:ilvl="6" w:tplc="B380D13E">
      <w:start w:val="1"/>
      <w:numFmt w:val="decimal"/>
      <w:lvlText w:val="%7."/>
      <w:lvlJc w:val="left"/>
      <w:pPr>
        <w:ind w:left="5040" w:hanging="360"/>
      </w:pPr>
    </w:lvl>
    <w:lvl w:ilvl="7" w:tplc="D4AC7168">
      <w:start w:val="1"/>
      <w:numFmt w:val="lowerLetter"/>
      <w:lvlText w:val="%8."/>
      <w:lvlJc w:val="left"/>
      <w:pPr>
        <w:ind w:left="5760" w:hanging="360"/>
      </w:pPr>
    </w:lvl>
    <w:lvl w:ilvl="8" w:tplc="0E540428">
      <w:start w:val="1"/>
      <w:numFmt w:val="lowerRoman"/>
      <w:lvlText w:val="%9."/>
      <w:lvlJc w:val="right"/>
      <w:pPr>
        <w:ind w:left="6480" w:hanging="180"/>
      </w:pPr>
    </w:lvl>
  </w:abstractNum>
  <w:abstractNum w:abstractNumId="29" w15:restartNumberingAfterBreak="0">
    <w:nsid w:val="66D71570"/>
    <w:multiLevelType w:val="hybridMultilevel"/>
    <w:tmpl w:val="2AAA2AD6"/>
    <w:lvl w:ilvl="0" w:tplc="034603B6">
      <w:start w:val="1"/>
      <w:numFmt w:val="decimal"/>
      <w:pStyle w:val="berschrift4"/>
      <w:lvlText w:val="%1.1.1.1"/>
      <w:lvlJc w:val="left"/>
      <w:pPr>
        <w:ind w:left="720" w:hanging="360"/>
      </w:pPr>
      <w:rPr>
        <w:rFonts w:ascii="Tahoma" w:hAnsi="Tahoma" w:hint="default"/>
        <w:b w:val="0"/>
        <w:i w:val="0"/>
        <w:color w:val="2F5496" w:themeColor="accent1" w:themeShade="BF"/>
        <w:spacing w:val="0"/>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A581205"/>
    <w:multiLevelType w:val="hybridMultilevel"/>
    <w:tmpl w:val="F95CD656"/>
    <w:lvl w:ilvl="0" w:tplc="2D44F6F2">
      <w:start w:val="1"/>
      <w:numFmt w:val="bullet"/>
      <w:lvlText w:val="-"/>
      <w:lvlJc w:val="left"/>
      <w:pPr>
        <w:ind w:left="720" w:hanging="360"/>
      </w:pPr>
      <w:rPr>
        <w:rFonts w:ascii="Calibri" w:hAnsi="Calibri" w:hint="default"/>
      </w:rPr>
    </w:lvl>
    <w:lvl w:ilvl="1" w:tplc="67F22266">
      <w:start w:val="1"/>
      <w:numFmt w:val="bullet"/>
      <w:lvlText w:val="o"/>
      <w:lvlJc w:val="left"/>
      <w:pPr>
        <w:ind w:left="1440" w:hanging="360"/>
      </w:pPr>
      <w:rPr>
        <w:rFonts w:ascii="Courier New" w:hAnsi="Courier New" w:hint="default"/>
      </w:rPr>
    </w:lvl>
    <w:lvl w:ilvl="2" w:tplc="F3AE1FD8">
      <w:start w:val="1"/>
      <w:numFmt w:val="bullet"/>
      <w:lvlText w:val=""/>
      <w:lvlJc w:val="left"/>
      <w:pPr>
        <w:ind w:left="2160" w:hanging="360"/>
      </w:pPr>
      <w:rPr>
        <w:rFonts w:ascii="Wingdings" w:hAnsi="Wingdings" w:hint="default"/>
      </w:rPr>
    </w:lvl>
    <w:lvl w:ilvl="3" w:tplc="EB20A8A0">
      <w:start w:val="1"/>
      <w:numFmt w:val="bullet"/>
      <w:lvlText w:val=""/>
      <w:lvlJc w:val="left"/>
      <w:pPr>
        <w:ind w:left="2880" w:hanging="360"/>
      </w:pPr>
      <w:rPr>
        <w:rFonts w:ascii="Symbol" w:hAnsi="Symbol" w:hint="default"/>
      </w:rPr>
    </w:lvl>
    <w:lvl w:ilvl="4" w:tplc="8B0264D8">
      <w:start w:val="1"/>
      <w:numFmt w:val="bullet"/>
      <w:lvlText w:val="o"/>
      <w:lvlJc w:val="left"/>
      <w:pPr>
        <w:ind w:left="3600" w:hanging="360"/>
      </w:pPr>
      <w:rPr>
        <w:rFonts w:ascii="Courier New" w:hAnsi="Courier New" w:hint="default"/>
      </w:rPr>
    </w:lvl>
    <w:lvl w:ilvl="5" w:tplc="21449956">
      <w:start w:val="1"/>
      <w:numFmt w:val="bullet"/>
      <w:lvlText w:val=""/>
      <w:lvlJc w:val="left"/>
      <w:pPr>
        <w:ind w:left="4320" w:hanging="360"/>
      </w:pPr>
      <w:rPr>
        <w:rFonts w:ascii="Wingdings" w:hAnsi="Wingdings" w:hint="default"/>
      </w:rPr>
    </w:lvl>
    <w:lvl w:ilvl="6" w:tplc="DD2ED04E">
      <w:start w:val="1"/>
      <w:numFmt w:val="bullet"/>
      <w:lvlText w:val=""/>
      <w:lvlJc w:val="left"/>
      <w:pPr>
        <w:ind w:left="5040" w:hanging="360"/>
      </w:pPr>
      <w:rPr>
        <w:rFonts w:ascii="Symbol" w:hAnsi="Symbol" w:hint="default"/>
      </w:rPr>
    </w:lvl>
    <w:lvl w:ilvl="7" w:tplc="DC7C2DBC">
      <w:start w:val="1"/>
      <w:numFmt w:val="bullet"/>
      <w:lvlText w:val="o"/>
      <w:lvlJc w:val="left"/>
      <w:pPr>
        <w:ind w:left="5760" w:hanging="360"/>
      </w:pPr>
      <w:rPr>
        <w:rFonts w:ascii="Courier New" w:hAnsi="Courier New" w:hint="default"/>
      </w:rPr>
    </w:lvl>
    <w:lvl w:ilvl="8" w:tplc="07AE0560">
      <w:start w:val="1"/>
      <w:numFmt w:val="bullet"/>
      <w:lvlText w:val=""/>
      <w:lvlJc w:val="left"/>
      <w:pPr>
        <w:ind w:left="6480" w:hanging="360"/>
      </w:pPr>
      <w:rPr>
        <w:rFonts w:ascii="Wingdings" w:hAnsi="Wingdings" w:hint="default"/>
      </w:rPr>
    </w:lvl>
  </w:abstractNum>
  <w:abstractNum w:abstractNumId="31" w15:restartNumberingAfterBreak="0">
    <w:nsid w:val="6F085216"/>
    <w:multiLevelType w:val="hybridMultilevel"/>
    <w:tmpl w:val="AE0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7B41206"/>
    <w:multiLevelType w:val="hybridMultilevel"/>
    <w:tmpl w:val="A87E83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D1B551A"/>
    <w:multiLevelType w:val="hybridMultilevel"/>
    <w:tmpl w:val="3F54EE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ECC243D"/>
    <w:multiLevelType w:val="multilevel"/>
    <w:tmpl w:val="158E70D8"/>
    <w:lvl w:ilvl="0">
      <w:start w:val="1"/>
      <w:numFmt w:val="upperLetter"/>
      <w:lvlText w:val="%1. "/>
      <w:lvlJc w:val="left"/>
      <w:pPr>
        <w:ind w:left="360" w:hanging="360"/>
      </w:pPr>
      <w:rPr>
        <w:rFonts w:hint="default"/>
        <w:b/>
        <w:i w:val="0"/>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vertAlign w:val="base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FD8631A"/>
    <w:multiLevelType w:val="multilevel"/>
    <w:tmpl w:val="35242142"/>
    <w:lvl w:ilvl="0">
      <w:start w:val="4"/>
      <w:numFmt w:val="decimal"/>
      <w:lvlText w:val="%1"/>
      <w:lvlJc w:val="left"/>
      <w:pPr>
        <w:ind w:left="360" w:hanging="360"/>
      </w:pPr>
      <w:rPr>
        <w:rFonts w:eastAsia="Calibri" w:hint="default"/>
      </w:rPr>
    </w:lvl>
    <w:lvl w:ilvl="1">
      <w:start w:val="1"/>
      <w:numFmt w:val="decimal"/>
      <w:lvlText w:val="%1.%2"/>
      <w:lvlJc w:val="left"/>
      <w:pPr>
        <w:ind w:left="1797" w:hanging="720"/>
      </w:pPr>
      <w:rPr>
        <w:rFonts w:eastAsia="Calibri" w:hint="default"/>
      </w:rPr>
    </w:lvl>
    <w:lvl w:ilvl="2">
      <w:start w:val="1"/>
      <w:numFmt w:val="decimal"/>
      <w:lvlText w:val="%1.%2.%3"/>
      <w:lvlJc w:val="left"/>
      <w:pPr>
        <w:ind w:left="2874" w:hanging="720"/>
      </w:pPr>
      <w:rPr>
        <w:rFonts w:eastAsia="Calibri" w:hint="default"/>
      </w:rPr>
    </w:lvl>
    <w:lvl w:ilvl="3">
      <w:start w:val="1"/>
      <w:numFmt w:val="decimal"/>
      <w:lvlText w:val="%1.%2.%3.%4"/>
      <w:lvlJc w:val="left"/>
      <w:pPr>
        <w:ind w:left="4311" w:hanging="1080"/>
      </w:pPr>
      <w:rPr>
        <w:rFonts w:eastAsia="Calibri" w:hint="default"/>
      </w:rPr>
    </w:lvl>
    <w:lvl w:ilvl="4">
      <w:start w:val="1"/>
      <w:numFmt w:val="decimal"/>
      <w:lvlText w:val="%1.%2.%3.%4.%5"/>
      <w:lvlJc w:val="left"/>
      <w:pPr>
        <w:ind w:left="5748" w:hanging="1440"/>
      </w:pPr>
      <w:rPr>
        <w:rFonts w:eastAsia="Calibri" w:hint="default"/>
      </w:rPr>
    </w:lvl>
    <w:lvl w:ilvl="5">
      <w:start w:val="1"/>
      <w:numFmt w:val="decimal"/>
      <w:lvlText w:val="%1.%2.%3.%4.%5.%6"/>
      <w:lvlJc w:val="left"/>
      <w:pPr>
        <w:ind w:left="6825" w:hanging="1440"/>
      </w:pPr>
      <w:rPr>
        <w:rFonts w:eastAsia="Calibri" w:hint="default"/>
      </w:rPr>
    </w:lvl>
    <w:lvl w:ilvl="6">
      <w:start w:val="1"/>
      <w:numFmt w:val="decimal"/>
      <w:lvlText w:val="%1.%2.%3.%4.%5.%6.%7"/>
      <w:lvlJc w:val="left"/>
      <w:pPr>
        <w:ind w:left="8262" w:hanging="1800"/>
      </w:pPr>
      <w:rPr>
        <w:rFonts w:eastAsia="Calibri" w:hint="default"/>
      </w:rPr>
    </w:lvl>
    <w:lvl w:ilvl="7">
      <w:start w:val="1"/>
      <w:numFmt w:val="decimal"/>
      <w:lvlText w:val="%1.%2.%3.%4.%5.%6.%7.%8"/>
      <w:lvlJc w:val="left"/>
      <w:pPr>
        <w:ind w:left="9699" w:hanging="2160"/>
      </w:pPr>
      <w:rPr>
        <w:rFonts w:eastAsia="Calibri" w:hint="default"/>
      </w:rPr>
    </w:lvl>
    <w:lvl w:ilvl="8">
      <w:start w:val="1"/>
      <w:numFmt w:val="decimal"/>
      <w:lvlText w:val="%1.%2.%3.%4.%5.%6.%7.%8.%9"/>
      <w:lvlJc w:val="left"/>
      <w:pPr>
        <w:ind w:left="10776" w:hanging="2160"/>
      </w:pPr>
      <w:rPr>
        <w:rFonts w:eastAsia="Calibri" w:hint="default"/>
      </w:rPr>
    </w:lvl>
  </w:abstractNum>
  <w:num w:numId="1">
    <w:abstractNumId w:val="0"/>
  </w:num>
  <w:num w:numId="2">
    <w:abstractNumId w:val="28"/>
  </w:num>
  <w:num w:numId="3">
    <w:abstractNumId w:val="30"/>
  </w:num>
  <w:num w:numId="4">
    <w:abstractNumId w:val="21"/>
  </w:num>
  <w:num w:numId="5">
    <w:abstractNumId w:val="6"/>
  </w:num>
  <w:num w:numId="6">
    <w:abstractNumId w:val="13"/>
  </w:num>
  <w:num w:numId="7">
    <w:abstractNumId w:val="11"/>
  </w:num>
  <w:num w:numId="8">
    <w:abstractNumId w:val="1"/>
  </w:num>
  <w:num w:numId="9">
    <w:abstractNumId w:val="9"/>
  </w:num>
  <w:num w:numId="10">
    <w:abstractNumId w:val="5"/>
  </w:num>
  <w:num w:numId="11">
    <w:abstractNumId w:val="8"/>
  </w:num>
  <w:num w:numId="12">
    <w:abstractNumId w:val="24"/>
  </w:num>
  <w:num w:numId="13">
    <w:abstractNumId w:val="25"/>
  </w:num>
  <w:num w:numId="14">
    <w:abstractNumId w:val="16"/>
  </w:num>
  <w:num w:numId="15">
    <w:abstractNumId w:val="18"/>
  </w:num>
  <w:num w:numId="16">
    <w:abstractNumId w:val="14"/>
  </w:num>
  <w:num w:numId="17">
    <w:abstractNumId w:val="3"/>
  </w:num>
  <w:num w:numId="18">
    <w:abstractNumId w:val="10"/>
  </w:num>
  <w:num w:numId="19">
    <w:abstractNumId w:val="33"/>
  </w:num>
  <w:num w:numId="20">
    <w:abstractNumId w:val="17"/>
  </w:num>
  <w:num w:numId="21">
    <w:abstractNumId w:val="4"/>
  </w:num>
  <w:num w:numId="22">
    <w:abstractNumId w:val="32"/>
  </w:num>
  <w:num w:numId="23">
    <w:abstractNumId w:val="31"/>
  </w:num>
  <w:num w:numId="24">
    <w:abstractNumId w:val="20"/>
  </w:num>
  <w:num w:numId="25">
    <w:abstractNumId w:val="22"/>
  </w:num>
  <w:num w:numId="26">
    <w:abstractNumId w:val="12"/>
  </w:num>
  <w:num w:numId="27">
    <w:abstractNumId w:val="2"/>
  </w:num>
  <w:num w:numId="28">
    <w:abstractNumId w:val="34"/>
  </w:num>
  <w:num w:numId="29">
    <w:abstractNumId w:val="19"/>
  </w:num>
  <w:num w:numId="30">
    <w:abstractNumId w:val="23"/>
  </w:num>
  <w:num w:numId="31">
    <w:abstractNumId w:val="35"/>
  </w:num>
  <w:num w:numId="32">
    <w:abstractNumId w:val="27"/>
  </w:num>
  <w:num w:numId="33">
    <w:abstractNumId w:val="15"/>
  </w:num>
  <w:num w:numId="34">
    <w:abstractNumId w:val="7"/>
  </w:num>
  <w:num w:numId="35">
    <w:abstractNumId w:val="29"/>
  </w:num>
  <w:num w:numId="36">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IysLQ0NzYxNDeyMDVX0lEKTi0uzszPAykwrQUACtxRxiwAAAA="/>
  </w:docVars>
  <w:rsids>
    <w:rsidRoot w:val="00B6495D"/>
    <w:rsid w:val="000022A4"/>
    <w:rsid w:val="0000723E"/>
    <w:rsid w:val="00007D3B"/>
    <w:rsid w:val="00011FBB"/>
    <w:rsid w:val="00013CB3"/>
    <w:rsid w:val="000203DE"/>
    <w:rsid w:val="00021594"/>
    <w:rsid w:val="00022897"/>
    <w:rsid w:val="0002500A"/>
    <w:rsid w:val="00026B1E"/>
    <w:rsid w:val="00027485"/>
    <w:rsid w:val="00031B6D"/>
    <w:rsid w:val="00034851"/>
    <w:rsid w:val="00041879"/>
    <w:rsid w:val="00042BDE"/>
    <w:rsid w:val="00045A94"/>
    <w:rsid w:val="00046358"/>
    <w:rsid w:val="00047506"/>
    <w:rsid w:val="00053A9C"/>
    <w:rsid w:val="00055F81"/>
    <w:rsid w:val="00056381"/>
    <w:rsid w:val="0006168B"/>
    <w:rsid w:val="000620B8"/>
    <w:rsid w:val="000623A5"/>
    <w:rsid w:val="0006284A"/>
    <w:rsid w:val="00067705"/>
    <w:rsid w:val="00072982"/>
    <w:rsid w:val="00072D20"/>
    <w:rsid w:val="00072D76"/>
    <w:rsid w:val="000744B5"/>
    <w:rsid w:val="00076F68"/>
    <w:rsid w:val="00080A4C"/>
    <w:rsid w:val="00080CBD"/>
    <w:rsid w:val="00082D15"/>
    <w:rsid w:val="0008561A"/>
    <w:rsid w:val="00086923"/>
    <w:rsid w:val="00091726"/>
    <w:rsid w:val="00093703"/>
    <w:rsid w:val="0009568F"/>
    <w:rsid w:val="000A0AAA"/>
    <w:rsid w:val="000A1107"/>
    <w:rsid w:val="000A2EE6"/>
    <w:rsid w:val="000A2F2B"/>
    <w:rsid w:val="000B0804"/>
    <w:rsid w:val="000B0D12"/>
    <w:rsid w:val="000B3A2D"/>
    <w:rsid w:val="000B712B"/>
    <w:rsid w:val="000C16E8"/>
    <w:rsid w:val="000C1A57"/>
    <w:rsid w:val="000D11D8"/>
    <w:rsid w:val="000D3518"/>
    <w:rsid w:val="000D6AE4"/>
    <w:rsid w:val="000E45BB"/>
    <w:rsid w:val="000F1321"/>
    <w:rsid w:val="000F1496"/>
    <w:rsid w:val="000F2AB8"/>
    <w:rsid w:val="000F4F8B"/>
    <w:rsid w:val="000F5D6D"/>
    <w:rsid w:val="000F6C06"/>
    <w:rsid w:val="00101658"/>
    <w:rsid w:val="001044DC"/>
    <w:rsid w:val="00112521"/>
    <w:rsid w:val="001127BF"/>
    <w:rsid w:val="00114EF6"/>
    <w:rsid w:val="00115DE1"/>
    <w:rsid w:val="00121AC8"/>
    <w:rsid w:val="00121EFC"/>
    <w:rsid w:val="001239B8"/>
    <w:rsid w:val="00125C3E"/>
    <w:rsid w:val="00135108"/>
    <w:rsid w:val="00135817"/>
    <w:rsid w:val="00135E16"/>
    <w:rsid w:val="00136C48"/>
    <w:rsid w:val="00136FA3"/>
    <w:rsid w:val="00140D96"/>
    <w:rsid w:val="00141220"/>
    <w:rsid w:val="00142B41"/>
    <w:rsid w:val="00143DEB"/>
    <w:rsid w:val="001521C8"/>
    <w:rsid w:val="00160344"/>
    <w:rsid w:val="0016063F"/>
    <w:rsid w:val="00163B8E"/>
    <w:rsid w:val="0017312A"/>
    <w:rsid w:val="001739F1"/>
    <w:rsid w:val="00173CF4"/>
    <w:rsid w:val="0017660E"/>
    <w:rsid w:val="00181A73"/>
    <w:rsid w:val="001837FA"/>
    <w:rsid w:val="0019247E"/>
    <w:rsid w:val="00193091"/>
    <w:rsid w:val="001960B9"/>
    <w:rsid w:val="00197AB7"/>
    <w:rsid w:val="00197CB6"/>
    <w:rsid w:val="001A0694"/>
    <w:rsid w:val="001A1A75"/>
    <w:rsid w:val="001A6BED"/>
    <w:rsid w:val="001A745C"/>
    <w:rsid w:val="001B0F49"/>
    <w:rsid w:val="001B19D1"/>
    <w:rsid w:val="001B2C95"/>
    <w:rsid w:val="001B3AFB"/>
    <w:rsid w:val="001C3432"/>
    <w:rsid w:val="001D16A1"/>
    <w:rsid w:val="001D28D0"/>
    <w:rsid w:val="001D2C02"/>
    <w:rsid w:val="001D7448"/>
    <w:rsid w:val="001E5544"/>
    <w:rsid w:val="001E6742"/>
    <w:rsid w:val="001E687C"/>
    <w:rsid w:val="001E74A7"/>
    <w:rsid w:val="001F3B78"/>
    <w:rsid w:val="002012F2"/>
    <w:rsid w:val="0020543A"/>
    <w:rsid w:val="00205D5E"/>
    <w:rsid w:val="0021140A"/>
    <w:rsid w:val="00217632"/>
    <w:rsid w:val="0022142E"/>
    <w:rsid w:val="00223120"/>
    <w:rsid w:val="00226679"/>
    <w:rsid w:val="00227D6E"/>
    <w:rsid w:val="002326C8"/>
    <w:rsid w:val="00233B17"/>
    <w:rsid w:val="00240245"/>
    <w:rsid w:val="00251A4B"/>
    <w:rsid w:val="00256D7B"/>
    <w:rsid w:val="0025782A"/>
    <w:rsid w:val="00257E40"/>
    <w:rsid w:val="00266C33"/>
    <w:rsid w:val="002675D9"/>
    <w:rsid w:val="00272465"/>
    <w:rsid w:val="00273821"/>
    <w:rsid w:val="00275168"/>
    <w:rsid w:val="00275330"/>
    <w:rsid w:val="00275684"/>
    <w:rsid w:val="00283AF3"/>
    <w:rsid w:val="00287975"/>
    <w:rsid w:val="00294292"/>
    <w:rsid w:val="00294298"/>
    <w:rsid w:val="00295B17"/>
    <w:rsid w:val="00297BC4"/>
    <w:rsid w:val="00297E43"/>
    <w:rsid w:val="002A07AF"/>
    <w:rsid w:val="002A2440"/>
    <w:rsid w:val="002A3696"/>
    <w:rsid w:val="002A6262"/>
    <w:rsid w:val="002B759A"/>
    <w:rsid w:val="002C240A"/>
    <w:rsid w:val="002C26EB"/>
    <w:rsid w:val="002C396C"/>
    <w:rsid w:val="002C503A"/>
    <w:rsid w:val="002D1129"/>
    <w:rsid w:val="002D1F99"/>
    <w:rsid w:val="002D2691"/>
    <w:rsid w:val="002D28AF"/>
    <w:rsid w:val="002D5C54"/>
    <w:rsid w:val="002D6A56"/>
    <w:rsid w:val="002D76C9"/>
    <w:rsid w:val="002D7D26"/>
    <w:rsid w:val="002E1089"/>
    <w:rsid w:val="002E2F7A"/>
    <w:rsid w:val="002E3963"/>
    <w:rsid w:val="002E39F8"/>
    <w:rsid w:val="002E3E44"/>
    <w:rsid w:val="002E745F"/>
    <w:rsid w:val="002F3E20"/>
    <w:rsid w:val="002F4CA5"/>
    <w:rsid w:val="002F5C48"/>
    <w:rsid w:val="00301DDE"/>
    <w:rsid w:val="00301E47"/>
    <w:rsid w:val="00302A48"/>
    <w:rsid w:val="00303705"/>
    <w:rsid w:val="0030796C"/>
    <w:rsid w:val="003111D1"/>
    <w:rsid w:val="00312B73"/>
    <w:rsid w:val="00317F47"/>
    <w:rsid w:val="0032057D"/>
    <w:rsid w:val="00323820"/>
    <w:rsid w:val="00324982"/>
    <w:rsid w:val="00326054"/>
    <w:rsid w:val="00327DE4"/>
    <w:rsid w:val="00331140"/>
    <w:rsid w:val="00333D95"/>
    <w:rsid w:val="0034680B"/>
    <w:rsid w:val="00350D2A"/>
    <w:rsid w:val="00351D08"/>
    <w:rsid w:val="00355CFA"/>
    <w:rsid w:val="0035685E"/>
    <w:rsid w:val="00357C4A"/>
    <w:rsid w:val="003621BC"/>
    <w:rsid w:val="0036399D"/>
    <w:rsid w:val="003659B2"/>
    <w:rsid w:val="003670DF"/>
    <w:rsid w:val="00367973"/>
    <w:rsid w:val="0037040B"/>
    <w:rsid w:val="00372AE3"/>
    <w:rsid w:val="00372C70"/>
    <w:rsid w:val="003820DF"/>
    <w:rsid w:val="003846FE"/>
    <w:rsid w:val="00385C6C"/>
    <w:rsid w:val="00392A3A"/>
    <w:rsid w:val="00393A7E"/>
    <w:rsid w:val="003A1C54"/>
    <w:rsid w:val="003A578E"/>
    <w:rsid w:val="003A7B4A"/>
    <w:rsid w:val="003B21C1"/>
    <w:rsid w:val="003B2A0A"/>
    <w:rsid w:val="003B69F3"/>
    <w:rsid w:val="003C0CC8"/>
    <w:rsid w:val="003C19F8"/>
    <w:rsid w:val="003D0155"/>
    <w:rsid w:val="003D157D"/>
    <w:rsid w:val="003D6F02"/>
    <w:rsid w:val="003E0893"/>
    <w:rsid w:val="003E1D51"/>
    <w:rsid w:val="003E1F9C"/>
    <w:rsid w:val="003E36E2"/>
    <w:rsid w:val="003E446E"/>
    <w:rsid w:val="003E7CDF"/>
    <w:rsid w:val="003F22ED"/>
    <w:rsid w:val="003F493C"/>
    <w:rsid w:val="003F4FAA"/>
    <w:rsid w:val="003F57FC"/>
    <w:rsid w:val="003F7A89"/>
    <w:rsid w:val="00400DE9"/>
    <w:rsid w:val="00406647"/>
    <w:rsid w:val="00411445"/>
    <w:rsid w:val="00411585"/>
    <w:rsid w:val="0041206E"/>
    <w:rsid w:val="00413282"/>
    <w:rsid w:val="00420D5B"/>
    <w:rsid w:val="0042263A"/>
    <w:rsid w:val="0042389A"/>
    <w:rsid w:val="004243E1"/>
    <w:rsid w:val="00424858"/>
    <w:rsid w:val="0042698C"/>
    <w:rsid w:val="00430B3F"/>
    <w:rsid w:val="00430D9B"/>
    <w:rsid w:val="00431690"/>
    <w:rsid w:val="00431E08"/>
    <w:rsid w:val="00440837"/>
    <w:rsid w:val="0044244F"/>
    <w:rsid w:val="00443E89"/>
    <w:rsid w:val="00446E3D"/>
    <w:rsid w:val="004475B8"/>
    <w:rsid w:val="00452900"/>
    <w:rsid w:val="004546A8"/>
    <w:rsid w:val="00455942"/>
    <w:rsid w:val="00461156"/>
    <w:rsid w:val="004642C8"/>
    <w:rsid w:val="00470545"/>
    <w:rsid w:val="0047186F"/>
    <w:rsid w:val="004719A8"/>
    <w:rsid w:val="00473C23"/>
    <w:rsid w:val="00473F40"/>
    <w:rsid w:val="00483B6D"/>
    <w:rsid w:val="00486244"/>
    <w:rsid w:val="00486F27"/>
    <w:rsid w:val="0049054C"/>
    <w:rsid w:val="00491550"/>
    <w:rsid w:val="004944DA"/>
    <w:rsid w:val="00494700"/>
    <w:rsid w:val="004B0B76"/>
    <w:rsid w:val="004B43C5"/>
    <w:rsid w:val="004B51FA"/>
    <w:rsid w:val="004B7589"/>
    <w:rsid w:val="004C13FC"/>
    <w:rsid w:val="004C189F"/>
    <w:rsid w:val="004C1C4B"/>
    <w:rsid w:val="004C4474"/>
    <w:rsid w:val="004C54D3"/>
    <w:rsid w:val="004E104F"/>
    <w:rsid w:val="004E2D37"/>
    <w:rsid w:val="004E65C4"/>
    <w:rsid w:val="004F0EEF"/>
    <w:rsid w:val="00500701"/>
    <w:rsid w:val="00501B4C"/>
    <w:rsid w:val="00501E1E"/>
    <w:rsid w:val="005027E8"/>
    <w:rsid w:val="005054E7"/>
    <w:rsid w:val="00506446"/>
    <w:rsid w:val="005140EB"/>
    <w:rsid w:val="00515EF6"/>
    <w:rsid w:val="005165CF"/>
    <w:rsid w:val="00517DA5"/>
    <w:rsid w:val="00524C40"/>
    <w:rsid w:val="00524EF1"/>
    <w:rsid w:val="00531F4A"/>
    <w:rsid w:val="005356DC"/>
    <w:rsid w:val="00536B21"/>
    <w:rsid w:val="00540124"/>
    <w:rsid w:val="00541AF0"/>
    <w:rsid w:val="00543389"/>
    <w:rsid w:val="005518A7"/>
    <w:rsid w:val="00552B95"/>
    <w:rsid w:val="005531F2"/>
    <w:rsid w:val="00555906"/>
    <w:rsid w:val="005569E0"/>
    <w:rsid w:val="00557540"/>
    <w:rsid w:val="00557883"/>
    <w:rsid w:val="00563677"/>
    <w:rsid w:val="005656C4"/>
    <w:rsid w:val="00566EC5"/>
    <w:rsid w:val="005678F6"/>
    <w:rsid w:val="0057550E"/>
    <w:rsid w:val="005775B6"/>
    <w:rsid w:val="00581419"/>
    <w:rsid w:val="00581F7E"/>
    <w:rsid w:val="00582D61"/>
    <w:rsid w:val="00585852"/>
    <w:rsid w:val="00591460"/>
    <w:rsid w:val="00592248"/>
    <w:rsid w:val="005942FC"/>
    <w:rsid w:val="005944DE"/>
    <w:rsid w:val="00594FFA"/>
    <w:rsid w:val="0059539E"/>
    <w:rsid w:val="00595413"/>
    <w:rsid w:val="005969D4"/>
    <w:rsid w:val="005974D9"/>
    <w:rsid w:val="005A17D7"/>
    <w:rsid w:val="005A32FA"/>
    <w:rsid w:val="005A3AE7"/>
    <w:rsid w:val="005A5E8B"/>
    <w:rsid w:val="005A78AE"/>
    <w:rsid w:val="005A7968"/>
    <w:rsid w:val="005B3E43"/>
    <w:rsid w:val="005B4623"/>
    <w:rsid w:val="005B527A"/>
    <w:rsid w:val="005B6719"/>
    <w:rsid w:val="005D0F68"/>
    <w:rsid w:val="005D1FFC"/>
    <w:rsid w:val="005D2988"/>
    <w:rsid w:val="005D2BC0"/>
    <w:rsid w:val="005D31B8"/>
    <w:rsid w:val="005D4306"/>
    <w:rsid w:val="005E0FD1"/>
    <w:rsid w:val="005E48BC"/>
    <w:rsid w:val="005E48FF"/>
    <w:rsid w:val="005E6AA2"/>
    <w:rsid w:val="005F224E"/>
    <w:rsid w:val="005F33C0"/>
    <w:rsid w:val="005F3F62"/>
    <w:rsid w:val="005F4C35"/>
    <w:rsid w:val="006010EC"/>
    <w:rsid w:val="006044DE"/>
    <w:rsid w:val="00605F38"/>
    <w:rsid w:val="0060627F"/>
    <w:rsid w:val="006065F4"/>
    <w:rsid w:val="006103CF"/>
    <w:rsid w:val="00614EB2"/>
    <w:rsid w:val="00616334"/>
    <w:rsid w:val="00620F5C"/>
    <w:rsid w:val="006211A5"/>
    <w:rsid w:val="00621C0A"/>
    <w:rsid w:val="0062228F"/>
    <w:rsid w:val="00623B8A"/>
    <w:rsid w:val="00624AC4"/>
    <w:rsid w:val="00627862"/>
    <w:rsid w:val="00627B6D"/>
    <w:rsid w:val="00630E72"/>
    <w:rsid w:val="00631C3E"/>
    <w:rsid w:val="00632F9B"/>
    <w:rsid w:val="006351DE"/>
    <w:rsid w:val="006372E0"/>
    <w:rsid w:val="00637BA5"/>
    <w:rsid w:val="00642CCA"/>
    <w:rsid w:val="00647785"/>
    <w:rsid w:val="00651A2E"/>
    <w:rsid w:val="00656296"/>
    <w:rsid w:val="00656AA8"/>
    <w:rsid w:val="00657FB5"/>
    <w:rsid w:val="0066158B"/>
    <w:rsid w:val="00661ED1"/>
    <w:rsid w:val="006639DE"/>
    <w:rsid w:val="00663A83"/>
    <w:rsid w:val="00664B6A"/>
    <w:rsid w:val="00666D50"/>
    <w:rsid w:val="0067063C"/>
    <w:rsid w:val="006724C6"/>
    <w:rsid w:val="0067253B"/>
    <w:rsid w:val="006730F1"/>
    <w:rsid w:val="00674E6B"/>
    <w:rsid w:val="00676406"/>
    <w:rsid w:val="00677AFB"/>
    <w:rsid w:val="00680381"/>
    <w:rsid w:val="00680BF0"/>
    <w:rsid w:val="0068520B"/>
    <w:rsid w:val="006853CF"/>
    <w:rsid w:val="00685B94"/>
    <w:rsid w:val="00690CCD"/>
    <w:rsid w:val="00693117"/>
    <w:rsid w:val="0069444C"/>
    <w:rsid w:val="006945F6"/>
    <w:rsid w:val="00695189"/>
    <w:rsid w:val="0069520C"/>
    <w:rsid w:val="00695284"/>
    <w:rsid w:val="00696AB5"/>
    <w:rsid w:val="006A3F0A"/>
    <w:rsid w:val="006A659C"/>
    <w:rsid w:val="006B0ED0"/>
    <w:rsid w:val="006C15AC"/>
    <w:rsid w:val="006C19DA"/>
    <w:rsid w:val="006C2121"/>
    <w:rsid w:val="006C21F2"/>
    <w:rsid w:val="006C6DFB"/>
    <w:rsid w:val="006C7611"/>
    <w:rsid w:val="006D1058"/>
    <w:rsid w:val="006D105C"/>
    <w:rsid w:val="006D6843"/>
    <w:rsid w:val="006D7E7A"/>
    <w:rsid w:val="006E034A"/>
    <w:rsid w:val="006E131A"/>
    <w:rsid w:val="006E4C1D"/>
    <w:rsid w:val="006E6607"/>
    <w:rsid w:val="006F4128"/>
    <w:rsid w:val="006F42F0"/>
    <w:rsid w:val="006F492B"/>
    <w:rsid w:val="006F4F3C"/>
    <w:rsid w:val="006F7D3B"/>
    <w:rsid w:val="007014A4"/>
    <w:rsid w:val="00702CBB"/>
    <w:rsid w:val="00703211"/>
    <w:rsid w:val="0070590E"/>
    <w:rsid w:val="00705993"/>
    <w:rsid w:val="007068FF"/>
    <w:rsid w:val="0070710F"/>
    <w:rsid w:val="00707AE5"/>
    <w:rsid w:val="00707D09"/>
    <w:rsid w:val="007109EC"/>
    <w:rsid w:val="00713C5A"/>
    <w:rsid w:val="0071437A"/>
    <w:rsid w:val="00714B2E"/>
    <w:rsid w:val="00716F44"/>
    <w:rsid w:val="0072254D"/>
    <w:rsid w:val="00724637"/>
    <w:rsid w:val="00736822"/>
    <w:rsid w:val="00737DAB"/>
    <w:rsid w:val="007408E4"/>
    <w:rsid w:val="0074141D"/>
    <w:rsid w:val="0074523A"/>
    <w:rsid w:val="007472A3"/>
    <w:rsid w:val="007606BF"/>
    <w:rsid w:val="0076193E"/>
    <w:rsid w:val="00771690"/>
    <w:rsid w:val="0077262D"/>
    <w:rsid w:val="00781A27"/>
    <w:rsid w:val="007852E5"/>
    <w:rsid w:val="007914B7"/>
    <w:rsid w:val="00792BF7"/>
    <w:rsid w:val="00792DBA"/>
    <w:rsid w:val="00792F21"/>
    <w:rsid w:val="007A1C4A"/>
    <w:rsid w:val="007A73ED"/>
    <w:rsid w:val="007B2B83"/>
    <w:rsid w:val="007B3371"/>
    <w:rsid w:val="007B447F"/>
    <w:rsid w:val="007C4B5E"/>
    <w:rsid w:val="007C7DB0"/>
    <w:rsid w:val="007D0057"/>
    <w:rsid w:val="007D3F07"/>
    <w:rsid w:val="007D588B"/>
    <w:rsid w:val="007D668F"/>
    <w:rsid w:val="007E62F3"/>
    <w:rsid w:val="007E6D1A"/>
    <w:rsid w:val="007F21CB"/>
    <w:rsid w:val="007F405B"/>
    <w:rsid w:val="007F7E16"/>
    <w:rsid w:val="00802602"/>
    <w:rsid w:val="00804A5A"/>
    <w:rsid w:val="008103D4"/>
    <w:rsid w:val="00810E48"/>
    <w:rsid w:val="008139B3"/>
    <w:rsid w:val="008163B7"/>
    <w:rsid w:val="00821865"/>
    <w:rsid w:val="008227F8"/>
    <w:rsid w:val="00822FDE"/>
    <w:rsid w:val="00825337"/>
    <w:rsid w:val="00830D70"/>
    <w:rsid w:val="00832A2B"/>
    <w:rsid w:val="00842826"/>
    <w:rsid w:val="00842F89"/>
    <w:rsid w:val="00853131"/>
    <w:rsid w:val="00857CB7"/>
    <w:rsid w:val="00860125"/>
    <w:rsid w:val="008611DB"/>
    <w:rsid w:val="00862474"/>
    <w:rsid w:val="0086263B"/>
    <w:rsid w:val="008628BD"/>
    <w:rsid w:val="0086423E"/>
    <w:rsid w:val="00864FDF"/>
    <w:rsid w:val="0087015C"/>
    <w:rsid w:val="008704BC"/>
    <w:rsid w:val="00871EA5"/>
    <w:rsid w:val="00872194"/>
    <w:rsid w:val="00884DE7"/>
    <w:rsid w:val="00891252"/>
    <w:rsid w:val="00893A02"/>
    <w:rsid w:val="00893C98"/>
    <w:rsid w:val="00895F75"/>
    <w:rsid w:val="008A3856"/>
    <w:rsid w:val="008A3EA6"/>
    <w:rsid w:val="008B38A2"/>
    <w:rsid w:val="008B7BB8"/>
    <w:rsid w:val="008C0A82"/>
    <w:rsid w:val="008C42F2"/>
    <w:rsid w:val="008C4997"/>
    <w:rsid w:val="008C573D"/>
    <w:rsid w:val="008D00BE"/>
    <w:rsid w:val="008E05A1"/>
    <w:rsid w:val="008E0F1D"/>
    <w:rsid w:val="008E1164"/>
    <w:rsid w:val="008E4261"/>
    <w:rsid w:val="008E515F"/>
    <w:rsid w:val="008F12AA"/>
    <w:rsid w:val="008F2C3F"/>
    <w:rsid w:val="008F3322"/>
    <w:rsid w:val="008F3ECC"/>
    <w:rsid w:val="008F57A4"/>
    <w:rsid w:val="00900AA3"/>
    <w:rsid w:val="00901E8D"/>
    <w:rsid w:val="0090200B"/>
    <w:rsid w:val="00902BC7"/>
    <w:rsid w:val="009060D5"/>
    <w:rsid w:val="00914308"/>
    <w:rsid w:val="009219C1"/>
    <w:rsid w:val="0092417A"/>
    <w:rsid w:val="009241E5"/>
    <w:rsid w:val="009248C9"/>
    <w:rsid w:val="00924C83"/>
    <w:rsid w:val="009252DD"/>
    <w:rsid w:val="00931711"/>
    <w:rsid w:val="00932B88"/>
    <w:rsid w:val="009353B4"/>
    <w:rsid w:val="009438BB"/>
    <w:rsid w:val="00944E04"/>
    <w:rsid w:val="00945C90"/>
    <w:rsid w:val="009469AE"/>
    <w:rsid w:val="00947F5E"/>
    <w:rsid w:val="00951BCE"/>
    <w:rsid w:val="00952D4D"/>
    <w:rsid w:val="00953DC9"/>
    <w:rsid w:val="00960A2E"/>
    <w:rsid w:val="00960D12"/>
    <w:rsid w:val="00965E71"/>
    <w:rsid w:val="00975933"/>
    <w:rsid w:val="00981BF1"/>
    <w:rsid w:val="00983C9F"/>
    <w:rsid w:val="0098689A"/>
    <w:rsid w:val="00990635"/>
    <w:rsid w:val="0099139A"/>
    <w:rsid w:val="00991C7D"/>
    <w:rsid w:val="00992908"/>
    <w:rsid w:val="00992C77"/>
    <w:rsid w:val="0099491A"/>
    <w:rsid w:val="00995399"/>
    <w:rsid w:val="00996602"/>
    <w:rsid w:val="00997F6E"/>
    <w:rsid w:val="009A0AED"/>
    <w:rsid w:val="009A372A"/>
    <w:rsid w:val="009A4646"/>
    <w:rsid w:val="009A5259"/>
    <w:rsid w:val="009A5CF7"/>
    <w:rsid w:val="009B4178"/>
    <w:rsid w:val="009B42F4"/>
    <w:rsid w:val="009C02F4"/>
    <w:rsid w:val="009C68B5"/>
    <w:rsid w:val="009C6CF4"/>
    <w:rsid w:val="009C7946"/>
    <w:rsid w:val="009D4A6D"/>
    <w:rsid w:val="009D5108"/>
    <w:rsid w:val="009D546D"/>
    <w:rsid w:val="009D65B4"/>
    <w:rsid w:val="009E06AC"/>
    <w:rsid w:val="009E1476"/>
    <w:rsid w:val="009E3DCF"/>
    <w:rsid w:val="009E5187"/>
    <w:rsid w:val="009F0DDF"/>
    <w:rsid w:val="009F2B09"/>
    <w:rsid w:val="009F3482"/>
    <w:rsid w:val="009F4139"/>
    <w:rsid w:val="009F588B"/>
    <w:rsid w:val="009F6D3E"/>
    <w:rsid w:val="009F75F9"/>
    <w:rsid w:val="00A0236B"/>
    <w:rsid w:val="00A0376F"/>
    <w:rsid w:val="00A127D2"/>
    <w:rsid w:val="00A12E5C"/>
    <w:rsid w:val="00A13958"/>
    <w:rsid w:val="00A17316"/>
    <w:rsid w:val="00A17C22"/>
    <w:rsid w:val="00A2212D"/>
    <w:rsid w:val="00A26CF6"/>
    <w:rsid w:val="00A34786"/>
    <w:rsid w:val="00A3727A"/>
    <w:rsid w:val="00A40F64"/>
    <w:rsid w:val="00A42837"/>
    <w:rsid w:val="00A453FA"/>
    <w:rsid w:val="00A472E8"/>
    <w:rsid w:val="00A51834"/>
    <w:rsid w:val="00A53C1B"/>
    <w:rsid w:val="00A5723B"/>
    <w:rsid w:val="00A579F2"/>
    <w:rsid w:val="00A63331"/>
    <w:rsid w:val="00A63D57"/>
    <w:rsid w:val="00A66934"/>
    <w:rsid w:val="00A66BE2"/>
    <w:rsid w:val="00A7049A"/>
    <w:rsid w:val="00A72FB9"/>
    <w:rsid w:val="00A73491"/>
    <w:rsid w:val="00A74C49"/>
    <w:rsid w:val="00A74EE6"/>
    <w:rsid w:val="00A80A26"/>
    <w:rsid w:val="00A82211"/>
    <w:rsid w:val="00A835F1"/>
    <w:rsid w:val="00A83B21"/>
    <w:rsid w:val="00A85EAF"/>
    <w:rsid w:val="00A9172A"/>
    <w:rsid w:val="00A92CA6"/>
    <w:rsid w:val="00A9374E"/>
    <w:rsid w:val="00AA3264"/>
    <w:rsid w:val="00AA4421"/>
    <w:rsid w:val="00AA5C0E"/>
    <w:rsid w:val="00AB120C"/>
    <w:rsid w:val="00AB140F"/>
    <w:rsid w:val="00AB2AD2"/>
    <w:rsid w:val="00AB2D8A"/>
    <w:rsid w:val="00AB48A6"/>
    <w:rsid w:val="00AB764F"/>
    <w:rsid w:val="00AC0E36"/>
    <w:rsid w:val="00AC106C"/>
    <w:rsid w:val="00AC1AD6"/>
    <w:rsid w:val="00AC21A7"/>
    <w:rsid w:val="00AC2792"/>
    <w:rsid w:val="00AC3321"/>
    <w:rsid w:val="00AC4449"/>
    <w:rsid w:val="00AC71E2"/>
    <w:rsid w:val="00AD7F14"/>
    <w:rsid w:val="00AE19C2"/>
    <w:rsid w:val="00AE65C1"/>
    <w:rsid w:val="00AF1E42"/>
    <w:rsid w:val="00AF3EA7"/>
    <w:rsid w:val="00AF4CB3"/>
    <w:rsid w:val="00AF4DDF"/>
    <w:rsid w:val="00AF5928"/>
    <w:rsid w:val="00AF5FE4"/>
    <w:rsid w:val="00AF71DA"/>
    <w:rsid w:val="00B007AF"/>
    <w:rsid w:val="00B02218"/>
    <w:rsid w:val="00B04908"/>
    <w:rsid w:val="00B12CD6"/>
    <w:rsid w:val="00B12F3B"/>
    <w:rsid w:val="00B13205"/>
    <w:rsid w:val="00B14222"/>
    <w:rsid w:val="00B14C04"/>
    <w:rsid w:val="00B15FBD"/>
    <w:rsid w:val="00B31045"/>
    <w:rsid w:val="00B3362E"/>
    <w:rsid w:val="00B366FA"/>
    <w:rsid w:val="00B40962"/>
    <w:rsid w:val="00B4188F"/>
    <w:rsid w:val="00B419F4"/>
    <w:rsid w:val="00B43D94"/>
    <w:rsid w:val="00B500CD"/>
    <w:rsid w:val="00B51563"/>
    <w:rsid w:val="00B518B1"/>
    <w:rsid w:val="00B53C21"/>
    <w:rsid w:val="00B5523D"/>
    <w:rsid w:val="00B55373"/>
    <w:rsid w:val="00B60C2F"/>
    <w:rsid w:val="00B611B9"/>
    <w:rsid w:val="00B6267B"/>
    <w:rsid w:val="00B628DB"/>
    <w:rsid w:val="00B62DD1"/>
    <w:rsid w:val="00B6495D"/>
    <w:rsid w:val="00B64D4C"/>
    <w:rsid w:val="00B67B4D"/>
    <w:rsid w:val="00B723EE"/>
    <w:rsid w:val="00B728DA"/>
    <w:rsid w:val="00B73022"/>
    <w:rsid w:val="00B7312E"/>
    <w:rsid w:val="00B73720"/>
    <w:rsid w:val="00B75E72"/>
    <w:rsid w:val="00B828A8"/>
    <w:rsid w:val="00B83A79"/>
    <w:rsid w:val="00B83E7B"/>
    <w:rsid w:val="00B841BD"/>
    <w:rsid w:val="00B8621B"/>
    <w:rsid w:val="00B9474F"/>
    <w:rsid w:val="00B94FF1"/>
    <w:rsid w:val="00B950FE"/>
    <w:rsid w:val="00B95362"/>
    <w:rsid w:val="00B963D3"/>
    <w:rsid w:val="00B96829"/>
    <w:rsid w:val="00BA17B7"/>
    <w:rsid w:val="00BA5191"/>
    <w:rsid w:val="00BA5897"/>
    <w:rsid w:val="00BA6253"/>
    <w:rsid w:val="00BA7D70"/>
    <w:rsid w:val="00BB46D4"/>
    <w:rsid w:val="00BB4CAD"/>
    <w:rsid w:val="00BC0DCA"/>
    <w:rsid w:val="00BC1BC7"/>
    <w:rsid w:val="00BD4658"/>
    <w:rsid w:val="00BD7E09"/>
    <w:rsid w:val="00BE1EF1"/>
    <w:rsid w:val="00BE26C2"/>
    <w:rsid w:val="00BE2A71"/>
    <w:rsid w:val="00BE5C9C"/>
    <w:rsid w:val="00BE6EE3"/>
    <w:rsid w:val="00BE7A81"/>
    <w:rsid w:val="00BF11E8"/>
    <w:rsid w:val="00BF2B10"/>
    <w:rsid w:val="00BF5F22"/>
    <w:rsid w:val="00BF6E2E"/>
    <w:rsid w:val="00C0187E"/>
    <w:rsid w:val="00C0475F"/>
    <w:rsid w:val="00C065C8"/>
    <w:rsid w:val="00C06BD5"/>
    <w:rsid w:val="00C0710A"/>
    <w:rsid w:val="00C07333"/>
    <w:rsid w:val="00C11708"/>
    <w:rsid w:val="00C140B9"/>
    <w:rsid w:val="00C156AE"/>
    <w:rsid w:val="00C1754C"/>
    <w:rsid w:val="00C265D8"/>
    <w:rsid w:val="00C26981"/>
    <w:rsid w:val="00C303E8"/>
    <w:rsid w:val="00C31121"/>
    <w:rsid w:val="00C339C1"/>
    <w:rsid w:val="00C3448A"/>
    <w:rsid w:val="00C346F9"/>
    <w:rsid w:val="00C34FF4"/>
    <w:rsid w:val="00C369F5"/>
    <w:rsid w:val="00C37D1C"/>
    <w:rsid w:val="00C4528F"/>
    <w:rsid w:val="00C45BA2"/>
    <w:rsid w:val="00C54E54"/>
    <w:rsid w:val="00C554A1"/>
    <w:rsid w:val="00C55B7A"/>
    <w:rsid w:val="00C55C67"/>
    <w:rsid w:val="00C56F8F"/>
    <w:rsid w:val="00C5782E"/>
    <w:rsid w:val="00C60D5E"/>
    <w:rsid w:val="00C6251B"/>
    <w:rsid w:val="00C638AC"/>
    <w:rsid w:val="00C67D1C"/>
    <w:rsid w:val="00C70BE7"/>
    <w:rsid w:val="00C71C12"/>
    <w:rsid w:val="00C75A74"/>
    <w:rsid w:val="00C84EF7"/>
    <w:rsid w:val="00C8562F"/>
    <w:rsid w:val="00C85978"/>
    <w:rsid w:val="00C86536"/>
    <w:rsid w:val="00C925B5"/>
    <w:rsid w:val="00C93B69"/>
    <w:rsid w:val="00C97144"/>
    <w:rsid w:val="00CA0624"/>
    <w:rsid w:val="00CA1E20"/>
    <w:rsid w:val="00CA2B49"/>
    <w:rsid w:val="00CA3F35"/>
    <w:rsid w:val="00CA5694"/>
    <w:rsid w:val="00CA5F96"/>
    <w:rsid w:val="00CB500C"/>
    <w:rsid w:val="00CB5CF2"/>
    <w:rsid w:val="00CB6DD9"/>
    <w:rsid w:val="00CB7BE2"/>
    <w:rsid w:val="00CC0098"/>
    <w:rsid w:val="00CC2EC4"/>
    <w:rsid w:val="00CC4518"/>
    <w:rsid w:val="00CC5A1D"/>
    <w:rsid w:val="00CC5D0C"/>
    <w:rsid w:val="00CC79A1"/>
    <w:rsid w:val="00CD213B"/>
    <w:rsid w:val="00CD3F12"/>
    <w:rsid w:val="00CD5ACF"/>
    <w:rsid w:val="00CD5B15"/>
    <w:rsid w:val="00CE0630"/>
    <w:rsid w:val="00CE313E"/>
    <w:rsid w:val="00CE5EDF"/>
    <w:rsid w:val="00CF5B78"/>
    <w:rsid w:val="00D027BA"/>
    <w:rsid w:val="00D04C8C"/>
    <w:rsid w:val="00D05416"/>
    <w:rsid w:val="00D06AB2"/>
    <w:rsid w:val="00D10A95"/>
    <w:rsid w:val="00D21497"/>
    <w:rsid w:val="00D21AEB"/>
    <w:rsid w:val="00D22EC4"/>
    <w:rsid w:val="00D300E3"/>
    <w:rsid w:val="00D30375"/>
    <w:rsid w:val="00D30C8C"/>
    <w:rsid w:val="00D35699"/>
    <w:rsid w:val="00D359DD"/>
    <w:rsid w:val="00D37D75"/>
    <w:rsid w:val="00D40EBB"/>
    <w:rsid w:val="00D41DDD"/>
    <w:rsid w:val="00D50443"/>
    <w:rsid w:val="00D55B4A"/>
    <w:rsid w:val="00D65A27"/>
    <w:rsid w:val="00D65C19"/>
    <w:rsid w:val="00D717BD"/>
    <w:rsid w:val="00D75A45"/>
    <w:rsid w:val="00D8527A"/>
    <w:rsid w:val="00D867E9"/>
    <w:rsid w:val="00D87731"/>
    <w:rsid w:val="00D94DF7"/>
    <w:rsid w:val="00DA3FC1"/>
    <w:rsid w:val="00DA53D9"/>
    <w:rsid w:val="00DA7530"/>
    <w:rsid w:val="00DB0C11"/>
    <w:rsid w:val="00DB0D70"/>
    <w:rsid w:val="00DB3581"/>
    <w:rsid w:val="00DB4AA0"/>
    <w:rsid w:val="00DC0B3F"/>
    <w:rsid w:val="00DC126C"/>
    <w:rsid w:val="00DC352E"/>
    <w:rsid w:val="00DC6803"/>
    <w:rsid w:val="00DD2EEC"/>
    <w:rsid w:val="00DD3AF1"/>
    <w:rsid w:val="00DD3D18"/>
    <w:rsid w:val="00DD4B86"/>
    <w:rsid w:val="00DD4F40"/>
    <w:rsid w:val="00DE062A"/>
    <w:rsid w:val="00DE2235"/>
    <w:rsid w:val="00DE2C00"/>
    <w:rsid w:val="00DE35ED"/>
    <w:rsid w:val="00DE3E8F"/>
    <w:rsid w:val="00DE70BF"/>
    <w:rsid w:val="00DF28AA"/>
    <w:rsid w:val="00DF2B62"/>
    <w:rsid w:val="00DF3203"/>
    <w:rsid w:val="00DF5450"/>
    <w:rsid w:val="00DF6FE5"/>
    <w:rsid w:val="00E01326"/>
    <w:rsid w:val="00E02076"/>
    <w:rsid w:val="00E03AAB"/>
    <w:rsid w:val="00E12CB3"/>
    <w:rsid w:val="00E13C89"/>
    <w:rsid w:val="00E14215"/>
    <w:rsid w:val="00E17722"/>
    <w:rsid w:val="00E21F24"/>
    <w:rsid w:val="00E236BC"/>
    <w:rsid w:val="00E23976"/>
    <w:rsid w:val="00E24A28"/>
    <w:rsid w:val="00E2510C"/>
    <w:rsid w:val="00E256F9"/>
    <w:rsid w:val="00E264FA"/>
    <w:rsid w:val="00E30846"/>
    <w:rsid w:val="00E31237"/>
    <w:rsid w:val="00E321B3"/>
    <w:rsid w:val="00E34D02"/>
    <w:rsid w:val="00E429F0"/>
    <w:rsid w:val="00E42C31"/>
    <w:rsid w:val="00E44DE9"/>
    <w:rsid w:val="00E4594A"/>
    <w:rsid w:val="00E4630C"/>
    <w:rsid w:val="00E4694E"/>
    <w:rsid w:val="00E4766A"/>
    <w:rsid w:val="00E53937"/>
    <w:rsid w:val="00E548FC"/>
    <w:rsid w:val="00E70C29"/>
    <w:rsid w:val="00E71034"/>
    <w:rsid w:val="00E73C7C"/>
    <w:rsid w:val="00E807FE"/>
    <w:rsid w:val="00E812F5"/>
    <w:rsid w:val="00E82232"/>
    <w:rsid w:val="00E8474A"/>
    <w:rsid w:val="00E84AA6"/>
    <w:rsid w:val="00E86320"/>
    <w:rsid w:val="00E864C5"/>
    <w:rsid w:val="00E91A09"/>
    <w:rsid w:val="00E922C2"/>
    <w:rsid w:val="00E94171"/>
    <w:rsid w:val="00E97BEC"/>
    <w:rsid w:val="00EA5000"/>
    <w:rsid w:val="00EA527B"/>
    <w:rsid w:val="00EA6BCB"/>
    <w:rsid w:val="00EB0A91"/>
    <w:rsid w:val="00EB2385"/>
    <w:rsid w:val="00EB498B"/>
    <w:rsid w:val="00EB6684"/>
    <w:rsid w:val="00EB716F"/>
    <w:rsid w:val="00EC466A"/>
    <w:rsid w:val="00ED2785"/>
    <w:rsid w:val="00ED3053"/>
    <w:rsid w:val="00ED5F6B"/>
    <w:rsid w:val="00EE00B8"/>
    <w:rsid w:val="00EE5D99"/>
    <w:rsid w:val="00EE6686"/>
    <w:rsid w:val="00EF46B1"/>
    <w:rsid w:val="00F0078D"/>
    <w:rsid w:val="00F04B09"/>
    <w:rsid w:val="00F06227"/>
    <w:rsid w:val="00F07AEB"/>
    <w:rsid w:val="00F10ACC"/>
    <w:rsid w:val="00F1131D"/>
    <w:rsid w:val="00F12975"/>
    <w:rsid w:val="00F14F56"/>
    <w:rsid w:val="00F17BA4"/>
    <w:rsid w:val="00F17E83"/>
    <w:rsid w:val="00F22A21"/>
    <w:rsid w:val="00F26123"/>
    <w:rsid w:val="00F3422C"/>
    <w:rsid w:val="00F34E8F"/>
    <w:rsid w:val="00F3503C"/>
    <w:rsid w:val="00F35451"/>
    <w:rsid w:val="00F40451"/>
    <w:rsid w:val="00F40C84"/>
    <w:rsid w:val="00F45FE3"/>
    <w:rsid w:val="00F512D5"/>
    <w:rsid w:val="00F54DF7"/>
    <w:rsid w:val="00F55466"/>
    <w:rsid w:val="00F556C9"/>
    <w:rsid w:val="00F56054"/>
    <w:rsid w:val="00F56C98"/>
    <w:rsid w:val="00F577E6"/>
    <w:rsid w:val="00F57EBB"/>
    <w:rsid w:val="00F6405D"/>
    <w:rsid w:val="00F673B5"/>
    <w:rsid w:val="00F747D1"/>
    <w:rsid w:val="00F751AE"/>
    <w:rsid w:val="00F75FE4"/>
    <w:rsid w:val="00F764C7"/>
    <w:rsid w:val="00F83BC0"/>
    <w:rsid w:val="00F8473F"/>
    <w:rsid w:val="00F86DBC"/>
    <w:rsid w:val="00F8752D"/>
    <w:rsid w:val="00F95848"/>
    <w:rsid w:val="00F966F2"/>
    <w:rsid w:val="00FA1178"/>
    <w:rsid w:val="00FA14BF"/>
    <w:rsid w:val="00FA37C7"/>
    <w:rsid w:val="00FB78E0"/>
    <w:rsid w:val="00FC1CA7"/>
    <w:rsid w:val="00FC409D"/>
    <w:rsid w:val="00FC640E"/>
    <w:rsid w:val="00FC66BB"/>
    <w:rsid w:val="00FC6E4F"/>
    <w:rsid w:val="00FD72F6"/>
    <w:rsid w:val="00FD7EBA"/>
    <w:rsid w:val="00FE2410"/>
    <w:rsid w:val="00FE3BD2"/>
    <w:rsid w:val="00FF238A"/>
    <w:rsid w:val="00FF2E03"/>
    <w:rsid w:val="00FF4A4E"/>
    <w:rsid w:val="00FF4FA2"/>
    <w:rsid w:val="0665DF26"/>
    <w:rsid w:val="067B39DD"/>
    <w:rsid w:val="084E2607"/>
    <w:rsid w:val="0ABD743C"/>
    <w:rsid w:val="0B6BEE9D"/>
    <w:rsid w:val="0B8B3940"/>
    <w:rsid w:val="0BED27A9"/>
    <w:rsid w:val="10032161"/>
    <w:rsid w:val="132F76F3"/>
    <w:rsid w:val="1B57EF10"/>
    <w:rsid w:val="1FFC21D3"/>
    <w:rsid w:val="23AFAC08"/>
    <w:rsid w:val="25BDB310"/>
    <w:rsid w:val="280F8A16"/>
    <w:rsid w:val="2AEF3A20"/>
    <w:rsid w:val="2D76B6EE"/>
    <w:rsid w:val="3644F266"/>
    <w:rsid w:val="38656CAD"/>
    <w:rsid w:val="3D13ADEE"/>
    <w:rsid w:val="42C7ED4E"/>
    <w:rsid w:val="464E66CD"/>
    <w:rsid w:val="4BCA10BC"/>
    <w:rsid w:val="4CAA013F"/>
    <w:rsid w:val="52ED619D"/>
    <w:rsid w:val="5A820AA4"/>
    <w:rsid w:val="5ACC30D9"/>
    <w:rsid w:val="60545408"/>
    <w:rsid w:val="60D6EDC6"/>
    <w:rsid w:val="68196CA7"/>
    <w:rsid w:val="69FB1A9E"/>
    <w:rsid w:val="6E01890C"/>
    <w:rsid w:val="6E985598"/>
    <w:rsid w:val="6EA264AF"/>
    <w:rsid w:val="6ED55DC8"/>
    <w:rsid w:val="6F87693D"/>
    <w:rsid w:val="70489619"/>
    <w:rsid w:val="7604C743"/>
    <w:rsid w:val="789F8236"/>
    <w:rsid w:val="7A3E1720"/>
    <w:rsid w:val="7CE4DC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1ACB6"/>
  <w15:docId w15:val="{B070E252-BB90-4A5F-8621-9C6C7553F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A5E8B"/>
    <w:pPr>
      <w:spacing w:before="120" w:after="0" w:line="240" w:lineRule="auto"/>
    </w:pPr>
    <w:rPr>
      <w:rFonts w:ascii="Tahoma" w:hAnsi="Tahoma"/>
      <w:sz w:val="20"/>
    </w:rPr>
  </w:style>
  <w:style w:type="paragraph" w:styleId="berschrift1">
    <w:name w:val="heading 1"/>
    <w:basedOn w:val="Standard"/>
    <w:next w:val="Standard"/>
    <w:link w:val="berschrift1Zchn"/>
    <w:uiPriority w:val="9"/>
    <w:qFormat/>
    <w:rsid w:val="00C638AC"/>
    <w:pPr>
      <w:keepNext/>
      <w:keepLines/>
      <w:numPr>
        <w:numId w:val="29"/>
      </w:numPr>
      <w:tabs>
        <w:tab w:val="left" w:pos="1985"/>
      </w:tabs>
      <w:spacing w:before="360" w:after="240"/>
      <w:ind w:left="851" w:hanging="851"/>
      <w:outlineLvl w:val="0"/>
    </w:pPr>
    <w:rPr>
      <w:rFonts w:eastAsiaTheme="majorEastAsia" w:cstheme="majorBidi"/>
      <w:color w:val="2F5496" w:themeColor="accent1" w:themeShade="BF"/>
      <w:sz w:val="28"/>
      <w:szCs w:val="32"/>
    </w:rPr>
  </w:style>
  <w:style w:type="paragraph" w:styleId="berschrift2">
    <w:name w:val="heading 2"/>
    <w:basedOn w:val="Standard"/>
    <w:next w:val="Standard"/>
    <w:link w:val="berschrift2Zchn"/>
    <w:uiPriority w:val="9"/>
    <w:unhideWhenUsed/>
    <w:qFormat/>
    <w:rsid w:val="00C638AC"/>
    <w:pPr>
      <w:keepNext/>
      <w:keepLines/>
      <w:numPr>
        <w:numId w:val="30"/>
      </w:numPr>
      <w:spacing w:before="360" w:after="240"/>
      <w:ind w:left="357" w:hanging="357"/>
      <w:outlineLvl w:val="1"/>
    </w:pPr>
    <w:rPr>
      <w:rFonts w:eastAsiaTheme="majorEastAsia"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B500CD"/>
    <w:pPr>
      <w:keepNext/>
      <w:keepLines/>
      <w:numPr>
        <w:numId w:val="33"/>
      </w:numPr>
      <w:spacing w:before="240" w:after="240"/>
      <w:outlineLvl w:val="2"/>
    </w:pPr>
    <w:rPr>
      <w:rFonts w:eastAsiaTheme="majorEastAsia" w:cstheme="majorBidi"/>
      <w:color w:val="2F5496" w:themeColor="accent1" w:themeShade="BF"/>
      <w:sz w:val="24"/>
      <w:szCs w:val="24"/>
    </w:rPr>
  </w:style>
  <w:style w:type="paragraph" w:styleId="berschrift4">
    <w:name w:val="heading 4"/>
    <w:basedOn w:val="Standard"/>
    <w:next w:val="Standard"/>
    <w:link w:val="berschrift4Zchn"/>
    <w:uiPriority w:val="9"/>
    <w:unhideWhenUsed/>
    <w:qFormat/>
    <w:rsid w:val="00541AF0"/>
    <w:pPr>
      <w:keepNext/>
      <w:keepLines/>
      <w:numPr>
        <w:numId w:val="35"/>
      </w:numPr>
      <w:spacing w:before="240" w:after="240"/>
      <w:ind w:left="1247" w:hanging="1247"/>
      <w:outlineLvl w:val="3"/>
    </w:pPr>
    <w:rPr>
      <w:rFonts w:eastAsiaTheme="majorEastAsia" w:cstheme="majorBidi"/>
      <w:iCs/>
      <w:color w:val="2F5496" w:themeColor="accent1" w:themeShade="BF"/>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6495D"/>
    <w:pPr>
      <w:tabs>
        <w:tab w:val="center" w:pos="4680"/>
        <w:tab w:val="right" w:pos="9360"/>
      </w:tabs>
    </w:pPr>
  </w:style>
  <w:style w:type="character" w:customStyle="1" w:styleId="KopfzeileZchn">
    <w:name w:val="Kopfzeile Zchn"/>
    <w:basedOn w:val="Absatz-Standardschriftart"/>
    <w:link w:val="Kopfzeile"/>
    <w:uiPriority w:val="99"/>
    <w:rsid w:val="00B6495D"/>
  </w:style>
  <w:style w:type="paragraph" w:styleId="Fuzeile">
    <w:name w:val="footer"/>
    <w:basedOn w:val="Standard"/>
    <w:link w:val="FuzeileZchn"/>
    <w:uiPriority w:val="99"/>
    <w:unhideWhenUsed/>
    <w:rsid w:val="00B6495D"/>
    <w:pPr>
      <w:tabs>
        <w:tab w:val="center" w:pos="4680"/>
        <w:tab w:val="right" w:pos="9360"/>
      </w:tabs>
    </w:pPr>
  </w:style>
  <w:style w:type="character" w:customStyle="1" w:styleId="FuzeileZchn">
    <w:name w:val="Fußzeile Zchn"/>
    <w:basedOn w:val="Absatz-Standardschriftart"/>
    <w:link w:val="Fuzeile"/>
    <w:uiPriority w:val="99"/>
    <w:rsid w:val="00B6495D"/>
  </w:style>
  <w:style w:type="paragraph" w:styleId="StandardWeb">
    <w:name w:val="Normal (Web)"/>
    <w:basedOn w:val="Standard"/>
    <w:uiPriority w:val="99"/>
    <w:unhideWhenUsed/>
    <w:rsid w:val="00B6495D"/>
    <w:pPr>
      <w:spacing w:before="100" w:beforeAutospacing="1" w:after="100" w:afterAutospacing="1"/>
    </w:pPr>
    <w:rPr>
      <w:rFonts w:ascii="Times New Roman" w:eastAsia="Times New Roman" w:hAnsi="Times New Roman" w:cs="Times New Roman"/>
      <w:sz w:val="24"/>
      <w:szCs w:val="24"/>
    </w:rPr>
  </w:style>
  <w:style w:type="character" w:customStyle="1" w:styleId="berschrift1Zchn">
    <w:name w:val="Überschrift 1 Zchn"/>
    <w:basedOn w:val="Absatz-Standardschriftart"/>
    <w:link w:val="berschrift1"/>
    <w:uiPriority w:val="9"/>
    <w:rsid w:val="00C638AC"/>
    <w:rPr>
      <w:rFonts w:ascii="Tahoma" w:eastAsiaTheme="majorEastAsia" w:hAnsi="Tahoma" w:cstheme="majorBidi"/>
      <w:color w:val="2F5496" w:themeColor="accent1" w:themeShade="BF"/>
      <w:sz w:val="28"/>
      <w:szCs w:val="32"/>
    </w:rPr>
  </w:style>
  <w:style w:type="paragraph" w:styleId="Listenabsatz">
    <w:name w:val="List Paragraph"/>
    <w:basedOn w:val="Standard"/>
    <w:link w:val="ListenabsatzZchn"/>
    <w:uiPriority w:val="34"/>
    <w:qFormat/>
    <w:pPr>
      <w:ind w:left="720"/>
      <w:contextualSpacing/>
    </w:pPr>
  </w:style>
  <w:style w:type="character" w:styleId="Hyperlink">
    <w:name w:val="Hyperlink"/>
    <w:basedOn w:val="Absatz-Standardschriftart"/>
    <w:uiPriority w:val="99"/>
    <w:unhideWhenUsed/>
    <w:rPr>
      <w:color w:val="0563C1" w:themeColor="hyperlink"/>
      <w:u w:val="single"/>
    </w:rPr>
  </w:style>
  <w:style w:type="character" w:customStyle="1" w:styleId="berschrift2Zchn">
    <w:name w:val="Überschrift 2 Zchn"/>
    <w:basedOn w:val="Absatz-Standardschriftart"/>
    <w:link w:val="berschrift2"/>
    <w:uiPriority w:val="9"/>
    <w:rsid w:val="00C638AC"/>
    <w:rPr>
      <w:rFonts w:ascii="Tahoma" w:eastAsiaTheme="majorEastAsia" w:hAnsi="Tahoma"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CC4518"/>
    <w:rPr>
      <w:rFonts w:ascii="Tahoma" w:eastAsiaTheme="majorEastAsia" w:hAnsi="Tahoma" w:cstheme="majorBidi"/>
      <w:color w:val="2F5496" w:themeColor="accent1" w:themeShade="BF"/>
      <w:sz w:val="24"/>
      <w:szCs w:val="24"/>
    </w:rPr>
  </w:style>
  <w:style w:type="character" w:customStyle="1" w:styleId="berschrift4Zchn">
    <w:name w:val="Überschrift 4 Zchn"/>
    <w:basedOn w:val="Absatz-Standardschriftart"/>
    <w:link w:val="berschrift4"/>
    <w:uiPriority w:val="9"/>
    <w:rsid w:val="00541AF0"/>
    <w:rPr>
      <w:rFonts w:ascii="Tahoma" w:eastAsiaTheme="majorEastAsia" w:hAnsi="Tahoma" w:cstheme="majorBidi"/>
      <w:iCs/>
      <w:color w:val="2F5496" w:themeColor="accent1" w:themeShade="BF"/>
    </w:rPr>
  </w:style>
  <w:style w:type="table" w:styleId="Tabellenraster">
    <w:name w:val="Table Grid"/>
    <w:basedOn w:val="NormaleTabelle"/>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mmentartext">
    <w:name w:val="annotation text"/>
    <w:basedOn w:val="Standard"/>
    <w:link w:val="KommentartextZchn"/>
    <w:uiPriority w:val="99"/>
    <w:unhideWhenUsed/>
    <w:rPr>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character" w:customStyle="1" w:styleId="ListenabsatzZchn">
    <w:name w:val="Listenabsatz Zchn"/>
    <w:basedOn w:val="Absatz-Standardschriftart"/>
    <w:link w:val="Listenabsatz"/>
    <w:uiPriority w:val="34"/>
    <w:rsid w:val="0019247E"/>
  </w:style>
  <w:style w:type="paragraph" w:styleId="Kommentarthema">
    <w:name w:val="annotation subject"/>
    <w:basedOn w:val="Kommentartext"/>
    <w:next w:val="Kommentartext"/>
    <w:link w:val="KommentarthemaZchn"/>
    <w:uiPriority w:val="99"/>
    <w:semiHidden/>
    <w:unhideWhenUsed/>
    <w:rsid w:val="007472A3"/>
    <w:rPr>
      <w:b/>
      <w:bCs/>
    </w:rPr>
  </w:style>
  <w:style w:type="character" w:customStyle="1" w:styleId="KommentarthemaZchn">
    <w:name w:val="Kommentarthema Zchn"/>
    <w:basedOn w:val="KommentartextZchn"/>
    <w:link w:val="Kommentarthema"/>
    <w:uiPriority w:val="99"/>
    <w:semiHidden/>
    <w:rsid w:val="007472A3"/>
    <w:rPr>
      <w:b/>
      <w:bCs/>
      <w:sz w:val="20"/>
      <w:szCs w:val="20"/>
    </w:rPr>
  </w:style>
  <w:style w:type="paragraph" w:styleId="berarbeitung">
    <w:name w:val="Revision"/>
    <w:hidden/>
    <w:uiPriority w:val="99"/>
    <w:semiHidden/>
    <w:rsid w:val="007472A3"/>
    <w:pPr>
      <w:spacing w:after="0" w:line="240" w:lineRule="auto"/>
    </w:pPr>
  </w:style>
  <w:style w:type="paragraph" w:styleId="Sprechblasentext">
    <w:name w:val="Balloon Text"/>
    <w:basedOn w:val="Standard"/>
    <w:link w:val="SprechblasentextZchn"/>
    <w:uiPriority w:val="99"/>
    <w:semiHidden/>
    <w:unhideWhenUsed/>
    <w:rsid w:val="007472A3"/>
    <w:rPr>
      <w:rFonts w:cs="Tahoma"/>
      <w:sz w:val="16"/>
      <w:szCs w:val="16"/>
    </w:rPr>
  </w:style>
  <w:style w:type="character" w:customStyle="1" w:styleId="SprechblasentextZchn">
    <w:name w:val="Sprechblasentext Zchn"/>
    <w:basedOn w:val="Absatz-Standardschriftart"/>
    <w:link w:val="Sprechblasentext"/>
    <w:uiPriority w:val="99"/>
    <w:semiHidden/>
    <w:rsid w:val="007472A3"/>
    <w:rPr>
      <w:rFonts w:ascii="Tahoma" w:hAnsi="Tahoma" w:cs="Tahoma"/>
      <w:sz w:val="16"/>
      <w:szCs w:val="16"/>
    </w:rPr>
  </w:style>
  <w:style w:type="paragraph" w:styleId="Beschriftung">
    <w:name w:val="caption"/>
    <w:basedOn w:val="Standard"/>
    <w:next w:val="Standard"/>
    <w:uiPriority w:val="35"/>
    <w:semiHidden/>
    <w:unhideWhenUsed/>
    <w:qFormat/>
    <w:rsid w:val="00302A48"/>
    <w:pPr>
      <w:spacing w:after="200"/>
    </w:pPr>
    <w:rPr>
      <w:i/>
      <w:iCs/>
      <w:color w:val="44546A" w:themeColor="text2"/>
      <w:sz w:val="18"/>
      <w:szCs w:val="18"/>
    </w:rPr>
  </w:style>
  <w:style w:type="paragraph" w:styleId="Verzeichnis1">
    <w:name w:val="toc 1"/>
    <w:basedOn w:val="Standard"/>
    <w:next w:val="Standard"/>
    <w:autoRedefine/>
    <w:uiPriority w:val="39"/>
    <w:unhideWhenUsed/>
    <w:rsid w:val="00CC5D0C"/>
    <w:pPr>
      <w:tabs>
        <w:tab w:val="left" w:pos="720"/>
        <w:tab w:val="right" w:leader="dot" w:pos="9356"/>
      </w:tabs>
      <w:spacing w:after="100"/>
    </w:pPr>
    <w:rPr>
      <w:rFonts w:ascii="Verdana" w:hAnsi="Verdana"/>
      <w:szCs w:val="24"/>
      <w:lang w:val="de-DE"/>
    </w:rPr>
  </w:style>
  <w:style w:type="paragraph" w:styleId="Verzeichnis2">
    <w:name w:val="toc 2"/>
    <w:basedOn w:val="Standard"/>
    <w:next w:val="Standard"/>
    <w:autoRedefine/>
    <w:uiPriority w:val="39"/>
    <w:unhideWhenUsed/>
    <w:rsid w:val="00080CBD"/>
    <w:pPr>
      <w:tabs>
        <w:tab w:val="left" w:pos="1100"/>
        <w:tab w:val="right" w:leader="dot" w:pos="9350"/>
      </w:tabs>
      <w:spacing w:after="100"/>
      <w:ind w:left="200"/>
    </w:pPr>
    <w:rPr>
      <w:rFonts w:eastAsia="Calibri" w:cs="Tahoma"/>
      <w:b/>
      <w:noProof/>
      <w:szCs w:val="24"/>
      <w:lang w:val="de-DE"/>
    </w:rPr>
  </w:style>
  <w:style w:type="paragraph" w:styleId="Verzeichnis3">
    <w:name w:val="toc 3"/>
    <w:basedOn w:val="Standard"/>
    <w:next w:val="Standard"/>
    <w:autoRedefine/>
    <w:uiPriority w:val="39"/>
    <w:unhideWhenUsed/>
    <w:rsid w:val="00E864C5"/>
    <w:pPr>
      <w:spacing w:after="100"/>
      <w:ind w:left="400"/>
    </w:pPr>
    <w:rPr>
      <w:rFonts w:ascii="Verdana" w:hAnsi="Verdana"/>
      <w:szCs w:val="24"/>
      <w:lang w:val="de-DE"/>
    </w:rPr>
  </w:style>
  <w:style w:type="paragraph" w:styleId="Verzeichnis4">
    <w:name w:val="toc 4"/>
    <w:basedOn w:val="Standard"/>
    <w:next w:val="Standard"/>
    <w:autoRedefine/>
    <w:uiPriority w:val="39"/>
    <w:unhideWhenUsed/>
    <w:rsid w:val="00E12CB3"/>
    <w:pPr>
      <w:spacing w:after="100"/>
      <w:ind w:left="660"/>
    </w:pPr>
    <w:rPr>
      <w:rFonts w:eastAsiaTheme="minorEastAsia"/>
      <w:lang w:val="de-AT" w:eastAsia="de-AT"/>
    </w:rPr>
  </w:style>
  <w:style w:type="paragraph" w:styleId="Verzeichnis5">
    <w:name w:val="toc 5"/>
    <w:basedOn w:val="Standard"/>
    <w:next w:val="Standard"/>
    <w:autoRedefine/>
    <w:uiPriority w:val="39"/>
    <w:unhideWhenUsed/>
    <w:rsid w:val="00E12CB3"/>
    <w:pPr>
      <w:spacing w:after="100"/>
      <w:ind w:left="880"/>
    </w:pPr>
    <w:rPr>
      <w:rFonts w:eastAsiaTheme="minorEastAsia"/>
      <w:lang w:val="de-AT" w:eastAsia="de-AT"/>
    </w:rPr>
  </w:style>
  <w:style w:type="paragraph" w:styleId="Verzeichnis6">
    <w:name w:val="toc 6"/>
    <w:basedOn w:val="Standard"/>
    <w:next w:val="Standard"/>
    <w:autoRedefine/>
    <w:uiPriority w:val="39"/>
    <w:unhideWhenUsed/>
    <w:rsid w:val="00E12CB3"/>
    <w:pPr>
      <w:spacing w:after="100"/>
      <w:ind w:left="1100"/>
    </w:pPr>
    <w:rPr>
      <w:rFonts w:eastAsiaTheme="minorEastAsia"/>
      <w:lang w:val="de-AT" w:eastAsia="de-AT"/>
    </w:rPr>
  </w:style>
  <w:style w:type="paragraph" w:styleId="Verzeichnis7">
    <w:name w:val="toc 7"/>
    <w:basedOn w:val="Standard"/>
    <w:next w:val="Standard"/>
    <w:autoRedefine/>
    <w:uiPriority w:val="39"/>
    <w:unhideWhenUsed/>
    <w:rsid w:val="00E12CB3"/>
    <w:pPr>
      <w:spacing w:after="100"/>
      <w:ind w:left="1320"/>
    </w:pPr>
    <w:rPr>
      <w:rFonts w:eastAsiaTheme="minorEastAsia"/>
      <w:lang w:val="de-AT" w:eastAsia="de-AT"/>
    </w:rPr>
  </w:style>
  <w:style w:type="paragraph" w:styleId="Verzeichnis8">
    <w:name w:val="toc 8"/>
    <w:basedOn w:val="Standard"/>
    <w:next w:val="Standard"/>
    <w:autoRedefine/>
    <w:uiPriority w:val="39"/>
    <w:unhideWhenUsed/>
    <w:rsid w:val="00E12CB3"/>
    <w:pPr>
      <w:spacing w:after="100"/>
      <w:ind w:left="1540"/>
    </w:pPr>
    <w:rPr>
      <w:rFonts w:eastAsiaTheme="minorEastAsia"/>
      <w:lang w:val="de-AT" w:eastAsia="de-AT"/>
    </w:rPr>
  </w:style>
  <w:style w:type="paragraph" w:styleId="Verzeichnis9">
    <w:name w:val="toc 9"/>
    <w:basedOn w:val="Standard"/>
    <w:next w:val="Standard"/>
    <w:autoRedefine/>
    <w:uiPriority w:val="39"/>
    <w:unhideWhenUsed/>
    <w:rsid w:val="00E12CB3"/>
    <w:pPr>
      <w:spacing w:after="100"/>
      <w:ind w:left="1760"/>
    </w:pPr>
    <w:rPr>
      <w:rFonts w:eastAsiaTheme="minorEastAsia"/>
      <w:lang w:val="de-AT" w:eastAsia="de-AT"/>
    </w:rPr>
  </w:style>
  <w:style w:type="character" w:styleId="NichtaufgelsteErwhnung">
    <w:name w:val="Unresolved Mention"/>
    <w:basedOn w:val="Absatz-Standardschriftart"/>
    <w:uiPriority w:val="99"/>
    <w:semiHidden/>
    <w:unhideWhenUsed/>
    <w:rsid w:val="00E12CB3"/>
    <w:rPr>
      <w:color w:val="605E5C"/>
      <w:shd w:val="clear" w:color="auto" w:fill="E1DFDD"/>
    </w:rPr>
  </w:style>
  <w:style w:type="paragraph" w:customStyle="1" w:styleId="GlossaryItem">
    <w:name w:val="GlossaryItem"/>
    <w:basedOn w:val="Standard"/>
    <w:next w:val="Standard"/>
    <w:uiPriority w:val="99"/>
    <w:rsid w:val="00BD7E09"/>
    <w:pPr>
      <w:tabs>
        <w:tab w:val="left" w:pos="-720"/>
      </w:tabs>
      <w:suppressAutoHyphens/>
    </w:pPr>
    <w:rPr>
      <w:rFonts w:ascii="Arial" w:eastAsia="Times New Roman" w:hAnsi="Arial" w:cs="Times New Roman"/>
      <w:b/>
      <w:spacing w:val="-3"/>
      <w:szCs w:val="20"/>
      <w:lang w:val="en-GB"/>
    </w:rPr>
  </w:style>
  <w:style w:type="paragraph" w:styleId="KeinLeerraum">
    <w:name w:val="No Spacing"/>
    <w:uiPriority w:val="1"/>
    <w:qFormat/>
    <w:rsid w:val="005A5E8B"/>
    <w:pPr>
      <w:spacing w:after="0" w:line="240" w:lineRule="auto"/>
    </w:pPr>
  </w:style>
  <w:style w:type="paragraph" w:styleId="Inhaltsverzeichnisberschrift">
    <w:name w:val="TOC Heading"/>
    <w:basedOn w:val="berschrift1"/>
    <w:next w:val="Standard"/>
    <w:uiPriority w:val="39"/>
    <w:unhideWhenUsed/>
    <w:qFormat/>
    <w:rsid w:val="000F2AB8"/>
    <w:pPr>
      <w:numPr>
        <w:numId w:val="0"/>
      </w:numPr>
      <w:tabs>
        <w:tab w:val="clear" w:pos="1985"/>
      </w:tabs>
      <w:spacing w:after="0"/>
      <w:outlineLvl w:val="9"/>
    </w:pPr>
    <w:rPr>
      <w:rFonts w:asciiTheme="majorHAnsi" w:hAnsiTheme="majorHAnsi"/>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279006">
      <w:bodyDiv w:val="1"/>
      <w:marLeft w:val="0"/>
      <w:marRight w:val="0"/>
      <w:marTop w:val="0"/>
      <w:marBottom w:val="0"/>
      <w:divBdr>
        <w:top w:val="none" w:sz="0" w:space="0" w:color="auto"/>
        <w:left w:val="none" w:sz="0" w:space="0" w:color="auto"/>
        <w:bottom w:val="none" w:sz="0" w:space="0" w:color="auto"/>
        <w:right w:val="none" w:sz="0" w:space="0" w:color="auto"/>
      </w:divBdr>
    </w:div>
    <w:div w:id="131295322">
      <w:bodyDiv w:val="1"/>
      <w:marLeft w:val="0"/>
      <w:marRight w:val="0"/>
      <w:marTop w:val="0"/>
      <w:marBottom w:val="0"/>
      <w:divBdr>
        <w:top w:val="none" w:sz="0" w:space="0" w:color="auto"/>
        <w:left w:val="none" w:sz="0" w:space="0" w:color="auto"/>
        <w:bottom w:val="none" w:sz="0" w:space="0" w:color="auto"/>
        <w:right w:val="none" w:sz="0" w:space="0" w:color="auto"/>
      </w:divBdr>
    </w:div>
    <w:div w:id="332925062">
      <w:bodyDiv w:val="1"/>
      <w:marLeft w:val="0"/>
      <w:marRight w:val="0"/>
      <w:marTop w:val="0"/>
      <w:marBottom w:val="0"/>
      <w:divBdr>
        <w:top w:val="none" w:sz="0" w:space="0" w:color="auto"/>
        <w:left w:val="none" w:sz="0" w:space="0" w:color="auto"/>
        <w:bottom w:val="none" w:sz="0" w:space="0" w:color="auto"/>
        <w:right w:val="none" w:sz="0" w:space="0" w:color="auto"/>
      </w:divBdr>
      <w:divsChild>
        <w:div w:id="746656640">
          <w:marLeft w:val="0"/>
          <w:marRight w:val="0"/>
          <w:marTop w:val="0"/>
          <w:marBottom w:val="0"/>
          <w:divBdr>
            <w:top w:val="none" w:sz="0" w:space="0" w:color="auto"/>
            <w:left w:val="none" w:sz="0" w:space="0" w:color="auto"/>
            <w:bottom w:val="none" w:sz="0" w:space="0" w:color="auto"/>
            <w:right w:val="none" w:sz="0" w:space="0" w:color="auto"/>
          </w:divBdr>
          <w:divsChild>
            <w:div w:id="124475012">
              <w:marLeft w:val="0"/>
              <w:marRight w:val="0"/>
              <w:marTop w:val="0"/>
              <w:marBottom w:val="0"/>
              <w:divBdr>
                <w:top w:val="none" w:sz="0" w:space="0" w:color="auto"/>
                <w:left w:val="none" w:sz="0" w:space="0" w:color="auto"/>
                <w:bottom w:val="none" w:sz="0" w:space="0" w:color="auto"/>
                <w:right w:val="none" w:sz="0" w:space="0" w:color="auto"/>
              </w:divBdr>
              <w:divsChild>
                <w:div w:id="150636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064733">
      <w:bodyDiv w:val="1"/>
      <w:marLeft w:val="0"/>
      <w:marRight w:val="0"/>
      <w:marTop w:val="0"/>
      <w:marBottom w:val="0"/>
      <w:divBdr>
        <w:top w:val="none" w:sz="0" w:space="0" w:color="auto"/>
        <w:left w:val="none" w:sz="0" w:space="0" w:color="auto"/>
        <w:bottom w:val="none" w:sz="0" w:space="0" w:color="auto"/>
        <w:right w:val="none" w:sz="0" w:space="0" w:color="auto"/>
      </w:divBdr>
      <w:divsChild>
        <w:div w:id="2064281428">
          <w:marLeft w:val="360"/>
          <w:marRight w:val="0"/>
          <w:marTop w:val="0"/>
          <w:marBottom w:val="0"/>
          <w:divBdr>
            <w:top w:val="none" w:sz="0" w:space="0" w:color="auto"/>
            <w:left w:val="none" w:sz="0" w:space="0" w:color="auto"/>
            <w:bottom w:val="none" w:sz="0" w:space="0" w:color="auto"/>
            <w:right w:val="none" w:sz="0" w:space="0" w:color="auto"/>
          </w:divBdr>
        </w:div>
        <w:div w:id="1281837100">
          <w:marLeft w:val="360"/>
          <w:marRight w:val="0"/>
          <w:marTop w:val="0"/>
          <w:marBottom w:val="0"/>
          <w:divBdr>
            <w:top w:val="none" w:sz="0" w:space="0" w:color="auto"/>
            <w:left w:val="none" w:sz="0" w:space="0" w:color="auto"/>
            <w:bottom w:val="none" w:sz="0" w:space="0" w:color="auto"/>
            <w:right w:val="none" w:sz="0" w:space="0" w:color="auto"/>
          </w:divBdr>
        </w:div>
        <w:div w:id="2018579317">
          <w:marLeft w:val="360"/>
          <w:marRight w:val="0"/>
          <w:marTop w:val="0"/>
          <w:marBottom w:val="0"/>
          <w:divBdr>
            <w:top w:val="none" w:sz="0" w:space="0" w:color="auto"/>
            <w:left w:val="none" w:sz="0" w:space="0" w:color="auto"/>
            <w:bottom w:val="none" w:sz="0" w:space="0" w:color="auto"/>
            <w:right w:val="none" w:sz="0" w:space="0" w:color="auto"/>
          </w:divBdr>
        </w:div>
        <w:div w:id="1931113654">
          <w:marLeft w:val="360"/>
          <w:marRight w:val="0"/>
          <w:marTop w:val="0"/>
          <w:marBottom w:val="0"/>
          <w:divBdr>
            <w:top w:val="none" w:sz="0" w:space="0" w:color="auto"/>
            <w:left w:val="none" w:sz="0" w:space="0" w:color="auto"/>
            <w:bottom w:val="none" w:sz="0" w:space="0" w:color="auto"/>
            <w:right w:val="none" w:sz="0" w:space="0" w:color="auto"/>
          </w:divBdr>
        </w:div>
        <w:div w:id="454757004">
          <w:marLeft w:val="360"/>
          <w:marRight w:val="0"/>
          <w:marTop w:val="0"/>
          <w:marBottom w:val="0"/>
          <w:divBdr>
            <w:top w:val="none" w:sz="0" w:space="0" w:color="auto"/>
            <w:left w:val="none" w:sz="0" w:space="0" w:color="auto"/>
            <w:bottom w:val="none" w:sz="0" w:space="0" w:color="auto"/>
            <w:right w:val="none" w:sz="0" w:space="0" w:color="auto"/>
          </w:divBdr>
        </w:div>
        <w:div w:id="1199003473">
          <w:marLeft w:val="360"/>
          <w:marRight w:val="0"/>
          <w:marTop w:val="0"/>
          <w:marBottom w:val="0"/>
          <w:divBdr>
            <w:top w:val="none" w:sz="0" w:space="0" w:color="auto"/>
            <w:left w:val="none" w:sz="0" w:space="0" w:color="auto"/>
            <w:bottom w:val="none" w:sz="0" w:space="0" w:color="auto"/>
            <w:right w:val="none" w:sz="0" w:space="0" w:color="auto"/>
          </w:divBdr>
        </w:div>
        <w:div w:id="1969117417">
          <w:marLeft w:val="360"/>
          <w:marRight w:val="0"/>
          <w:marTop w:val="0"/>
          <w:marBottom w:val="0"/>
          <w:divBdr>
            <w:top w:val="none" w:sz="0" w:space="0" w:color="auto"/>
            <w:left w:val="none" w:sz="0" w:space="0" w:color="auto"/>
            <w:bottom w:val="none" w:sz="0" w:space="0" w:color="auto"/>
            <w:right w:val="none" w:sz="0" w:space="0" w:color="auto"/>
          </w:divBdr>
        </w:div>
        <w:div w:id="686372289">
          <w:marLeft w:val="360"/>
          <w:marRight w:val="0"/>
          <w:marTop w:val="0"/>
          <w:marBottom w:val="0"/>
          <w:divBdr>
            <w:top w:val="none" w:sz="0" w:space="0" w:color="auto"/>
            <w:left w:val="none" w:sz="0" w:space="0" w:color="auto"/>
            <w:bottom w:val="none" w:sz="0" w:space="0" w:color="auto"/>
            <w:right w:val="none" w:sz="0" w:space="0" w:color="auto"/>
          </w:divBdr>
        </w:div>
        <w:div w:id="1856766855">
          <w:marLeft w:val="360"/>
          <w:marRight w:val="0"/>
          <w:marTop w:val="0"/>
          <w:marBottom w:val="0"/>
          <w:divBdr>
            <w:top w:val="none" w:sz="0" w:space="0" w:color="auto"/>
            <w:left w:val="none" w:sz="0" w:space="0" w:color="auto"/>
            <w:bottom w:val="none" w:sz="0" w:space="0" w:color="auto"/>
            <w:right w:val="none" w:sz="0" w:space="0" w:color="auto"/>
          </w:divBdr>
        </w:div>
        <w:div w:id="1008021096">
          <w:marLeft w:val="360"/>
          <w:marRight w:val="0"/>
          <w:marTop w:val="0"/>
          <w:marBottom w:val="0"/>
          <w:divBdr>
            <w:top w:val="none" w:sz="0" w:space="0" w:color="auto"/>
            <w:left w:val="none" w:sz="0" w:space="0" w:color="auto"/>
            <w:bottom w:val="none" w:sz="0" w:space="0" w:color="auto"/>
            <w:right w:val="none" w:sz="0" w:space="0" w:color="auto"/>
          </w:divBdr>
        </w:div>
        <w:div w:id="250622437">
          <w:marLeft w:val="360"/>
          <w:marRight w:val="0"/>
          <w:marTop w:val="0"/>
          <w:marBottom w:val="0"/>
          <w:divBdr>
            <w:top w:val="none" w:sz="0" w:space="0" w:color="auto"/>
            <w:left w:val="none" w:sz="0" w:space="0" w:color="auto"/>
            <w:bottom w:val="none" w:sz="0" w:space="0" w:color="auto"/>
            <w:right w:val="none" w:sz="0" w:space="0" w:color="auto"/>
          </w:divBdr>
        </w:div>
        <w:div w:id="184877864">
          <w:marLeft w:val="360"/>
          <w:marRight w:val="0"/>
          <w:marTop w:val="0"/>
          <w:marBottom w:val="0"/>
          <w:divBdr>
            <w:top w:val="none" w:sz="0" w:space="0" w:color="auto"/>
            <w:left w:val="none" w:sz="0" w:space="0" w:color="auto"/>
            <w:bottom w:val="none" w:sz="0" w:space="0" w:color="auto"/>
            <w:right w:val="none" w:sz="0" w:space="0" w:color="auto"/>
          </w:divBdr>
        </w:div>
      </w:divsChild>
    </w:div>
    <w:div w:id="448594531">
      <w:bodyDiv w:val="1"/>
      <w:marLeft w:val="0"/>
      <w:marRight w:val="0"/>
      <w:marTop w:val="0"/>
      <w:marBottom w:val="0"/>
      <w:divBdr>
        <w:top w:val="none" w:sz="0" w:space="0" w:color="auto"/>
        <w:left w:val="none" w:sz="0" w:space="0" w:color="auto"/>
        <w:bottom w:val="none" w:sz="0" w:space="0" w:color="auto"/>
        <w:right w:val="none" w:sz="0" w:space="0" w:color="auto"/>
      </w:divBdr>
    </w:div>
    <w:div w:id="467626779">
      <w:bodyDiv w:val="1"/>
      <w:marLeft w:val="0"/>
      <w:marRight w:val="0"/>
      <w:marTop w:val="0"/>
      <w:marBottom w:val="0"/>
      <w:divBdr>
        <w:top w:val="none" w:sz="0" w:space="0" w:color="auto"/>
        <w:left w:val="none" w:sz="0" w:space="0" w:color="auto"/>
        <w:bottom w:val="none" w:sz="0" w:space="0" w:color="auto"/>
        <w:right w:val="none" w:sz="0" w:space="0" w:color="auto"/>
      </w:divBdr>
      <w:divsChild>
        <w:div w:id="166944245">
          <w:marLeft w:val="0"/>
          <w:marRight w:val="0"/>
          <w:marTop w:val="0"/>
          <w:marBottom w:val="0"/>
          <w:divBdr>
            <w:top w:val="none" w:sz="0" w:space="0" w:color="auto"/>
            <w:left w:val="none" w:sz="0" w:space="0" w:color="auto"/>
            <w:bottom w:val="none" w:sz="0" w:space="0" w:color="auto"/>
            <w:right w:val="none" w:sz="0" w:space="0" w:color="auto"/>
          </w:divBdr>
          <w:divsChild>
            <w:div w:id="1271619047">
              <w:marLeft w:val="0"/>
              <w:marRight w:val="0"/>
              <w:marTop w:val="0"/>
              <w:marBottom w:val="0"/>
              <w:divBdr>
                <w:top w:val="none" w:sz="0" w:space="0" w:color="auto"/>
                <w:left w:val="none" w:sz="0" w:space="0" w:color="auto"/>
                <w:bottom w:val="none" w:sz="0" w:space="0" w:color="auto"/>
                <w:right w:val="none" w:sz="0" w:space="0" w:color="auto"/>
              </w:divBdr>
              <w:divsChild>
                <w:div w:id="24249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9810">
      <w:bodyDiv w:val="1"/>
      <w:marLeft w:val="0"/>
      <w:marRight w:val="0"/>
      <w:marTop w:val="0"/>
      <w:marBottom w:val="0"/>
      <w:divBdr>
        <w:top w:val="none" w:sz="0" w:space="0" w:color="auto"/>
        <w:left w:val="none" w:sz="0" w:space="0" w:color="auto"/>
        <w:bottom w:val="none" w:sz="0" w:space="0" w:color="auto"/>
        <w:right w:val="none" w:sz="0" w:space="0" w:color="auto"/>
      </w:divBdr>
      <w:divsChild>
        <w:div w:id="510683001">
          <w:marLeft w:val="1354"/>
          <w:marRight w:val="0"/>
          <w:marTop w:val="0"/>
          <w:marBottom w:val="0"/>
          <w:divBdr>
            <w:top w:val="none" w:sz="0" w:space="0" w:color="auto"/>
            <w:left w:val="none" w:sz="0" w:space="0" w:color="auto"/>
            <w:bottom w:val="none" w:sz="0" w:space="0" w:color="auto"/>
            <w:right w:val="none" w:sz="0" w:space="0" w:color="auto"/>
          </w:divBdr>
        </w:div>
        <w:div w:id="466968373">
          <w:marLeft w:val="2074"/>
          <w:marRight w:val="0"/>
          <w:marTop w:val="0"/>
          <w:marBottom w:val="0"/>
          <w:divBdr>
            <w:top w:val="none" w:sz="0" w:space="0" w:color="auto"/>
            <w:left w:val="none" w:sz="0" w:space="0" w:color="auto"/>
            <w:bottom w:val="none" w:sz="0" w:space="0" w:color="auto"/>
            <w:right w:val="none" w:sz="0" w:space="0" w:color="auto"/>
          </w:divBdr>
        </w:div>
        <w:div w:id="1084379383">
          <w:marLeft w:val="2074"/>
          <w:marRight w:val="0"/>
          <w:marTop w:val="0"/>
          <w:marBottom w:val="0"/>
          <w:divBdr>
            <w:top w:val="none" w:sz="0" w:space="0" w:color="auto"/>
            <w:left w:val="none" w:sz="0" w:space="0" w:color="auto"/>
            <w:bottom w:val="none" w:sz="0" w:space="0" w:color="auto"/>
            <w:right w:val="none" w:sz="0" w:space="0" w:color="auto"/>
          </w:divBdr>
        </w:div>
        <w:div w:id="1917394234">
          <w:marLeft w:val="547"/>
          <w:marRight w:val="0"/>
          <w:marTop w:val="0"/>
          <w:marBottom w:val="0"/>
          <w:divBdr>
            <w:top w:val="none" w:sz="0" w:space="0" w:color="auto"/>
            <w:left w:val="none" w:sz="0" w:space="0" w:color="auto"/>
            <w:bottom w:val="none" w:sz="0" w:space="0" w:color="auto"/>
            <w:right w:val="none" w:sz="0" w:space="0" w:color="auto"/>
          </w:divBdr>
        </w:div>
        <w:div w:id="569923386">
          <w:marLeft w:val="1354"/>
          <w:marRight w:val="0"/>
          <w:marTop w:val="0"/>
          <w:marBottom w:val="0"/>
          <w:divBdr>
            <w:top w:val="none" w:sz="0" w:space="0" w:color="auto"/>
            <w:left w:val="none" w:sz="0" w:space="0" w:color="auto"/>
            <w:bottom w:val="none" w:sz="0" w:space="0" w:color="auto"/>
            <w:right w:val="none" w:sz="0" w:space="0" w:color="auto"/>
          </w:divBdr>
        </w:div>
        <w:div w:id="354506826">
          <w:marLeft w:val="1354"/>
          <w:marRight w:val="0"/>
          <w:marTop w:val="0"/>
          <w:marBottom w:val="0"/>
          <w:divBdr>
            <w:top w:val="none" w:sz="0" w:space="0" w:color="auto"/>
            <w:left w:val="none" w:sz="0" w:space="0" w:color="auto"/>
            <w:bottom w:val="none" w:sz="0" w:space="0" w:color="auto"/>
            <w:right w:val="none" w:sz="0" w:space="0" w:color="auto"/>
          </w:divBdr>
        </w:div>
        <w:div w:id="287400126">
          <w:marLeft w:val="1354"/>
          <w:marRight w:val="0"/>
          <w:marTop w:val="0"/>
          <w:marBottom w:val="0"/>
          <w:divBdr>
            <w:top w:val="none" w:sz="0" w:space="0" w:color="auto"/>
            <w:left w:val="none" w:sz="0" w:space="0" w:color="auto"/>
            <w:bottom w:val="none" w:sz="0" w:space="0" w:color="auto"/>
            <w:right w:val="none" w:sz="0" w:space="0" w:color="auto"/>
          </w:divBdr>
        </w:div>
        <w:div w:id="423919282">
          <w:marLeft w:val="1354"/>
          <w:marRight w:val="0"/>
          <w:marTop w:val="0"/>
          <w:marBottom w:val="0"/>
          <w:divBdr>
            <w:top w:val="none" w:sz="0" w:space="0" w:color="auto"/>
            <w:left w:val="none" w:sz="0" w:space="0" w:color="auto"/>
            <w:bottom w:val="none" w:sz="0" w:space="0" w:color="auto"/>
            <w:right w:val="none" w:sz="0" w:space="0" w:color="auto"/>
          </w:divBdr>
        </w:div>
        <w:div w:id="1662927183">
          <w:marLeft w:val="634"/>
          <w:marRight w:val="0"/>
          <w:marTop w:val="0"/>
          <w:marBottom w:val="0"/>
          <w:divBdr>
            <w:top w:val="none" w:sz="0" w:space="0" w:color="auto"/>
            <w:left w:val="none" w:sz="0" w:space="0" w:color="auto"/>
            <w:bottom w:val="none" w:sz="0" w:space="0" w:color="auto"/>
            <w:right w:val="none" w:sz="0" w:space="0" w:color="auto"/>
          </w:divBdr>
        </w:div>
        <w:div w:id="1720742528">
          <w:marLeft w:val="1354"/>
          <w:marRight w:val="0"/>
          <w:marTop w:val="0"/>
          <w:marBottom w:val="0"/>
          <w:divBdr>
            <w:top w:val="none" w:sz="0" w:space="0" w:color="auto"/>
            <w:left w:val="none" w:sz="0" w:space="0" w:color="auto"/>
            <w:bottom w:val="none" w:sz="0" w:space="0" w:color="auto"/>
            <w:right w:val="none" w:sz="0" w:space="0" w:color="auto"/>
          </w:divBdr>
        </w:div>
        <w:div w:id="1279069451">
          <w:marLeft w:val="1354"/>
          <w:marRight w:val="0"/>
          <w:marTop w:val="0"/>
          <w:marBottom w:val="0"/>
          <w:divBdr>
            <w:top w:val="none" w:sz="0" w:space="0" w:color="auto"/>
            <w:left w:val="none" w:sz="0" w:space="0" w:color="auto"/>
            <w:bottom w:val="none" w:sz="0" w:space="0" w:color="auto"/>
            <w:right w:val="none" w:sz="0" w:space="0" w:color="auto"/>
          </w:divBdr>
        </w:div>
        <w:div w:id="156771051">
          <w:marLeft w:val="1354"/>
          <w:marRight w:val="0"/>
          <w:marTop w:val="0"/>
          <w:marBottom w:val="0"/>
          <w:divBdr>
            <w:top w:val="none" w:sz="0" w:space="0" w:color="auto"/>
            <w:left w:val="none" w:sz="0" w:space="0" w:color="auto"/>
            <w:bottom w:val="none" w:sz="0" w:space="0" w:color="auto"/>
            <w:right w:val="none" w:sz="0" w:space="0" w:color="auto"/>
          </w:divBdr>
        </w:div>
        <w:div w:id="1020624521">
          <w:marLeft w:val="1354"/>
          <w:marRight w:val="0"/>
          <w:marTop w:val="0"/>
          <w:marBottom w:val="0"/>
          <w:divBdr>
            <w:top w:val="none" w:sz="0" w:space="0" w:color="auto"/>
            <w:left w:val="none" w:sz="0" w:space="0" w:color="auto"/>
            <w:bottom w:val="none" w:sz="0" w:space="0" w:color="auto"/>
            <w:right w:val="none" w:sz="0" w:space="0" w:color="auto"/>
          </w:divBdr>
        </w:div>
        <w:div w:id="955721850">
          <w:marLeft w:val="1354"/>
          <w:marRight w:val="0"/>
          <w:marTop w:val="0"/>
          <w:marBottom w:val="0"/>
          <w:divBdr>
            <w:top w:val="none" w:sz="0" w:space="0" w:color="auto"/>
            <w:left w:val="none" w:sz="0" w:space="0" w:color="auto"/>
            <w:bottom w:val="none" w:sz="0" w:space="0" w:color="auto"/>
            <w:right w:val="none" w:sz="0" w:space="0" w:color="auto"/>
          </w:divBdr>
        </w:div>
        <w:div w:id="1102916543">
          <w:marLeft w:val="1354"/>
          <w:marRight w:val="0"/>
          <w:marTop w:val="0"/>
          <w:marBottom w:val="0"/>
          <w:divBdr>
            <w:top w:val="none" w:sz="0" w:space="0" w:color="auto"/>
            <w:left w:val="none" w:sz="0" w:space="0" w:color="auto"/>
            <w:bottom w:val="none" w:sz="0" w:space="0" w:color="auto"/>
            <w:right w:val="none" w:sz="0" w:space="0" w:color="auto"/>
          </w:divBdr>
        </w:div>
        <w:div w:id="420610693">
          <w:marLeft w:val="1354"/>
          <w:marRight w:val="0"/>
          <w:marTop w:val="0"/>
          <w:marBottom w:val="0"/>
          <w:divBdr>
            <w:top w:val="none" w:sz="0" w:space="0" w:color="auto"/>
            <w:left w:val="none" w:sz="0" w:space="0" w:color="auto"/>
            <w:bottom w:val="none" w:sz="0" w:space="0" w:color="auto"/>
            <w:right w:val="none" w:sz="0" w:space="0" w:color="auto"/>
          </w:divBdr>
        </w:div>
        <w:div w:id="1426225752">
          <w:marLeft w:val="2074"/>
          <w:marRight w:val="0"/>
          <w:marTop w:val="0"/>
          <w:marBottom w:val="0"/>
          <w:divBdr>
            <w:top w:val="none" w:sz="0" w:space="0" w:color="auto"/>
            <w:left w:val="none" w:sz="0" w:space="0" w:color="auto"/>
            <w:bottom w:val="none" w:sz="0" w:space="0" w:color="auto"/>
            <w:right w:val="none" w:sz="0" w:space="0" w:color="auto"/>
          </w:divBdr>
        </w:div>
        <w:div w:id="509375065">
          <w:marLeft w:val="2074"/>
          <w:marRight w:val="0"/>
          <w:marTop w:val="0"/>
          <w:marBottom w:val="0"/>
          <w:divBdr>
            <w:top w:val="none" w:sz="0" w:space="0" w:color="auto"/>
            <w:left w:val="none" w:sz="0" w:space="0" w:color="auto"/>
            <w:bottom w:val="none" w:sz="0" w:space="0" w:color="auto"/>
            <w:right w:val="none" w:sz="0" w:space="0" w:color="auto"/>
          </w:divBdr>
        </w:div>
        <w:div w:id="1532691620">
          <w:marLeft w:val="2074"/>
          <w:marRight w:val="0"/>
          <w:marTop w:val="0"/>
          <w:marBottom w:val="0"/>
          <w:divBdr>
            <w:top w:val="none" w:sz="0" w:space="0" w:color="auto"/>
            <w:left w:val="none" w:sz="0" w:space="0" w:color="auto"/>
            <w:bottom w:val="none" w:sz="0" w:space="0" w:color="auto"/>
            <w:right w:val="none" w:sz="0" w:space="0" w:color="auto"/>
          </w:divBdr>
        </w:div>
        <w:div w:id="1290479983">
          <w:marLeft w:val="1354"/>
          <w:marRight w:val="0"/>
          <w:marTop w:val="0"/>
          <w:marBottom w:val="0"/>
          <w:divBdr>
            <w:top w:val="none" w:sz="0" w:space="0" w:color="auto"/>
            <w:left w:val="none" w:sz="0" w:space="0" w:color="auto"/>
            <w:bottom w:val="none" w:sz="0" w:space="0" w:color="auto"/>
            <w:right w:val="none" w:sz="0" w:space="0" w:color="auto"/>
          </w:divBdr>
        </w:div>
      </w:divsChild>
    </w:div>
    <w:div w:id="754982487">
      <w:bodyDiv w:val="1"/>
      <w:marLeft w:val="0"/>
      <w:marRight w:val="0"/>
      <w:marTop w:val="0"/>
      <w:marBottom w:val="0"/>
      <w:divBdr>
        <w:top w:val="none" w:sz="0" w:space="0" w:color="auto"/>
        <w:left w:val="none" w:sz="0" w:space="0" w:color="auto"/>
        <w:bottom w:val="none" w:sz="0" w:space="0" w:color="auto"/>
        <w:right w:val="none" w:sz="0" w:space="0" w:color="auto"/>
      </w:divBdr>
    </w:div>
    <w:div w:id="770199114">
      <w:bodyDiv w:val="1"/>
      <w:marLeft w:val="0"/>
      <w:marRight w:val="0"/>
      <w:marTop w:val="0"/>
      <w:marBottom w:val="0"/>
      <w:divBdr>
        <w:top w:val="none" w:sz="0" w:space="0" w:color="auto"/>
        <w:left w:val="none" w:sz="0" w:space="0" w:color="auto"/>
        <w:bottom w:val="none" w:sz="0" w:space="0" w:color="auto"/>
        <w:right w:val="none" w:sz="0" w:space="0" w:color="auto"/>
      </w:divBdr>
      <w:divsChild>
        <w:div w:id="1513110333">
          <w:marLeft w:val="0"/>
          <w:marRight w:val="0"/>
          <w:marTop w:val="0"/>
          <w:marBottom w:val="0"/>
          <w:divBdr>
            <w:top w:val="none" w:sz="0" w:space="0" w:color="auto"/>
            <w:left w:val="none" w:sz="0" w:space="0" w:color="auto"/>
            <w:bottom w:val="none" w:sz="0" w:space="0" w:color="auto"/>
            <w:right w:val="none" w:sz="0" w:space="0" w:color="auto"/>
          </w:divBdr>
          <w:divsChild>
            <w:div w:id="1021586114">
              <w:marLeft w:val="0"/>
              <w:marRight w:val="0"/>
              <w:marTop w:val="0"/>
              <w:marBottom w:val="0"/>
              <w:divBdr>
                <w:top w:val="none" w:sz="0" w:space="0" w:color="auto"/>
                <w:left w:val="none" w:sz="0" w:space="0" w:color="auto"/>
                <w:bottom w:val="none" w:sz="0" w:space="0" w:color="auto"/>
                <w:right w:val="none" w:sz="0" w:space="0" w:color="auto"/>
              </w:divBdr>
              <w:divsChild>
                <w:div w:id="37481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86750">
      <w:bodyDiv w:val="1"/>
      <w:marLeft w:val="0"/>
      <w:marRight w:val="0"/>
      <w:marTop w:val="0"/>
      <w:marBottom w:val="0"/>
      <w:divBdr>
        <w:top w:val="none" w:sz="0" w:space="0" w:color="auto"/>
        <w:left w:val="none" w:sz="0" w:space="0" w:color="auto"/>
        <w:bottom w:val="none" w:sz="0" w:space="0" w:color="auto"/>
        <w:right w:val="none" w:sz="0" w:space="0" w:color="auto"/>
      </w:divBdr>
      <w:divsChild>
        <w:div w:id="1447313944">
          <w:marLeft w:val="0"/>
          <w:marRight w:val="0"/>
          <w:marTop w:val="0"/>
          <w:marBottom w:val="0"/>
          <w:divBdr>
            <w:top w:val="none" w:sz="0" w:space="0" w:color="auto"/>
            <w:left w:val="none" w:sz="0" w:space="0" w:color="auto"/>
            <w:bottom w:val="none" w:sz="0" w:space="0" w:color="auto"/>
            <w:right w:val="none" w:sz="0" w:space="0" w:color="auto"/>
          </w:divBdr>
          <w:divsChild>
            <w:div w:id="1171027778">
              <w:marLeft w:val="0"/>
              <w:marRight w:val="0"/>
              <w:marTop w:val="0"/>
              <w:marBottom w:val="0"/>
              <w:divBdr>
                <w:top w:val="none" w:sz="0" w:space="0" w:color="auto"/>
                <w:left w:val="none" w:sz="0" w:space="0" w:color="auto"/>
                <w:bottom w:val="none" w:sz="0" w:space="0" w:color="auto"/>
                <w:right w:val="none" w:sz="0" w:space="0" w:color="auto"/>
              </w:divBdr>
              <w:divsChild>
                <w:div w:id="42769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80325">
      <w:bodyDiv w:val="1"/>
      <w:marLeft w:val="0"/>
      <w:marRight w:val="0"/>
      <w:marTop w:val="0"/>
      <w:marBottom w:val="0"/>
      <w:divBdr>
        <w:top w:val="none" w:sz="0" w:space="0" w:color="auto"/>
        <w:left w:val="none" w:sz="0" w:space="0" w:color="auto"/>
        <w:bottom w:val="none" w:sz="0" w:space="0" w:color="auto"/>
        <w:right w:val="none" w:sz="0" w:space="0" w:color="auto"/>
      </w:divBdr>
    </w:div>
    <w:div w:id="1188568853">
      <w:bodyDiv w:val="1"/>
      <w:marLeft w:val="0"/>
      <w:marRight w:val="0"/>
      <w:marTop w:val="0"/>
      <w:marBottom w:val="0"/>
      <w:divBdr>
        <w:top w:val="none" w:sz="0" w:space="0" w:color="auto"/>
        <w:left w:val="none" w:sz="0" w:space="0" w:color="auto"/>
        <w:bottom w:val="none" w:sz="0" w:space="0" w:color="auto"/>
        <w:right w:val="none" w:sz="0" w:space="0" w:color="auto"/>
      </w:divBdr>
    </w:div>
    <w:div w:id="1215578540">
      <w:bodyDiv w:val="1"/>
      <w:marLeft w:val="0"/>
      <w:marRight w:val="0"/>
      <w:marTop w:val="0"/>
      <w:marBottom w:val="0"/>
      <w:divBdr>
        <w:top w:val="none" w:sz="0" w:space="0" w:color="auto"/>
        <w:left w:val="none" w:sz="0" w:space="0" w:color="auto"/>
        <w:bottom w:val="none" w:sz="0" w:space="0" w:color="auto"/>
        <w:right w:val="none" w:sz="0" w:space="0" w:color="auto"/>
      </w:divBdr>
    </w:div>
    <w:div w:id="1583491498">
      <w:bodyDiv w:val="1"/>
      <w:marLeft w:val="0"/>
      <w:marRight w:val="0"/>
      <w:marTop w:val="0"/>
      <w:marBottom w:val="0"/>
      <w:divBdr>
        <w:top w:val="none" w:sz="0" w:space="0" w:color="auto"/>
        <w:left w:val="none" w:sz="0" w:space="0" w:color="auto"/>
        <w:bottom w:val="none" w:sz="0" w:space="0" w:color="auto"/>
        <w:right w:val="none" w:sz="0" w:space="0" w:color="auto"/>
      </w:divBdr>
      <w:divsChild>
        <w:div w:id="824711084">
          <w:marLeft w:val="360"/>
          <w:marRight w:val="0"/>
          <w:marTop w:val="200"/>
          <w:marBottom w:val="0"/>
          <w:divBdr>
            <w:top w:val="none" w:sz="0" w:space="0" w:color="auto"/>
            <w:left w:val="none" w:sz="0" w:space="0" w:color="auto"/>
            <w:bottom w:val="none" w:sz="0" w:space="0" w:color="auto"/>
            <w:right w:val="none" w:sz="0" w:space="0" w:color="auto"/>
          </w:divBdr>
        </w:div>
        <w:div w:id="30959792">
          <w:marLeft w:val="360"/>
          <w:marRight w:val="0"/>
          <w:marTop w:val="200"/>
          <w:marBottom w:val="0"/>
          <w:divBdr>
            <w:top w:val="none" w:sz="0" w:space="0" w:color="auto"/>
            <w:left w:val="none" w:sz="0" w:space="0" w:color="auto"/>
            <w:bottom w:val="none" w:sz="0" w:space="0" w:color="auto"/>
            <w:right w:val="none" w:sz="0" w:space="0" w:color="auto"/>
          </w:divBdr>
        </w:div>
        <w:div w:id="1939214066">
          <w:marLeft w:val="360"/>
          <w:marRight w:val="0"/>
          <w:marTop w:val="200"/>
          <w:marBottom w:val="0"/>
          <w:divBdr>
            <w:top w:val="none" w:sz="0" w:space="0" w:color="auto"/>
            <w:left w:val="none" w:sz="0" w:space="0" w:color="auto"/>
            <w:bottom w:val="none" w:sz="0" w:space="0" w:color="auto"/>
            <w:right w:val="none" w:sz="0" w:space="0" w:color="auto"/>
          </w:divBdr>
        </w:div>
      </w:divsChild>
    </w:div>
    <w:div w:id="1606494129">
      <w:bodyDiv w:val="1"/>
      <w:marLeft w:val="0"/>
      <w:marRight w:val="0"/>
      <w:marTop w:val="0"/>
      <w:marBottom w:val="0"/>
      <w:divBdr>
        <w:top w:val="none" w:sz="0" w:space="0" w:color="auto"/>
        <w:left w:val="none" w:sz="0" w:space="0" w:color="auto"/>
        <w:bottom w:val="none" w:sz="0" w:space="0" w:color="auto"/>
        <w:right w:val="none" w:sz="0" w:space="0" w:color="auto"/>
      </w:divBdr>
      <w:divsChild>
        <w:div w:id="1118647252">
          <w:marLeft w:val="0"/>
          <w:marRight w:val="0"/>
          <w:marTop w:val="0"/>
          <w:marBottom w:val="0"/>
          <w:divBdr>
            <w:top w:val="none" w:sz="0" w:space="0" w:color="auto"/>
            <w:left w:val="none" w:sz="0" w:space="0" w:color="auto"/>
            <w:bottom w:val="none" w:sz="0" w:space="0" w:color="auto"/>
            <w:right w:val="none" w:sz="0" w:space="0" w:color="auto"/>
          </w:divBdr>
          <w:divsChild>
            <w:div w:id="961037101">
              <w:marLeft w:val="0"/>
              <w:marRight w:val="0"/>
              <w:marTop w:val="0"/>
              <w:marBottom w:val="0"/>
              <w:divBdr>
                <w:top w:val="none" w:sz="0" w:space="0" w:color="auto"/>
                <w:left w:val="none" w:sz="0" w:space="0" w:color="auto"/>
                <w:bottom w:val="none" w:sz="0" w:space="0" w:color="auto"/>
                <w:right w:val="none" w:sz="0" w:space="0" w:color="auto"/>
              </w:divBdr>
              <w:divsChild>
                <w:div w:id="15212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94975">
      <w:bodyDiv w:val="1"/>
      <w:marLeft w:val="0"/>
      <w:marRight w:val="0"/>
      <w:marTop w:val="0"/>
      <w:marBottom w:val="0"/>
      <w:divBdr>
        <w:top w:val="none" w:sz="0" w:space="0" w:color="auto"/>
        <w:left w:val="none" w:sz="0" w:space="0" w:color="auto"/>
        <w:bottom w:val="none" w:sz="0" w:space="0" w:color="auto"/>
        <w:right w:val="none" w:sz="0" w:space="0" w:color="auto"/>
      </w:divBdr>
      <w:divsChild>
        <w:div w:id="1437097711">
          <w:marLeft w:val="547"/>
          <w:marRight w:val="0"/>
          <w:marTop w:val="0"/>
          <w:marBottom w:val="0"/>
          <w:divBdr>
            <w:top w:val="none" w:sz="0" w:space="0" w:color="auto"/>
            <w:left w:val="none" w:sz="0" w:space="0" w:color="auto"/>
            <w:bottom w:val="none" w:sz="0" w:space="0" w:color="auto"/>
            <w:right w:val="none" w:sz="0" w:space="0" w:color="auto"/>
          </w:divBdr>
        </w:div>
        <w:div w:id="1814252853">
          <w:marLeft w:val="1354"/>
          <w:marRight w:val="0"/>
          <w:marTop w:val="0"/>
          <w:marBottom w:val="0"/>
          <w:divBdr>
            <w:top w:val="none" w:sz="0" w:space="0" w:color="auto"/>
            <w:left w:val="none" w:sz="0" w:space="0" w:color="auto"/>
            <w:bottom w:val="none" w:sz="0" w:space="0" w:color="auto"/>
            <w:right w:val="none" w:sz="0" w:space="0" w:color="auto"/>
          </w:divBdr>
        </w:div>
        <w:div w:id="765230002">
          <w:marLeft w:val="1354"/>
          <w:marRight w:val="0"/>
          <w:marTop w:val="0"/>
          <w:marBottom w:val="0"/>
          <w:divBdr>
            <w:top w:val="none" w:sz="0" w:space="0" w:color="auto"/>
            <w:left w:val="none" w:sz="0" w:space="0" w:color="auto"/>
            <w:bottom w:val="none" w:sz="0" w:space="0" w:color="auto"/>
            <w:right w:val="none" w:sz="0" w:space="0" w:color="auto"/>
          </w:divBdr>
        </w:div>
        <w:div w:id="970524683">
          <w:marLeft w:val="1354"/>
          <w:marRight w:val="0"/>
          <w:marTop w:val="0"/>
          <w:marBottom w:val="0"/>
          <w:divBdr>
            <w:top w:val="none" w:sz="0" w:space="0" w:color="auto"/>
            <w:left w:val="none" w:sz="0" w:space="0" w:color="auto"/>
            <w:bottom w:val="none" w:sz="0" w:space="0" w:color="auto"/>
            <w:right w:val="none" w:sz="0" w:space="0" w:color="auto"/>
          </w:divBdr>
        </w:div>
        <w:div w:id="993140656">
          <w:marLeft w:val="634"/>
          <w:marRight w:val="0"/>
          <w:marTop w:val="0"/>
          <w:marBottom w:val="0"/>
          <w:divBdr>
            <w:top w:val="none" w:sz="0" w:space="0" w:color="auto"/>
            <w:left w:val="none" w:sz="0" w:space="0" w:color="auto"/>
            <w:bottom w:val="none" w:sz="0" w:space="0" w:color="auto"/>
            <w:right w:val="none" w:sz="0" w:space="0" w:color="auto"/>
          </w:divBdr>
        </w:div>
        <w:div w:id="926771896">
          <w:marLeft w:val="1354"/>
          <w:marRight w:val="0"/>
          <w:marTop w:val="0"/>
          <w:marBottom w:val="0"/>
          <w:divBdr>
            <w:top w:val="none" w:sz="0" w:space="0" w:color="auto"/>
            <w:left w:val="none" w:sz="0" w:space="0" w:color="auto"/>
            <w:bottom w:val="none" w:sz="0" w:space="0" w:color="auto"/>
            <w:right w:val="none" w:sz="0" w:space="0" w:color="auto"/>
          </w:divBdr>
        </w:div>
        <w:div w:id="1087462093">
          <w:marLeft w:val="1987"/>
          <w:marRight w:val="0"/>
          <w:marTop w:val="0"/>
          <w:marBottom w:val="0"/>
          <w:divBdr>
            <w:top w:val="none" w:sz="0" w:space="0" w:color="auto"/>
            <w:left w:val="none" w:sz="0" w:space="0" w:color="auto"/>
            <w:bottom w:val="none" w:sz="0" w:space="0" w:color="auto"/>
            <w:right w:val="none" w:sz="0" w:space="0" w:color="auto"/>
          </w:divBdr>
        </w:div>
        <w:div w:id="911356731">
          <w:marLeft w:val="1987"/>
          <w:marRight w:val="0"/>
          <w:marTop w:val="0"/>
          <w:marBottom w:val="0"/>
          <w:divBdr>
            <w:top w:val="none" w:sz="0" w:space="0" w:color="auto"/>
            <w:left w:val="none" w:sz="0" w:space="0" w:color="auto"/>
            <w:bottom w:val="none" w:sz="0" w:space="0" w:color="auto"/>
            <w:right w:val="none" w:sz="0" w:space="0" w:color="auto"/>
          </w:divBdr>
        </w:div>
        <w:div w:id="1877352635">
          <w:marLeft w:val="1987"/>
          <w:marRight w:val="0"/>
          <w:marTop w:val="0"/>
          <w:marBottom w:val="0"/>
          <w:divBdr>
            <w:top w:val="none" w:sz="0" w:space="0" w:color="auto"/>
            <w:left w:val="none" w:sz="0" w:space="0" w:color="auto"/>
            <w:bottom w:val="none" w:sz="0" w:space="0" w:color="auto"/>
            <w:right w:val="none" w:sz="0" w:space="0" w:color="auto"/>
          </w:divBdr>
        </w:div>
        <w:div w:id="723989246">
          <w:marLeft w:val="1987"/>
          <w:marRight w:val="0"/>
          <w:marTop w:val="0"/>
          <w:marBottom w:val="0"/>
          <w:divBdr>
            <w:top w:val="none" w:sz="0" w:space="0" w:color="auto"/>
            <w:left w:val="none" w:sz="0" w:space="0" w:color="auto"/>
            <w:bottom w:val="none" w:sz="0" w:space="0" w:color="auto"/>
            <w:right w:val="none" w:sz="0" w:space="0" w:color="auto"/>
          </w:divBdr>
        </w:div>
        <w:div w:id="793325361">
          <w:marLeft w:val="1267"/>
          <w:marRight w:val="0"/>
          <w:marTop w:val="0"/>
          <w:marBottom w:val="0"/>
          <w:divBdr>
            <w:top w:val="none" w:sz="0" w:space="0" w:color="auto"/>
            <w:left w:val="none" w:sz="0" w:space="0" w:color="auto"/>
            <w:bottom w:val="none" w:sz="0" w:space="0" w:color="auto"/>
            <w:right w:val="none" w:sz="0" w:space="0" w:color="auto"/>
          </w:divBdr>
        </w:div>
        <w:div w:id="980382293">
          <w:marLeft w:val="2074"/>
          <w:marRight w:val="0"/>
          <w:marTop w:val="0"/>
          <w:marBottom w:val="0"/>
          <w:divBdr>
            <w:top w:val="none" w:sz="0" w:space="0" w:color="auto"/>
            <w:left w:val="none" w:sz="0" w:space="0" w:color="auto"/>
            <w:bottom w:val="none" w:sz="0" w:space="0" w:color="auto"/>
            <w:right w:val="none" w:sz="0" w:space="0" w:color="auto"/>
          </w:divBdr>
        </w:div>
        <w:div w:id="194082017">
          <w:marLeft w:val="2707"/>
          <w:marRight w:val="0"/>
          <w:marTop w:val="0"/>
          <w:marBottom w:val="0"/>
          <w:divBdr>
            <w:top w:val="none" w:sz="0" w:space="0" w:color="auto"/>
            <w:left w:val="none" w:sz="0" w:space="0" w:color="auto"/>
            <w:bottom w:val="none" w:sz="0" w:space="0" w:color="auto"/>
            <w:right w:val="none" w:sz="0" w:space="0" w:color="auto"/>
          </w:divBdr>
        </w:div>
        <w:div w:id="1732341332">
          <w:marLeft w:val="2707"/>
          <w:marRight w:val="0"/>
          <w:marTop w:val="0"/>
          <w:marBottom w:val="0"/>
          <w:divBdr>
            <w:top w:val="none" w:sz="0" w:space="0" w:color="auto"/>
            <w:left w:val="none" w:sz="0" w:space="0" w:color="auto"/>
            <w:bottom w:val="none" w:sz="0" w:space="0" w:color="auto"/>
            <w:right w:val="none" w:sz="0" w:space="0" w:color="auto"/>
          </w:divBdr>
        </w:div>
        <w:div w:id="1595286509">
          <w:marLeft w:val="1267"/>
          <w:marRight w:val="0"/>
          <w:marTop w:val="0"/>
          <w:marBottom w:val="0"/>
          <w:divBdr>
            <w:top w:val="none" w:sz="0" w:space="0" w:color="auto"/>
            <w:left w:val="none" w:sz="0" w:space="0" w:color="auto"/>
            <w:bottom w:val="none" w:sz="0" w:space="0" w:color="auto"/>
            <w:right w:val="none" w:sz="0" w:space="0" w:color="auto"/>
          </w:divBdr>
        </w:div>
        <w:div w:id="1724332793">
          <w:marLeft w:val="1987"/>
          <w:marRight w:val="0"/>
          <w:marTop w:val="0"/>
          <w:marBottom w:val="0"/>
          <w:divBdr>
            <w:top w:val="none" w:sz="0" w:space="0" w:color="auto"/>
            <w:left w:val="none" w:sz="0" w:space="0" w:color="auto"/>
            <w:bottom w:val="none" w:sz="0" w:space="0" w:color="auto"/>
            <w:right w:val="none" w:sz="0" w:space="0" w:color="auto"/>
          </w:divBdr>
        </w:div>
        <w:div w:id="1013604574">
          <w:marLeft w:val="1987"/>
          <w:marRight w:val="0"/>
          <w:marTop w:val="0"/>
          <w:marBottom w:val="0"/>
          <w:divBdr>
            <w:top w:val="none" w:sz="0" w:space="0" w:color="auto"/>
            <w:left w:val="none" w:sz="0" w:space="0" w:color="auto"/>
            <w:bottom w:val="none" w:sz="0" w:space="0" w:color="auto"/>
            <w:right w:val="none" w:sz="0" w:space="0" w:color="auto"/>
          </w:divBdr>
        </w:div>
        <w:div w:id="1358041377">
          <w:marLeft w:val="1987"/>
          <w:marRight w:val="0"/>
          <w:marTop w:val="0"/>
          <w:marBottom w:val="0"/>
          <w:divBdr>
            <w:top w:val="none" w:sz="0" w:space="0" w:color="auto"/>
            <w:left w:val="none" w:sz="0" w:space="0" w:color="auto"/>
            <w:bottom w:val="none" w:sz="0" w:space="0" w:color="auto"/>
            <w:right w:val="none" w:sz="0" w:space="0" w:color="auto"/>
          </w:divBdr>
        </w:div>
        <w:div w:id="1033848764">
          <w:marLeft w:val="1987"/>
          <w:marRight w:val="0"/>
          <w:marTop w:val="0"/>
          <w:marBottom w:val="0"/>
          <w:divBdr>
            <w:top w:val="none" w:sz="0" w:space="0" w:color="auto"/>
            <w:left w:val="none" w:sz="0" w:space="0" w:color="auto"/>
            <w:bottom w:val="none" w:sz="0" w:space="0" w:color="auto"/>
            <w:right w:val="none" w:sz="0" w:space="0" w:color="auto"/>
          </w:divBdr>
        </w:div>
        <w:div w:id="834801601">
          <w:marLeft w:val="1987"/>
          <w:marRight w:val="0"/>
          <w:marTop w:val="0"/>
          <w:marBottom w:val="0"/>
          <w:divBdr>
            <w:top w:val="none" w:sz="0" w:space="0" w:color="auto"/>
            <w:left w:val="none" w:sz="0" w:space="0" w:color="auto"/>
            <w:bottom w:val="none" w:sz="0" w:space="0" w:color="auto"/>
            <w:right w:val="none" w:sz="0" w:space="0" w:color="auto"/>
          </w:divBdr>
        </w:div>
        <w:div w:id="1297223710">
          <w:marLeft w:val="1987"/>
          <w:marRight w:val="0"/>
          <w:marTop w:val="0"/>
          <w:marBottom w:val="0"/>
          <w:divBdr>
            <w:top w:val="none" w:sz="0" w:space="0" w:color="auto"/>
            <w:left w:val="none" w:sz="0" w:space="0" w:color="auto"/>
            <w:bottom w:val="none" w:sz="0" w:space="0" w:color="auto"/>
            <w:right w:val="none" w:sz="0" w:space="0" w:color="auto"/>
          </w:divBdr>
        </w:div>
      </w:divsChild>
    </w:div>
    <w:div w:id="1918175656">
      <w:bodyDiv w:val="1"/>
      <w:marLeft w:val="0"/>
      <w:marRight w:val="0"/>
      <w:marTop w:val="0"/>
      <w:marBottom w:val="0"/>
      <w:divBdr>
        <w:top w:val="none" w:sz="0" w:space="0" w:color="auto"/>
        <w:left w:val="none" w:sz="0" w:space="0" w:color="auto"/>
        <w:bottom w:val="none" w:sz="0" w:space="0" w:color="auto"/>
        <w:right w:val="none" w:sz="0" w:space="0" w:color="auto"/>
      </w:divBdr>
      <w:divsChild>
        <w:div w:id="126818982">
          <w:marLeft w:val="0"/>
          <w:marRight w:val="0"/>
          <w:marTop w:val="0"/>
          <w:marBottom w:val="0"/>
          <w:divBdr>
            <w:top w:val="none" w:sz="0" w:space="0" w:color="auto"/>
            <w:left w:val="none" w:sz="0" w:space="0" w:color="auto"/>
            <w:bottom w:val="none" w:sz="0" w:space="0" w:color="auto"/>
            <w:right w:val="none" w:sz="0" w:space="0" w:color="auto"/>
          </w:divBdr>
          <w:divsChild>
            <w:div w:id="835537398">
              <w:marLeft w:val="0"/>
              <w:marRight w:val="0"/>
              <w:marTop w:val="0"/>
              <w:marBottom w:val="0"/>
              <w:divBdr>
                <w:top w:val="none" w:sz="0" w:space="0" w:color="auto"/>
                <w:left w:val="none" w:sz="0" w:space="0" w:color="auto"/>
                <w:bottom w:val="none" w:sz="0" w:space="0" w:color="auto"/>
                <w:right w:val="none" w:sz="0" w:space="0" w:color="auto"/>
              </w:divBdr>
              <w:divsChild>
                <w:div w:id="174780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atabase.ich.org/sites/defauslt/files/Q10%20Guideline.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base.ich.org/sites/default/files/Q9%20Guideline.pdf" TargetMode="External"/><Relationship Id="rId5" Type="http://schemas.openxmlformats.org/officeDocument/2006/relationships/webSettings" Target="webSettings.xml"/><Relationship Id="rId10" Type="http://schemas.openxmlformats.org/officeDocument/2006/relationships/hyperlink" Target="https://database.ich.org/sites/default/files/Q8%28R2%29%20Guideline.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 Id="rId22"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FAC06-A505-4247-B5EC-3C6524E03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5610</Words>
  <Characters>35343</Characters>
  <Application>Microsoft Office Word</Application>
  <DocSecurity>2</DocSecurity>
  <Lines>294</Lines>
  <Paragraphs>81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G. Schwarz</dc:creator>
  <cp:lastModifiedBy>Wolfgang Heimes</cp:lastModifiedBy>
  <cp:revision>2</cp:revision>
  <cp:lastPrinted>2022-12-08T09:40:00Z</cp:lastPrinted>
  <dcterms:created xsi:type="dcterms:W3CDTF">2022-12-08T09:55:00Z</dcterms:created>
  <dcterms:modified xsi:type="dcterms:W3CDTF">2022-12-08T09:55:00Z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f8653b07ce67fa457565ae8b80274440fce743ab08b20486aab768e1da21af83</vt:lpwstr>
  </property>
</Properties>
</file>